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B50" w:rsidRDefault="004F604E" w:rsidP="005A4B50">
      <w:r>
        <w:rPr>
          <w:noProof/>
          <w:lang w:val="ro-RO" w:eastAsia="ro-RO"/>
        </w:rPr>
        <mc:AlternateContent>
          <mc:Choice Requires="wps">
            <w:drawing>
              <wp:anchor distT="0" distB="0" distL="114300" distR="114300" simplePos="0" relativeHeight="251656704" behindDoc="0" locked="0" layoutInCell="0" allowOverlap="1">
                <wp:simplePos x="0" y="0"/>
                <wp:positionH relativeFrom="column">
                  <wp:posOffset>53340</wp:posOffset>
                </wp:positionH>
                <wp:positionV relativeFrom="paragraph">
                  <wp:posOffset>-42545</wp:posOffset>
                </wp:positionV>
                <wp:extent cx="5924550" cy="130365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03655"/>
                        </a:xfrm>
                        <a:prstGeom prst="rect">
                          <a:avLst/>
                        </a:prstGeom>
                        <a:solidFill>
                          <a:srgbClr val="FFFFFF"/>
                        </a:solidFill>
                        <a:ln w="9525">
                          <a:solidFill>
                            <a:srgbClr val="FFFFFF"/>
                          </a:solidFill>
                          <a:miter lim="800000"/>
                          <a:headEnd/>
                          <a:tailEnd/>
                        </a:ln>
                      </wps:spPr>
                      <wps:txbx>
                        <w:txbxContent>
                          <w:p w:rsidR="002C46B3" w:rsidRPr="005A4B50" w:rsidRDefault="002C46B3" w:rsidP="005A4B50">
                            <w:pPr>
                              <w:pStyle w:val="Header"/>
                              <w:jc w:val="center"/>
                              <w:rPr>
                                <w:rFonts w:ascii="Times New Roman" w:hAnsi="Times New Roman"/>
                                <w:b/>
                                <w:i/>
                                <w:sz w:val="32"/>
                                <w:lang w:val="fr-FR"/>
                              </w:rPr>
                            </w:pPr>
                            <w:r w:rsidRPr="005A4B50">
                              <w:rPr>
                                <w:rFonts w:ascii="Times New Roman" w:hAnsi="Times New Roman"/>
                                <w:b/>
                                <w:sz w:val="32"/>
                                <w:lang w:val="fr-FR"/>
                              </w:rPr>
                              <w:t>ROMÂNIA</w:t>
                            </w:r>
                          </w:p>
                          <w:p w:rsidR="002C46B3" w:rsidRPr="005A4B50" w:rsidRDefault="002C46B3" w:rsidP="005A4B50">
                            <w:pPr>
                              <w:pStyle w:val="Header"/>
                              <w:jc w:val="center"/>
                              <w:rPr>
                                <w:rFonts w:ascii="Times New Roman" w:hAnsi="Times New Roman"/>
                                <w:b/>
                                <w:sz w:val="28"/>
                                <w:lang w:val="fr-FR"/>
                              </w:rPr>
                            </w:pPr>
                            <w:r w:rsidRPr="005A4B50">
                              <w:rPr>
                                <w:rFonts w:ascii="Times New Roman" w:hAnsi="Times New Roman"/>
                                <w:b/>
                                <w:sz w:val="28"/>
                                <w:lang w:val="fr-FR"/>
                              </w:rPr>
                              <w:t>CONSILIUL  LOCAL  AL  MUNICIPIULUI  BRAŞOV</w:t>
                            </w:r>
                          </w:p>
                          <w:p w:rsidR="002C46B3" w:rsidRPr="005A4B50" w:rsidRDefault="002C46B3" w:rsidP="005A4B50">
                            <w:pPr>
                              <w:pStyle w:val="Header"/>
                              <w:jc w:val="center"/>
                              <w:rPr>
                                <w:rFonts w:ascii="Times New Roman" w:hAnsi="Times New Roman"/>
                                <w:b/>
                                <w:smallCaps/>
                                <w:sz w:val="28"/>
                                <w:lang w:val="fr-FR"/>
                              </w:rPr>
                            </w:pPr>
                            <w:r w:rsidRPr="005A4B50">
                              <w:rPr>
                                <w:rFonts w:ascii="Times New Roman" w:hAnsi="Times New Roman"/>
                                <w:b/>
                                <w:smallCaps/>
                                <w:sz w:val="28"/>
                                <w:lang w:val="fr-FR"/>
                              </w:rPr>
                              <w:t xml:space="preserve">Serviciul  Public  Administrare  Pieţe  </w:t>
                            </w:r>
                          </w:p>
                          <w:p w:rsidR="002C46B3" w:rsidRPr="00613FA1" w:rsidRDefault="002C46B3" w:rsidP="00A969E5">
                            <w:pPr>
                              <w:pStyle w:val="Footer"/>
                              <w:jc w:val="center"/>
                              <w:rPr>
                                <w:rFonts w:ascii="Times New Roman" w:hAnsi="Times New Roman"/>
                              </w:rPr>
                            </w:pPr>
                            <w:r w:rsidRPr="005A4B50">
                              <w:rPr>
                                <w:rFonts w:ascii="Times New Roman" w:hAnsi="Times New Roman"/>
                              </w:rPr>
                              <w:t>Str. Nicolae Bălcescu nr. 64, Braşov  500019   Tel :  +40-268-419993</w:t>
                            </w:r>
                          </w:p>
                          <w:p w:rsidR="002C46B3" w:rsidRPr="005D38A0" w:rsidRDefault="005C63BF" w:rsidP="00832A8A">
                            <w:pPr>
                              <w:jc w:val="both"/>
                            </w:pPr>
                            <w:r>
                              <w:t>Compartiment Activități Administartive</w:t>
                            </w:r>
                            <w:r w:rsidR="002C46B3" w:rsidRPr="005D38A0">
                              <w:t xml:space="preserve">  </w:t>
                            </w:r>
                          </w:p>
                          <w:p w:rsidR="002C46B3" w:rsidRPr="005D38A0" w:rsidRDefault="002C46B3" w:rsidP="001B0F08">
                            <w:pPr>
                              <w:rPr>
                                <w:color w:val="000000" w:themeColor="text1"/>
                              </w:rPr>
                            </w:pPr>
                            <w:r w:rsidRPr="005D38A0">
                              <w:t xml:space="preserve">Telefon:0368/430163 </w:t>
                            </w:r>
                            <w:r>
                              <w:t xml:space="preserve">                                   </w:t>
                            </w:r>
                            <w:r w:rsidR="005C63BF">
                              <w:t xml:space="preserve">        </w:t>
                            </w:r>
                            <w:r w:rsidR="001B0F08">
                              <w:t xml:space="preserve">        </w:t>
                            </w:r>
                            <w:r w:rsidR="005C63BF">
                              <w:t>Nr. înregistrare</w:t>
                            </w:r>
                            <w:r w:rsidR="00A221F4">
                              <w:t xml:space="preserve">  3315</w:t>
                            </w:r>
                            <w:r w:rsidR="001B0F08">
                              <w:rPr>
                                <w:color w:val="000000" w:themeColor="text1"/>
                              </w:rPr>
                              <w:t xml:space="preserve"> </w:t>
                            </w:r>
                            <w:r>
                              <w:rPr>
                                <w:color w:val="000000" w:themeColor="text1"/>
                              </w:rPr>
                              <w:t>Data:</w:t>
                            </w:r>
                            <w:r w:rsidR="00210139">
                              <w:rPr>
                                <w:color w:val="000000" w:themeColor="text1"/>
                              </w:rPr>
                              <w:t xml:space="preserve"> </w:t>
                            </w:r>
                            <w:r w:rsidR="000D5A38">
                              <w:rPr>
                                <w:color w:val="000000" w:themeColor="text1"/>
                              </w:rPr>
                              <w:t>08.07</w:t>
                            </w:r>
                            <w:r w:rsidR="00851B6F">
                              <w:rPr>
                                <w:color w:val="000000" w:themeColor="text1"/>
                              </w:rPr>
                              <w:t>.</w:t>
                            </w:r>
                            <w:r w:rsidR="005C63BF">
                              <w:rPr>
                                <w:color w:val="000000" w:themeColor="text1"/>
                              </w:rPr>
                              <w:t>2025</w:t>
                            </w:r>
                          </w:p>
                          <w:p w:rsidR="002C46B3" w:rsidRDefault="002C46B3" w:rsidP="005A4B50">
                            <w:pPr>
                              <w:pStyle w:val="Foote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4.2pt;margin-top:-3.35pt;width:466.5pt;height:102.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" o:allowincell="f" strokecolor="white">
                <v:textbox>
                  <w:txbxContent>
                    <w:p w:rsidR="002C46B3" w:rsidRPr="005A4B50" w:rsidRDefault="002C46B3" w:rsidP="005A4B50">
                      <w:pPr>
                        <w:pStyle w:val="Header"/>
                        <w:jc w:val="center"/>
                        <w:rPr>
                          <w:rFonts w:ascii="Times New Roman" w:hAnsi="Times New Roman"/>
                          <w:b/>
                          <w:i/>
                          <w:sz w:val="32"/>
                          <w:lang w:val="fr-FR"/>
                        </w:rPr>
                      </w:pPr>
                      <w:r w:rsidRPr="005A4B50">
                        <w:rPr>
                          <w:rFonts w:ascii="Times New Roman" w:hAnsi="Times New Roman"/>
                          <w:b/>
                          <w:sz w:val="32"/>
                          <w:lang w:val="fr-FR"/>
                        </w:rPr>
                        <w:t>ROMÂNIA</w:t>
                      </w:r>
                    </w:p>
                    <w:p w:rsidR="002C46B3" w:rsidRPr="005A4B50" w:rsidRDefault="002C46B3" w:rsidP="005A4B50">
                      <w:pPr>
                        <w:pStyle w:val="Header"/>
                        <w:jc w:val="center"/>
                        <w:rPr>
                          <w:rFonts w:ascii="Times New Roman" w:hAnsi="Times New Roman"/>
                          <w:b/>
                          <w:sz w:val="28"/>
                          <w:lang w:val="fr-FR"/>
                        </w:rPr>
                      </w:pPr>
                      <w:r w:rsidRPr="005A4B50">
                        <w:rPr>
                          <w:rFonts w:ascii="Times New Roman" w:hAnsi="Times New Roman"/>
                          <w:b/>
                          <w:sz w:val="28"/>
                          <w:lang w:val="fr-FR"/>
                        </w:rPr>
                        <w:t>CONSILIUL  LOCAL  AL  MUNICIPIULUI  BRAŞOV</w:t>
                      </w:r>
                    </w:p>
                    <w:p w:rsidR="002C46B3" w:rsidRPr="005A4B50" w:rsidRDefault="002C46B3" w:rsidP="005A4B50">
                      <w:pPr>
                        <w:pStyle w:val="Header"/>
                        <w:jc w:val="center"/>
                        <w:rPr>
                          <w:rFonts w:ascii="Times New Roman" w:hAnsi="Times New Roman"/>
                          <w:b/>
                          <w:smallCaps/>
                          <w:sz w:val="28"/>
                          <w:lang w:val="fr-FR"/>
                        </w:rPr>
                      </w:pPr>
                      <w:r w:rsidRPr="005A4B50">
                        <w:rPr>
                          <w:rFonts w:ascii="Times New Roman" w:hAnsi="Times New Roman"/>
                          <w:b/>
                          <w:smallCaps/>
                          <w:sz w:val="28"/>
                          <w:lang w:val="fr-FR"/>
                        </w:rPr>
                        <w:t xml:space="preserve">Serviciul  Public  Administrare  Pieţe  </w:t>
                      </w:r>
                    </w:p>
                    <w:p w:rsidR="002C46B3" w:rsidRPr="00613FA1" w:rsidRDefault="002C46B3" w:rsidP="00A969E5">
                      <w:pPr>
                        <w:pStyle w:val="Footer"/>
                        <w:jc w:val="center"/>
                        <w:rPr>
                          <w:rFonts w:ascii="Times New Roman" w:hAnsi="Times New Roman"/>
                        </w:rPr>
                      </w:pPr>
                      <w:r w:rsidRPr="005A4B50">
                        <w:rPr>
                          <w:rFonts w:ascii="Times New Roman" w:hAnsi="Times New Roman"/>
                        </w:rPr>
                        <w:t>Str. Nicolae Bălcescu nr. 64, Braşov  500019   Tel :  +40-268-419993</w:t>
                      </w:r>
                    </w:p>
                    <w:p w:rsidR="002C46B3" w:rsidRPr="005D38A0" w:rsidRDefault="005C63BF" w:rsidP="00832A8A">
                      <w:pPr>
                        <w:jc w:val="both"/>
                      </w:pPr>
                      <w:r>
                        <w:t>Compartiment Activități Administartive</w:t>
                      </w:r>
                      <w:r w:rsidR="002C46B3" w:rsidRPr="005D38A0">
                        <w:t xml:space="preserve">  </w:t>
                      </w:r>
                    </w:p>
                    <w:p w:rsidR="002C46B3" w:rsidRPr="005D38A0" w:rsidRDefault="002C46B3" w:rsidP="001B0F08">
                      <w:pPr>
                        <w:rPr>
                          <w:color w:val="000000" w:themeColor="text1"/>
                        </w:rPr>
                      </w:pPr>
                      <w:r w:rsidRPr="005D38A0">
                        <w:t xml:space="preserve">Telefon:0368/430163 </w:t>
                      </w:r>
                      <w:r>
                        <w:t xml:space="preserve">                                   </w:t>
                      </w:r>
                      <w:r w:rsidR="005C63BF">
                        <w:t xml:space="preserve">        </w:t>
                      </w:r>
                      <w:r w:rsidR="001B0F08">
                        <w:t xml:space="preserve">        </w:t>
                      </w:r>
                      <w:r w:rsidR="005C63BF">
                        <w:t>Nr. înregistrare</w:t>
                      </w:r>
                      <w:r w:rsidR="00A221F4">
                        <w:t xml:space="preserve">  3315</w:t>
                      </w:r>
                      <w:r w:rsidR="001B0F08">
                        <w:rPr>
                          <w:color w:val="000000" w:themeColor="text1"/>
                        </w:rPr>
                        <w:t xml:space="preserve"> </w:t>
                      </w:r>
                      <w:r>
                        <w:rPr>
                          <w:color w:val="000000" w:themeColor="text1"/>
                        </w:rPr>
                        <w:t>Data:</w:t>
                      </w:r>
                      <w:r w:rsidR="00210139">
                        <w:rPr>
                          <w:color w:val="000000" w:themeColor="text1"/>
                        </w:rPr>
                        <w:t xml:space="preserve"> </w:t>
                      </w:r>
                      <w:r w:rsidR="000D5A38">
                        <w:rPr>
                          <w:color w:val="000000" w:themeColor="text1"/>
                        </w:rPr>
                        <w:t>08.07</w:t>
                      </w:r>
                      <w:r w:rsidR="00851B6F">
                        <w:rPr>
                          <w:color w:val="000000" w:themeColor="text1"/>
                        </w:rPr>
                        <w:t>.</w:t>
                      </w:r>
                      <w:r w:rsidR="005C63BF">
                        <w:rPr>
                          <w:color w:val="000000" w:themeColor="text1"/>
                        </w:rPr>
                        <w:t>2025</w:t>
                      </w:r>
                    </w:p>
                    <w:p w:rsidR="002C46B3" w:rsidRDefault="002C46B3" w:rsidP="005A4B50">
                      <w:pPr>
                        <w:pStyle w:val="Footer"/>
                        <w:jc w:val="center"/>
                      </w:pPr>
                    </w:p>
                  </w:txbxContent>
                </v:textbox>
              </v:shape>
            </w:pict>
          </mc:Fallback>
        </mc:AlternateContent>
      </w:r>
      <w:r w:rsidR="001F2C5F">
        <w:t xml:space="preserve"> </w:t>
      </w:r>
      <w:r w:rsidR="009F360A">
        <w:t xml:space="preserve">V  </w:t>
      </w:r>
      <w:r w:rsidR="00DA6FEA">
        <w:t xml:space="preserve"> </w:t>
      </w:r>
    </w:p>
    <w:p w:rsidR="005A4B50" w:rsidRDefault="005A4B50" w:rsidP="005A4B50"/>
    <w:p w:rsidR="005A4B50" w:rsidRDefault="005A4B50" w:rsidP="005A4B50"/>
    <w:p w:rsidR="005A4B50" w:rsidRDefault="005A4B50" w:rsidP="005A4B50"/>
    <w:p w:rsidR="005A4B50" w:rsidRDefault="00966031" w:rsidP="005A4B50">
      <w:r>
        <w:t xml:space="preserve">                                                                                                          </w:t>
      </w:r>
    </w:p>
    <w:p w:rsidR="00966031" w:rsidRDefault="00966031" w:rsidP="005A4B50">
      <w:r>
        <w:t xml:space="preserve">                  </w:t>
      </w:r>
    </w:p>
    <w:p w:rsidR="005A4B50" w:rsidRDefault="005A4B50" w:rsidP="005A4B50">
      <w:pPr>
        <w:pStyle w:val="Heading1"/>
        <w:jc w:val="left"/>
        <w:rPr>
          <w:rFonts w:ascii="Times New Roman" w:hAnsi="Times New Roman"/>
          <w:b/>
        </w:rPr>
      </w:pPr>
    </w:p>
    <w:p w:rsidR="00EB4233" w:rsidRPr="00125D90" w:rsidRDefault="004F604E" w:rsidP="00125D90">
      <w:pPr>
        <w:pStyle w:val="Heading1"/>
        <w:jc w:val="left"/>
      </w:pPr>
      <w:r>
        <w:rPr>
          <w:noProof/>
          <w:lang w:eastAsia="ro-RO"/>
        </w:rPr>
        <mc:AlternateContent>
          <mc:Choice Requires="wps">
            <w:drawing>
              <wp:anchor distT="4294967295" distB="4294967295" distL="114300" distR="114300" simplePos="0" relativeHeight="251657728" behindDoc="0" locked="0" layoutInCell="0" allowOverlap="1">
                <wp:simplePos x="0" y="0"/>
                <wp:positionH relativeFrom="column">
                  <wp:posOffset>-32385</wp:posOffset>
                </wp:positionH>
                <wp:positionV relativeFrom="paragraph">
                  <wp:posOffset>34289</wp:posOffset>
                </wp:positionV>
                <wp:extent cx="6172200" cy="0"/>
                <wp:effectExtent l="0" t="19050" r="0" b="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00E9EC" id="Line 4"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5pt,2.7pt" to="483.4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" o:allowincell="f" strokeweight="3pt">
                <v:stroke linestyle="thinThin"/>
              </v:line>
            </w:pict>
          </mc:Fallback>
        </mc:AlternateContent>
      </w:r>
    </w:p>
    <w:p w:rsidR="006F5CAE" w:rsidRPr="006F5CAE" w:rsidRDefault="006F5CAE" w:rsidP="006F5CAE">
      <w:pPr>
        <w:rPr>
          <w:b/>
          <w:sz w:val="26"/>
          <w:szCs w:val="26"/>
        </w:rPr>
      </w:pPr>
    </w:p>
    <w:p w:rsidR="000B1D28" w:rsidRDefault="000B1D28" w:rsidP="001E2BC6">
      <w:pPr>
        <w:jc w:val="center"/>
        <w:rPr>
          <w:b/>
          <w:lang w:val="fr-FR"/>
        </w:rPr>
      </w:pPr>
    </w:p>
    <w:p w:rsidR="001E2BC6" w:rsidRDefault="001E2BC6" w:rsidP="001E2BC6">
      <w:pPr>
        <w:jc w:val="center"/>
        <w:rPr>
          <w:b/>
          <w:lang w:val="fr-FR"/>
        </w:rPr>
      </w:pPr>
      <w:r w:rsidRPr="003C43A8">
        <w:rPr>
          <w:b/>
          <w:lang w:val="fr-FR"/>
        </w:rPr>
        <w:t>ANUNȚ PRIVIND ÎNCH</w:t>
      </w:r>
      <w:r w:rsidR="005515DE">
        <w:rPr>
          <w:b/>
          <w:lang w:val="fr-FR"/>
        </w:rPr>
        <w:t>IRIEREA PRIN L</w:t>
      </w:r>
      <w:r w:rsidR="00A2342B">
        <w:rPr>
          <w:b/>
          <w:lang w:val="fr-FR"/>
        </w:rPr>
        <w:t xml:space="preserve">ICITAȚIE A LOCURILOR DE VÂNZARE </w:t>
      </w:r>
      <w:r w:rsidR="005515DE">
        <w:rPr>
          <w:b/>
          <w:lang w:val="fr-FR"/>
        </w:rPr>
        <w:t xml:space="preserve"> </w:t>
      </w:r>
      <w:r w:rsidRPr="003C43A8">
        <w:rPr>
          <w:b/>
          <w:lang w:val="fr-FR"/>
        </w:rPr>
        <w:t xml:space="preserve"> DESTINATE AGEN</w:t>
      </w:r>
      <w:r w:rsidRPr="003C43A8">
        <w:rPr>
          <w:b/>
        </w:rPr>
        <w:t>ȚILOR ECONOMICI</w:t>
      </w:r>
      <w:r>
        <w:rPr>
          <w:b/>
        </w:rPr>
        <w:t xml:space="preserve"> </w:t>
      </w:r>
      <w:r w:rsidR="005515DE">
        <w:rPr>
          <w:b/>
          <w:lang w:val="fr-FR"/>
        </w:rPr>
        <w:t>DIN</w:t>
      </w:r>
      <w:r w:rsidRPr="003C43A8">
        <w:rPr>
          <w:b/>
          <w:lang w:val="fr-FR"/>
        </w:rPr>
        <w:t xml:space="preserve"> </w:t>
      </w:r>
      <w:r w:rsidR="000D5A38">
        <w:rPr>
          <w:b/>
          <w:lang w:val="fr-FR"/>
        </w:rPr>
        <w:t>DATA DE 14.07</w:t>
      </w:r>
      <w:r>
        <w:rPr>
          <w:b/>
          <w:lang w:val="fr-FR"/>
        </w:rPr>
        <w:t>.2025</w:t>
      </w:r>
    </w:p>
    <w:p w:rsidR="001E2BC6" w:rsidRPr="00A91607" w:rsidRDefault="001E2BC6" w:rsidP="001E2BC6">
      <w:pPr>
        <w:jc w:val="center"/>
        <w:rPr>
          <w:b/>
        </w:rPr>
      </w:pPr>
    </w:p>
    <w:p w:rsidR="001E2BC6" w:rsidRDefault="001E2BC6" w:rsidP="001E2BC6">
      <w:pPr>
        <w:jc w:val="center"/>
        <w:rPr>
          <w:lang w:val="fr-FR"/>
        </w:rPr>
      </w:pPr>
    </w:p>
    <w:p w:rsidR="001E2BC6" w:rsidRPr="00ED4524" w:rsidRDefault="001E2BC6" w:rsidP="001E2BC6">
      <w:pPr>
        <w:jc w:val="both"/>
      </w:pPr>
      <w:r>
        <w:rPr>
          <w:lang w:val="fr-FR"/>
        </w:rPr>
        <w:t xml:space="preserve">             Serviciul  Public Administrare  Piețe  Brașov în conformitate cu   H.C.L  nr. 265/2022 și H.C.L nr . 428/2022 , anunță  organizarea licitațiilor  publice prin concurs de oferte  cu plic închis  în vederea ocupării locurilor de vânzare  destinate agenților economici  în data de </w:t>
      </w:r>
      <w:r w:rsidR="000D5A38">
        <w:rPr>
          <w:b/>
          <w:lang w:val="fr-FR"/>
        </w:rPr>
        <w:t>14.07</w:t>
      </w:r>
      <w:r>
        <w:rPr>
          <w:b/>
          <w:lang w:val="fr-FR"/>
        </w:rPr>
        <w:t xml:space="preserve">.2025 </w:t>
      </w:r>
      <w:r>
        <w:rPr>
          <w:lang w:val="fr-FR"/>
        </w:rPr>
        <w:t>la sediul Serviciului Public Administrare Pie</w:t>
      </w:r>
      <w:r>
        <w:t>ț</w:t>
      </w:r>
      <w:r>
        <w:rPr>
          <w:lang w:val="fr-FR"/>
        </w:rPr>
        <w:t xml:space="preserve">e Brașov,strada Nicolae Bălcescu nr 64, etaj II, începând cu ora </w:t>
      </w:r>
      <w:r w:rsidRPr="00D61CD9">
        <w:rPr>
          <w:b/>
          <w:lang w:val="fr-FR"/>
        </w:rPr>
        <w:t>11</w:t>
      </w:r>
      <w:r w:rsidRPr="00D61CD9">
        <w:rPr>
          <w:b/>
          <w:lang w:bidi="he-IL"/>
        </w:rPr>
        <w:t>°</w:t>
      </w:r>
      <w:r>
        <w:rPr>
          <w:lang w:bidi="he-IL"/>
        </w:rPr>
        <w:t>°.</w:t>
      </w:r>
    </w:p>
    <w:p w:rsidR="001E2BC6" w:rsidRDefault="001E2BC6" w:rsidP="001E2BC6">
      <w:pPr>
        <w:jc w:val="both"/>
        <w:rPr>
          <w:b/>
        </w:rPr>
      </w:pPr>
    </w:p>
    <w:p w:rsidR="001E2BC6" w:rsidRDefault="001E2BC6" w:rsidP="001E2BC6">
      <w:pPr>
        <w:ind w:firstLine="720"/>
        <w:jc w:val="both"/>
        <w:rPr>
          <w:b/>
        </w:rPr>
      </w:pPr>
      <w:r>
        <w:rPr>
          <w:b/>
        </w:rPr>
        <w:t>1.PIAȚA DACIA</w:t>
      </w:r>
    </w:p>
    <w:p w:rsidR="001E2BC6" w:rsidRPr="006F5CAE" w:rsidRDefault="001E2BC6" w:rsidP="001E2BC6">
      <w:pPr>
        <w:jc w:val="both"/>
        <w:rPr>
          <w:b/>
          <w:sz w:val="16"/>
          <w:szCs w:val="16"/>
        </w:rPr>
      </w:pPr>
    </w:p>
    <w:p w:rsidR="001E2BC6" w:rsidRDefault="001E2BC6" w:rsidP="001E2BC6">
      <w:pPr>
        <w:jc w:val="both"/>
      </w:pPr>
      <w:r>
        <w:t xml:space="preserve">              Licita</w:t>
      </w:r>
      <w:r w:rsidR="004C4FF2">
        <w:t xml:space="preserve">ția se va organiza în data de </w:t>
      </w:r>
      <w:r w:rsidR="00411F1F">
        <w:rPr>
          <w:b/>
        </w:rPr>
        <w:t>14.07</w:t>
      </w:r>
      <w:r w:rsidRPr="00D8288D">
        <w:rPr>
          <w:b/>
        </w:rPr>
        <w:t>.2025</w:t>
      </w:r>
      <w:r>
        <w:t xml:space="preserve"> </w:t>
      </w:r>
      <w:r>
        <w:rPr>
          <w:lang w:val="fr-FR"/>
        </w:rPr>
        <w:t>la sediul  Serviciului Public Administrare Pie</w:t>
      </w:r>
      <w:r>
        <w:t>ț</w:t>
      </w:r>
      <w:r>
        <w:rPr>
          <w:lang w:val="fr-FR"/>
        </w:rPr>
        <w:t xml:space="preserve">e Brașov, strada Nicolae Bălcescu nr. 64, etaj II,  începând cu </w:t>
      </w:r>
      <w:r w:rsidRPr="00D61CD9">
        <w:rPr>
          <w:b/>
          <w:lang w:val="fr-FR"/>
        </w:rPr>
        <w:t>ora 11°°.</w:t>
      </w:r>
    </w:p>
    <w:p w:rsidR="001E2BC6" w:rsidRPr="005E7CD6" w:rsidRDefault="001E2BC6" w:rsidP="001E2BC6">
      <w:pPr>
        <w:jc w:val="both"/>
        <w:rPr>
          <w:b/>
        </w:rPr>
      </w:pPr>
      <w:r>
        <w:t xml:space="preserve">            Caietele de sarcini se achiziționează con</w:t>
      </w:r>
      <w:bookmarkStart w:id="0" w:name="_GoBack"/>
      <w:bookmarkEnd w:id="0"/>
      <w:r>
        <w:t>tra cost – 50 lei /docu</w:t>
      </w:r>
      <w:r w:rsidR="00F7795D">
        <w:t>ment de la casieriile  piețelor</w:t>
      </w:r>
      <w:r w:rsidRPr="007511B2">
        <w:t>/</w:t>
      </w:r>
      <w:r w:rsidR="00F7795D">
        <w:t xml:space="preserve"> /</w:t>
      </w:r>
      <w:r w:rsidRPr="007511B2">
        <w:t>sediul central</w:t>
      </w:r>
      <w:r>
        <w:t xml:space="preserve"> ori gratuit de pe site-ul instituției </w:t>
      </w:r>
      <w:hyperlink w:history="1">
        <w:r w:rsidRPr="00A12F40">
          <w:rPr>
            <w:rStyle w:val="Hyperlink"/>
            <w:rFonts w:eastAsiaTheme="majorEastAsia"/>
            <w:u w:val="none"/>
          </w:rPr>
          <w:t xml:space="preserve">www.pietepublice.ro, </w:t>
        </w:r>
        <w:r w:rsidRPr="00A12F40">
          <w:rPr>
            <w:rStyle w:val="Hyperlink"/>
            <w:rFonts w:eastAsiaTheme="majorEastAsia"/>
            <w:color w:val="auto"/>
            <w:u w:val="none"/>
          </w:rPr>
          <w:t>începând</w:t>
        </w:r>
      </w:hyperlink>
      <w:r w:rsidRPr="00257EA5">
        <w:t xml:space="preserve"> </w:t>
      </w:r>
      <w:r>
        <w:t xml:space="preserve">cu data de </w:t>
      </w:r>
      <w:r w:rsidRPr="005E7CD6">
        <w:rPr>
          <w:b/>
        </w:rPr>
        <w:t xml:space="preserve"> </w:t>
      </w:r>
      <w:r w:rsidR="00411F1F">
        <w:rPr>
          <w:b/>
        </w:rPr>
        <w:t>10.07</w:t>
      </w:r>
      <w:r>
        <w:rPr>
          <w:b/>
        </w:rPr>
        <w:t>.2025</w:t>
      </w:r>
      <w:r w:rsidRPr="005E7CD6">
        <w:rPr>
          <w:b/>
        </w:rPr>
        <w:t>,</w:t>
      </w:r>
      <w:r>
        <w:rPr>
          <w:b/>
        </w:rPr>
        <w:t xml:space="preserve"> </w:t>
      </w:r>
      <w:r w:rsidRPr="005E7CD6">
        <w:rPr>
          <w:b/>
        </w:rPr>
        <w:t>ora 13°°.</w:t>
      </w:r>
    </w:p>
    <w:p w:rsidR="001E2BC6" w:rsidRDefault="001E2BC6" w:rsidP="001E2BC6">
      <w:pPr>
        <w:jc w:val="both"/>
      </w:pPr>
      <w:r w:rsidRPr="005E7CD6">
        <w:rPr>
          <w:b/>
        </w:rPr>
        <w:t xml:space="preserve">       </w:t>
      </w:r>
      <w:r>
        <w:t xml:space="preserve">     Toate documentele menționate în Documentația de atribuire în vederea participării la licitație se vor  depune  personal  prin poștă ori curierat la casieria Pieței Dacia, strada Prahova nr. 5, sau</w:t>
      </w:r>
      <w:r w:rsidR="00F7795D">
        <w:t xml:space="preserve"> la</w:t>
      </w:r>
      <w:r>
        <w:t xml:space="preserve"> sediul </w:t>
      </w:r>
      <w:r>
        <w:rPr>
          <w:lang w:val="fr-FR"/>
        </w:rPr>
        <w:t xml:space="preserve"> Serviciului Public Administrare Piețe,</w:t>
      </w:r>
      <w:r w:rsidRPr="00D04359">
        <w:rPr>
          <w:lang w:val="fr-FR"/>
        </w:rPr>
        <w:t xml:space="preserve"> </w:t>
      </w:r>
      <w:r>
        <w:rPr>
          <w:lang w:val="fr-FR"/>
        </w:rPr>
        <w:t xml:space="preserve">strada Nicolae Bălcescu nr. 64,  </w:t>
      </w:r>
      <w:r>
        <w:t xml:space="preserve">până  cel târziu la data de  </w:t>
      </w:r>
      <w:r w:rsidR="00411F1F">
        <w:rPr>
          <w:b/>
        </w:rPr>
        <w:t>14.07</w:t>
      </w:r>
      <w:r>
        <w:rPr>
          <w:b/>
        </w:rPr>
        <w:t xml:space="preserve">.2025  ora 10°° sau la casieria </w:t>
      </w:r>
      <w:r w:rsidR="00411F1F">
        <w:rPr>
          <w:b/>
        </w:rPr>
        <w:t>pieței Dacia  până la data de 11.07</w:t>
      </w:r>
      <w:r>
        <w:rPr>
          <w:b/>
        </w:rPr>
        <w:t>.2025 ora 10°°.</w:t>
      </w:r>
    </w:p>
    <w:p w:rsidR="001E2BC6" w:rsidRDefault="001E2BC6" w:rsidP="001E2BC6">
      <w:pPr>
        <w:jc w:val="both"/>
      </w:pPr>
    </w:p>
    <w:p w:rsidR="001E2BC6" w:rsidRPr="005D7B61" w:rsidRDefault="001E2BC6" w:rsidP="001E2BC6">
      <w:pPr>
        <w:jc w:val="both"/>
      </w:pPr>
      <w:r>
        <w:t xml:space="preserve">            Locurile și perioadele pentru care ofertanții pot participa la licitație in piața Dacia sunt următoarele:</w:t>
      </w:r>
    </w:p>
    <w:p w:rsidR="001E2BC6" w:rsidRPr="005D7B61" w:rsidRDefault="001E2BC6" w:rsidP="001E2BC6">
      <w:pPr>
        <w:ind w:left="709"/>
        <w:jc w:val="both"/>
      </w:pPr>
      <w:r w:rsidRPr="005D7B61">
        <w:t>-Tronson I  acoperit  - zona 1. :  249, 250, 251;</w:t>
      </w:r>
    </w:p>
    <w:p w:rsidR="001E2BC6" w:rsidRPr="005D7B61" w:rsidRDefault="001E2BC6" w:rsidP="001E2BC6">
      <w:pPr>
        <w:ind w:left="709"/>
        <w:rPr>
          <w:shd w:val="clear" w:color="auto" w:fill="FFFFFF"/>
        </w:rPr>
      </w:pPr>
      <w:r w:rsidRPr="005D7B61">
        <w:t xml:space="preserve">-Tronson I  - zona 2 :  </w:t>
      </w:r>
      <w:r w:rsidRPr="005D7B61">
        <w:rPr>
          <w:shd w:val="clear" w:color="auto" w:fill="FFFFFF"/>
        </w:rPr>
        <w:t>masa nr. 237;</w:t>
      </w:r>
    </w:p>
    <w:p w:rsidR="001E2BC6" w:rsidRDefault="001E2BC6" w:rsidP="001E2BC6">
      <w:pPr>
        <w:ind w:left="709"/>
        <w:rPr>
          <w:shd w:val="clear" w:color="auto" w:fill="FFFFFF"/>
        </w:rPr>
      </w:pPr>
      <w:r w:rsidRPr="005D7B61">
        <w:rPr>
          <w:shd w:val="clear" w:color="auto" w:fill="FFFFFF"/>
        </w:rPr>
        <w:t>-Tronson I zo</w:t>
      </w:r>
      <w:r w:rsidR="006F5CAE">
        <w:rPr>
          <w:shd w:val="clear" w:color="auto" w:fill="FFFFFF"/>
        </w:rPr>
        <w:t xml:space="preserve">na 3  mesele nr .:  269,  277, </w:t>
      </w:r>
      <w:r w:rsidRPr="005D7B61">
        <w:rPr>
          <w:shd w:val="clear" w:color="auto" w:fill="FFFFFF"/>
        </w:rPr>
        <w:t>279, 280+C , 281, 285, 290, 291+C, 292, 293+C, 298;</w:t>
      </w:r>
    </w:p>
    <w:p w:rsidR="009570E5" w:rsidRPr="009570E5" w:rsidRDefault="009570E5" w:rsidP="009570E5">
      <w:pPr>
        <w:ind w:left="360"/>
        <w:jc w:val="both"/>
        <w:rPr>
          <w:b/>
          <w:lang w:val="fr-FR"/>
        </w:rPr>
      </w:pPr>
      <w:r w:rsidRPr="009570E5">
        <w:rPr>
          <w:lang w:val="fr-FR"/>
        </w:rPr>
        <w:t xml:space="preserve">Perioada de ocupare pentru locurile de vânzare permanente este cuprinsă între </w:t>
      </w:r>
      <w:r w:rsidR="00D61CD9">
        <w:rPr>
          <w:b/>
          <w:lang w:val="fr-FR"/>
        </w:rPr>
        <w:t>15.07.2025 - 31</w:t>
      </w:r>
      <w:r w:rsidRPr="009570E5">
        <w:rPr>
          <w:b/>
          <w:lang w:val="fr-FR"/>
        </w:rPr>
        <w:t>.07.2028.</w:t>
      </w:r>
    </w:p>
    <w:p w:rsidR="009570E5" w:rsidRDefault="009570E5" w:rsidP="001E2BC6">
      <w:pPr>
        <w:ind w:left="709"/>
        <w:rPr>
          <w:shd w:val="clear" w:color="auto" w:fill="FFFFFF"/>
        </w:rPr>
      </w:pPr>
    </w:p>
    <w:p w:rsidR="007177C8" w:rsidRPr="005D7B61" w:rsidRDefault="009570E5" w:rsidP="001E2BC6">
      <w:pPr>
        <w:ind w:left="709"/>
        <w:rPr>
          <w:shd w:val="clear" w:color="auto" w:fill="FFFFFF"/>
        </w:rPr>
      </w:pPr>
      <w:r w:rsidRPr="009570E5">
        <w:rPr>
          <w:b/>
          <w:shd w:val="clear" w:color="auto" w:fill="FFFFFF"/>
        </w:rPr>
        <w:t>Locurile temporare</w:t>
      </w:r>
      <w:r>
        <w:rPr>
          <w:shd w:val="clear" w:color="auto" w:fill="FFFFFF"/>
        </w:rPr>
        <w:t xml:space="preserve"> sunt amplasate în </w:t>
      </w:r>
      <w:r w:rsidR="007177C8">
        <w:rPr>
          <w:shd w:val="clear" w:color="auto" w:fill="FFFFFF"/>
        </w:rPr>
        <w:t xml:space="preserve">Tronsonul II </w:t>
      </w:r>
      <w:r>
        <w:rPr>
          <w:shd w:val="clear" w:color="auto" w:fill="FFFFFF"/>
        </w:rPr>
        <w:t>:</w:t>
      </w:r>
    </w:p>
    <w:p w:rsidR="007177C8" w:rsidRDefault="007177C8" w:rsidP="007177C8">
      <w:pPr>
        <w:pStyle w:val="ListParagraph"/>
        <w:numPr>
          <w:ilvl w:val="0"/>
          <w:numId w:val="14"/>
        </w:numPr>
        <w:jc w:val="both"/>
        <w:rPr>
          <w:lang w:val="fr-FR"/>
        </w:rPr>
      </w:pPr>
      <w:r w:rsidRPr="009570E5">
        <w:rPr>
          <w:b/>
          <w:lang w:val="fr-FR"/>
        </w:rPr>
        <w:t>Locul T 22</w:t>
      </w:r>
      <w:r>
        <w:rPr>
          <w:lang w:val="fr-FR"/>
        </w:rPr>
        <w:t>- destinat amplasării unei tonete mobile pentru vânzare de pop-corn</w:t>
      </w:r>
    </w:p>
    <w:p w:rsidR="009570E5" w:rsidRPr="009570E5" w:rsidRDefault="007177C8" w:rsidP="009570E5">
      <w:pPr>
        <w:pStyle w:val="ListParagraph"/>
        <w:numPr>
          <w:ilvl w:val="0"/>
          <w:numId w:val="14"/>
        </w:numPr>
        <w:jc w:val="both"/>
        <w:rPr>
          <w:b/>
          <w:lang w:val="fr-FR"/>
        </w:rPr>
      </w:pPr>
      <w:r w:rsidRPr="009570E5">
        <w:rPr>
          <w:b/>
          <w:lang w:val="fr-FR"/>
        </w:rPr>
        <w:t>Mese : 92, 93</w:t>
      </w:r>
      <w:r>
        <w:rPr>
          <w:lang w:val="fr-FR"/>
        </w:rPr>
        <w:t xml:space="preserve"> – destinate exclusiv comercializării de fructe de pădure din</w:t>
      </w:r>
      <w:r w:rsidR="009570E5">
        <w:rPr>
          <w:lang w:val="fr-FR"/>
        </w:rPr>
        <w:t xml:space="preserve"> flora spontană</w:t>
      </w:r>
      <w:r w:rsidR="001E2BC6">
        <w:rPr>
          <w:lang w:val="fr-FR"/>
        </w:rPr>
        <w:t xml:space="preserve">  </w:t>
      </w:r>
    </w:p>
    <w:p w:rsidR="003B5CA7" w:rsidRDefault="003B5CA7" w:rsidP="00F12CDC">
      <w:pPr>
        <w:ind w:firstLine="720"/>
        <w:jc w:val="both"/>
        <w:rPr>
          <w:b/>
          <w:lang w:val="fr-FR"/>
        </w:rPr>
      </w:pPr>
      <w:r>
        <w:rPr>
          <w:lang w:val="fr-FR"/>
        </w:rPr>
        <w:t>Perioada de ocupare pentru locurile</w:t>
      </w:r>
      <w:r w:rsidR="00670BD0">
        <w:rPr>
          <w:lang w:val="fr-FR"/>
        </w:rPr>
        <w:t xml:space="preserve"> de vânzare</w:t>
      </w:r>
      <w:r>
        <w:rPr>
          <w:lang w:val="fr-FR"/>
        </w:rPr>
        <w:t xml:space="preserve"> temporare este cuprinsă între </w:t>
      </w:r>
      <w:r>
        <w:rPr>
          <w:b/>
          <w:lang w:val="fr-FR"/>
        </w:rPr>
        <w:t>15.07.2025 – 30.09.2025.</w:t>
      </w:r>
    </w:p>
    <w:p w:rsidR="009570E5" w:rsidRPr="00714B5B" w:rsidRDefault="009570E5" w:rsidP="00F12CDC">
      <w:pPr>
        <w:ind w:firstLine="720"/>
        <w:jc w:val="both"/>
        <w:rPr>
          <w:b/>
          <w:lang w:val="fr-FR"/>
        </w:rPr>
      </w:pPr>
    </w:p>
    <w:p w:rsidR="001E2BC6" w:rsidRDefault="001E2BC6" w:rsidP="001E2BC6">
      <w:pPr>
        <w:jc w:val="both"/>
      </w:pPr>
      <w:r>
        <w:t xml:space="preserve">           În baza unui caiet de sarcini se pot oferta mai multe locuri de vânzare .</w:t>
      </w:r>
    </w:p>
    <w:p w:rsidR="001E2BC6" w:rsidRDefault="001E2BC6" w:rsidP="001E2BC6">
      <w:pPr>
        <w:jc w:val="both"/>
      </w:pPr>
      <w:r>
        <w:t xml:space="preserve">           Garanție participare 100 lei/loc de vânzare.</w:t>
      </w:r>
    </w:p>
    <w:p w:rsidR="001E2BC6" w:rsidRDefault="001E2BC6" w:rsidP="001E2BC6">
      <w:pPr>
        <w:jc w:val="both"/>
      </w:pPr>
      <w:r>
        <w:t xml:space="preserve">           Documentația va fi transmisă în plic închis , iar pe plic se va menționa numărul locului/locurilor de vânzare ofertate, data și ora desfașurării procedurii evaluării ofertelor.</w:t>
      </w:r>
    </w:p>
    <w:p w:rsidR="001E2BC6" w:rsidRPr="00A80E3C" w:rsidRDefault="001E2BC6" w:rsidP="001E2BC6">
      <w:pPr>
        <w:jc w:val="both"/>
        <w:rPr>
          <w:b/>
        </w:rPr>
      </w:pPr>
      <w:r>
        <w:t xml:space="preserve">          </w:t>
      </w:r>
      <w:r w:rsidRPr="00A80E3C">
        <w:rPr>
          <w:b/>
        </w:rPr>
        <w:t>Toate documentele transmise în copie vor fi semnate  “conform cu originalul”.</w:t>
      </w:r>
    </w:p>
    <w:p w:rsidR="001E2BC6" w:rsidRPr="006F5CAE" w:rsidRDefault="001E2BC6" w:rsidP="001E2BC6">
      <w:pPr>
        <w:jc w:val="both"/>
        <w:rPr>
          <w:b/>
          <w:lang w:val="fr-FR"/>
        </w:rPr>
      </w:pPr>
      <w:r>
        <w:rPr>
          <w:b/>
        </w:rPr>
        <w:t xml:space="preserve">           </w:t>
      </w:r>
      <w:r>
        <w:rPr>
          <w:lang w:val="fr-FR"/>
        </w:rPr>
        <w:t xml:space="preserve">Documentațiile transmise ulterior datei și orei respective </w:t>
      </w:r>
      <w:r>
        <w:rPr>
          <w:b/>
          <w:lang w:val="fr-FR"/>
        </w:rPr>
        <w:t>NU SE IAU ÎN CONSIDERARE.</w:t>
      </w:r>
    </w:p>
    <w:p w:rsidR="00A12F40" w:rsidRDefault="00A12F40" w:rsidP="001E2BC6">
      <w:pPr>
        <w:ind w:firstLine="720"/>
        <w:jc w:val="both"/>
        <w:rPr>
          <w:b/>
        </w:rPr>
      </w:pPr>
    </w:p>
    <w:p w:rsidR="00A12F40" w:rsidRDefault="00A12F40" w:rsidP="001E2BC6">
      <w:pPr>
        <w:ind w:firstLine="720"/>
        <w:jc w:val="both"/>
        <w:rPr>
          <w:b/>
        </w:rPr>
      </w:pPr>
    </w:p>
    <w:p w:rsidR="00A12F40" w:rsidRDefault="00A12F40" w:rsidP="001E2BC6">
      <w:pPr>
        <w:ind w:firstLine="720"/>
        <w:jc w:val="both"/>
        <w:rPr>
          <w:b/>
        </w:rPr>
      </w:pPr>
    </w:p>
    <w:p w:rsidR="00D32053" w:rsidRDefault="00D32053" w:rsidP="001E2BC6">
      <w:pPr>
        <w:ind w:firstLine="720"/>
        <w:jc w:val="both"/>
        <w:rPr>
          <w:b/>
        </w:rPr>
      </w:pPr>
    </w:p>
    <w:p w:rsidR="00A12F40" w:rsidRDefault="00A12F40" w:rsidP="001E2BC6">
      <w:pPr>
        <w:ind w:firstLine="720"/>
        <w:jc w:val="both"/>
        <w:rPr>
          <w:b/>
        </w:rPr>
      </w:pPr>
    </w:p>
    <w:p w:rsidR="001E2BC6" w:rsidRDefault="001E2BC6" w:rsidP="001E2BC6">
      <w:pPr>
        <w:ind w:firstLine="720"/>
        <w:jc w:val="both"/>
        <w:rPr>
          <w:b/>
        </w:rPr>
      </w:pPr>
      <w:r>
        <w:rPr>
          <w:b/>
        </w:rPr>
        <w:lastRenderedPageBreak/>
        <w:t>2.PIAȚA ASTRA</w:t>
      </w:r>
    </w:p>
    <w:p w:rsidR="001E2BC6" w:rsidRPr="006F5CAE" w:rsidRDefault="001E2BC6" w:rsidP="001E2BC6">
      <w:pPr>
        <w:jc w:val="both"/>
        <w:rPr>
          <w:b/>
          <w:sz w:val="16"/>
          <w:szCs w:val="16"/>
        </w:rPr>
      </w:pPr>
    </w:p>
    <w:p w:rsidR="001E2BC6" w:rsidRDefault="001E2BC6" w:rsidP="001E2BC6">
      <w:pPr>
        <w:jc w:val="both"/>
      </w:pPr>
      <w:r>
        <w:t xml:space="preserve">              Licita</w:t>
      </w:r>
      <w:r w:rsidR="00962A0B">
        <w:t xml:space="preserve">ția se va organiza în data de </w:t>
      </w:r>
      <w:r w:rsidR="00670BD0">
        <w:rPr>
          <w:b/>
        </w:rPr>
        <w:t>14.07</w:t>
      </w:r>
      <w:r w:rsidRPr="00D8288D">
        <w:rPr>
          <w:b/>
        </w:rPr>
        <w:t>.2025</w:t>
      </w:r>
      <w:r>
        <w:t xml:space="preserve"> </w:t>
      </w:r>
      <w:r>
        <w:rPr>
          <w:lang w:val="fr-FR"/>
        </w:rPr>
        <w:t>la sediul  Serviciului Public Administrare Piețe Brașov, strada Nicolae Bălcescu nr 64, etaj II,  începând cu ora 11°°.</w:t>
      </w:r>
    </w:p>
    <w:p w:rsidR="001E2BC6" w:rsidRPr="005F6A7E" w:rsidRDefault="001E2BC6" w:rsidP="001E2BC6">
      <w:pPr>
        <w:jc w:val="both"/>
        <w:rPr>
          <w:b/>
        </w:rPr>
      </w:pPr>
      <w:r>
        <w:t xml:space="preserve">            Caietele de sarcini se achiziționează contra cost – 50 lei /document de la casieriile  piețelor/sediul central  ori gratuit de pe site-ul instituției </w:t>
      </w:r>
      <w:hyperlink w:history="1">
        <w:r w:rsidRPr="00A12F40">
          <w:rPr>
            <w:rStyle w:val="Hyperlink"/>
            <w:rFonts w:eastAsiaTheme="majorEastAsia"/>
            <w:u w:val="none"/>
          </w:rPr>
          <w:t>www.pietepublice.ro,</w:t>
        </w:r>
        <w:r w:rsidRPr="00A12F40">
          <w:rPr>
            <w:rStyle w:val="Hyperlink"/>
            <w:rFonts w:eastAsiaTheme="majorEastAsia"/>
            <w:color w:val="auto"/>
            <w:u w:val="none"/>
          </w:rPr>
          <w:t xml:space="preserve"> începând</w:t>
        </w:r>
      </w:hyperlink>
      <w:r w:rsidRPr="00257EA5">
        <w:t xml:space="preserve"> </w:t>
      </w:r>
      <w:r>
        <w:t>cu data de</w:t>
      </w:r>
      <w:r w:rsidR="00670BD0">
        <w:rPr>
          <w:b/>
        </w:rPr>
        <w:t xml:space="preserve"> 10.07</w:t>
      </w:r>
      <w:r>
        <w:rPr>
          <w:b/>
        </w:rPr>
        <w:t>.2025</w:t>
      </w:r>
      <w:r w:rsidRPr="005E7CD6">
        <w:rPr>
          <w:b/>
        </w:rPr>
        <w:t>,</w:t>
      </w:r>
      <w:r>
        <w:rPr>
          <w:b/>
        </w:rPr>
        <w:t xml:space="preserve"> </w:t>
      </w:r>
      <w:r w:rsidRPr="005E7CD6">
        <w:rPr>
          <w:b/>
        </w:rPr>
        <w:t>ora 13°°.</w:t>
      </w:r>
    </w:p>
    <w:p w:rsidR="001E2BC6" w:rsidRPr="00F7795D" w:rsidRDefault="001E2BC6" w:rsidP="001E2BC6">
      <w:pPr>
        <w:jc w:val="both"/>
        <w:rPr>
          <w:b/>
        </w:rPr>
      </w:pPr>
      <w:r>
        <w:t xml:space="preserve">            Toate documentele menționate în Documentația de atribuire în vederea participării la licitație se vor  depune  personal  prin poștă ori curierat la casieria Pieței Astra , strada Jupiter  nr. 1</w:t>
      </w:r>
      <w:r>
        <w:rPr>
          <w:lang w:val="fr-FR"/>
        </w:rPr>
        <w:t xml:space="preserve">  </w:t>
      </w:r>
      <w:r>
        <w:t xml:space="preserve">, sau sediul </w:t>
      </w:r>
      <w:r>
        <w:rPr>
          <w:lang w:val="fr-FR"/>
        </w:rPr>
        <w:t xml:space="preserve"> Serviciului Public Administrare Piețe,</w:t>
      </w:r>
      <w:r w:rsidRPr="00D04359">
        <w:rPr>
          <w:lang w:val="fr-FR"/>
        </w:rPr>
        <w:t xml:space="preserve"> </w:t>
      </w:r>
      <w:r>
        <w:rPr>
          <w:lang w:val="fr-FR"/>
        </w:rPr>
        <w:t xml:space="preserve">strada Nicolae Bălcescu nr. 64,  </w:t>
      </w:r>
      <w:r>
        <w:t xml:space="preserve">până  cel târziu la data de </w:t>
      </w:r>
      <w:r w:rsidR="00670BD0">
        <w:rPr>
          <w:b/>
        </w:rPr>
        <w:t>14.07</w:t>
      </w:r>
      <w:r>
        <w:rPr>
          <w:b/>
        </w:rPr>
        <w:t xml:space="preserve">.2025 ora 10°° sau la casieria </w:t>
      </w:r>
      <w:r w:rsidR="00670BD0">
        <w:rPr>
          <w:b/>
        </w:rPr>
        <w:t>pieței Astra  până la data de 11.07</w:t>
      </w:r>
      <w:r w:rsidR="00C57BE9">
        <w:rPr>
          <w:b/>
        </w:rPr>
        <w:t>.</w:t>
      </w:r>
      <w:r>
        <w:rPr>
          <w:b/>
        </w:rPr>
        <w:t>2025 ora 10°°.</w:t>
      </w:r>
    </w:p>
    <w:p w:rsidR="001E2BC6" w:rsidRPr="005D7B61" w:rsidRDefault="001E2BC6" w:rsidP="001E2BC6">
      <w:pPr>
        <w:jc w:val="both"/>
      </w:pPr>
      <w:r w:rsidRPr="005D7B61">
        <w:t xml:space="preserve">            Locurile și perioadele  pentru care ofertanții pot participa la licitație în piața Astra sunt următoarele:</w:t>
      </w:r>
    </w:p>
    <w:p w:rsidR="001E2BC6" w:rsidRPr="00F7795D" w:rsidRDefault="001E2BC6" w:rsidP="001E2BC6">
      <w:pPr>
        <w:jc w:val="both"/>
        <w:rPr>
          <w:sz w:val="10"/>
          <w:szCs w:val="10"/>
        </w:rPr>
      </w:pPr>
      <w:r w:rsidRPr="005D7B61">
        <w:t xml:space="preserve">            </w:t>
      </w:r>
    </w:p>
    <w:p w:rsidR="001E2BC6" w:rsidRPr="005D7B61" w:rsidRDefault="001E2BC6" w:rsidP="001E2BC6">
      <w:pPr>
        <w:rPr>
          <w:shd w:val="clear" w:color="auto" w:fill="FFFFFF"/>
        </w:rPr>
      </w:pPr>
      <w:r w:rsidRPr="005D7B61">
        <w:rPr>
          <w:shd w:val="clear" w:color="auto" w:fill="FFFFFF"/>
        </w:rPr>
        <w:t xml:space="preserve">     </w:t>
      </w:r>
      <w:r w:rsidR="00212238">
        <w:rPr>
          <w:shd w:val="clear" w:color="auto" w:fill="FFFFFF"/>
        </w:rPr>
        <w:t xml:space="preserve">       - Zona 2  masa nr.: </w:t>
      </w:r>
      <w:r w:rsidRPr="005D7B61">
        <w:rPr>
          <w:shd w:val="clear" w:color="auto" w:fill="FFFFFF"/>
        </w:rPr>
        <w:t xml:space="preserve"> 119;</w:t>
      </w:r>
    </w:p>
    <w:p w:rsidR="001E2BC6" w:rsidRDefault="001E2BC6" w:rsidP="001E2BC6">
      <w:pPr>
        <w:rPr>
          <w:shd w:val="clear" w:color="auto" w:fill="FFFFFF"/>
        </w:rPr>
      </w:pPr>
      <w:r w:rsidRPr="005D7B61">
        <w:rPr>
          <w:shd w:val="clear" w:color="auto" w:fill="FFFFFF"/>
        </w:rPr>
        <w:t xml:space="preserve">            </w:t>
      </w:r>
      <w:r w:rsidR="003B546A">
        <w:rPr>
          <w:shd w:val="clear" w:color="auto" w:fill="FFFFFF"/>
        </w:rPr>
        <w:t>- Zona 3 masa nr.:19, 28;</w:t>
      </w:r>
    </w:p>
    <w:p w:rsidR="002A0F96" w:rsidRDefault="002A0F96" w:rsidP="002A0F96">
      <w:pPr>
        <w:ind w:left="720"/>
        <w:rPr>
          <w:shd w:val="clear" w:color="auto" w:fill="FFFFFF"/>
        </w:rPr>
      </w:pPr>
      <w:r w:rsidRPr="002A0F96">
        <w:rPr>
          <w:shd w:val="clear" w:color="auto" w:fill="FFFFFF"/>
        </w:rPr>
        <w:t>-</w:t>
      </w:r>
      <w:r>
        <w:rPr>
          <w:shd w:val="clear" w:color="auto" w:fill="FFFFFF"/>
        </w:rPr>
        <w:t xml:space="preserve"> </w:t>
      </w:r>
      <w:r w:rsidR="00BC3CA8">
        <w:rPr>
          <w:shd w:val="clear" w:color="auto" w:fill="FFFFFF"/>
        </w:rPr>
        <w:t xml:space="preserve">Zona 1, masa nr.: </w:t>
      </w:r>
      <w:r w:rsidRPr="002A0F96">
        <w:rPr>
          <w:shd w:val="clear" w:color="auto" w:fill="FFFFFF"/>
        </w:rPr>
        <w:t>72,73,74</w:t>
      </w:r>
    </w:p>
    <w:p w:rsidR="005B6D6B" w:rsidRDefault="005B6D6B" w:rsidP="005B6D6B">
      <w:pPr>
        <w:jc w:val="both"/>
        <w:rPr>
          <w:b/>
          <w:lang w:val="fr-FR"/>
        </w:rPr>
      </w:pPr>
      <w:r w:rsidRPr="00670BD0">
        <w:rPr>
          <w:lang w:val="fr-FR"/>
        </w:rPr>
        <w:t>Perioada de ocupare pentru locurile de vânzare permanente este cuprinsă între</w:t>
      </w:r>
      <w:r>
        <w:rPr>
          <w:lang w:val="fr-FR"/>
        </w:rPr>
        <w:t xml:space="preserve"> </w:t>
      </w:r>
      <w:r w:rsidR="00D61CD9">
        <w:rPr>
          <w:b/>
          <w:lang w:val="fr-FR"/>
        </w:rPr>
        <w:t>15.07.2025 - 31</w:t>
      </w:r>
      <w:r>
        <w:rPr>
          <w:b/>
          <w:lang w:val="fr-FR"/>
        </w:rPr>
        <w:t>.07</w:t>
      </w:r>
      <w:r w:rsidRPr="00670BD0">
        <w:rPr>
          <w:b/>
          <w:lang w:val="fr-FR"/>
        </w:rPr>
        <w:t>.2028.</w:t>
      </w:r>
    </w:p>
    <w:p w:rsidR="005B6D6B" w:rsidRPr="006F5CAE" w:rsidRDefault="005B6D6B" w:rsidP="005B6D6B">
      <w:pPr>
        <w:jc w:val="both"/>
        <w:rPr>
          <w:b/>
          <w:sz w:val="10"/>
          <w:szCs w:val="10"/>
          <w:lang w:val="fr-FR"/>
        </w:rPr>
      </w:pPr>
    </w:p>
    <w:p w:rsidR="005B6D6B" w:rsidRPr="002A0F96" w:rsidRDefault="005B6D6B" w:rsidP="002A0F96">
      <w:pPr>
        <w:ind w:left="720"/>
        <w:rPr>
          <w:shd w:val="clear" w:color="auto" w:fill="FFFFFF"/>
        </w:rPr>
      </w:pPr>
      <w:r w:rsidRPr="005B6D6B">
        <w:rPr>
          <w:b/>
          <w:shd w:val="clear" w:color="auto" w:fill="FFFFFF"/>
        </w:rPr>
        <w:t>Locurile temporare</w:t>
      </w:r>
      <w:r>
        <w:rPr>
          <w:shd w:val="clear" w:color="auto" w:fill="FFFFFF"/>
        </w:rPr>
        <w:t xml:space="preserve"> din Piața Astra sunt următoare</w:t>
      </w:r>
      <w:r w:rsidR="0038738D">
        <w:rPr>
          <w:shd w:val="clear" w:color="auto" w:fill="FFFFFF"/>
        </w:rPr>
        <w:t>le</w:t>
      </w:r>
      <w:r>
        <w:rPr>
          <w:shd w:val="clear" w:color="auto" w:fill="FFFFFF"/>
        </w:rPr>
        <w:t>:</w:t>
      </w:r>
    </w:p>
    <w:p w:rsidR="00B72F80" w:rsidRPr="006F5CAE" w:rsidRDefault="00B72F80" w:rsidP="00B72F80">
      <w:pPr>
        <w:ind w:left="720"/>
        <w:rPr>
          <w:shd w:val="clear" w:color="auto" w:fill="FFFFFF"/>
        </w:rPr>
      </w:pPr>
      <w:r>
        <w:rPr>
          <w:shd w:val="clear" w:color="auto" w:fill="FFFFFF"/>
        </w:rPr>
        <w:t xml:space="preserve">- </w:t>
      </w:r>
      <w:r w:rsidRPr="00C57BE9">
        <w:rPr>
          <w:b/>
          <w:shd w:val="clear" w:color="auto" w:fill="FFFFFF"/>
        </w:rPr>
        <w:t>Zona 1,</w:t>
      </w:r>
      <w:r w:rsidR="005B6D6B" w:rsidRPr="005B6D6B">
        <w:rPr>
          <w:b/>
          <w:shd w:val="clear" w:color="auto" w:fill="FFFFFF"/>
        </w:rPr>
        <w:t xml:space="preserve"> </w:t>
      </w:r>
      <w:r w:rsidR="005B6D6B" w:rsidRPr="00C57BE9">
        <w:rPr>
          <w:b/>
          <w:shd w:val="clear" w:color="auto" w:fill="FFFFFF"/>
        </w:rPr>
        <w:t>mese</w:t>
      </w:r>
      <w:r w:rsidR="005B6D6B">
        <w:rPr>
          <w:b/>
          <w:shd w:val="clear" w:color="auto" w:fill="FFFFFF"/>
        </w:rPr>
        <w:t xml:space="preserve">le </w:t>
      </w:r>
      <w:r w:rsidR="005B6D6B" w:rsidRPr="00C57BE9">
        <w:rPr>
          <w:b/>
          <w:shd w:val="clear" w:color="auto" w:fill="FFFFFF"/>
        </w:rPr>
        <w:t xml:space="preserve">nr.:  </w:t>
      </w:r>
      <w:r w:rsidR="005B6D6B" w:rsidRPr="006F5CAE">
        <w:rPr>
          <w:shd w:val="clear" w:color="auto" w:fill="FFFFFF"/>
        </w:rPr>
        <w:t>130, 131,132,133,134,135,136,137</w:t>
      </w:r>
      <w:r w:rsidRPr="006F5CAE">
        <w:rPr>
          <w:shd w:val="clear" w:color="auto" w:fill="FFFFFF"/>
        </w:rPr>
        <w:t xml:space="preserve"> rezevate strict pentru vânzare</w:t>
      </w:r>
      <w:r w:rsidR="00440933" w:rsidRPr="006F5CAE">
        <w:rPr>
          <w:shd w:val="clear" w:color="auto" w:fill="FFFFFF"/>
        </w:rPr>
        <w:t>a</w:t>
      </w:r>
      <w:r w:rsidRPr="006F5CAE">
        <w:rPr>
          <w:shd w:val="clear" w:color="auto" w:fill="FFFFFF"/>
        </w:rPr>
        <w:t xml:space="preserve"> produse</w:t>
      </w:r>
      <w:r w:rsidR="00440933" w:rsidRPr="006F5CAE">
        <w:rPr>
          <w:shd w:val="clear" w:color="auto" w:fill="FFFFFF"/>
        </w:rPr>
        <w:t>lor</w:t>
      </w:r>
      <w:r w:rsidR="005B6D6B" w:rsidRPr="006F5CAE">
        <w:rPr>
          <w:shd w:val="clear" w:color="auto" w:fill="FFFFFF"/>
        </w:rPr>
        <w:t xml:space="preserve"> din flora spontană.</w:t>
      </w:r>
      <w:r w:rsidR="00F015EC" w:rsidRPr="006F5CAE">
        <w:rPr>
          <w:shd w:val="clear" w:color="auto" w:fill="FFFFFF"/>
        </w:rPr>
        <w:t xml:space="preserve">  </w:t>
      </w:r>
    </w:p>
    <w:p w:rsidR="005B6D6B" w:rsidRPr="005B6D6B" w:rsidRDefault="005B6D6B" w:rsidP="005B6D6B">
      <w:pPr>
        <w:ind w:firstLine="720"/>
        <w:jc w:val="both"/>
        <w:rPr>
          <w:lang w:val="fr-FR"/>
        </w:rPr>
      </w:pPr>
      <w:r w:rsidRPr="005B6D6B">
        <w:rPr>
          <w:b/>
          <w:shd w:val="clear" w:color="auto" w:fill="FFFFFF"/>
        </w:rPr>
        <w:t xml:space="preserve">- </w:t>
      </w:r>
      <w:r w:rsidRPr="005B6D6B">
        <w:rPr>
          <w:b/>
          <w:lang w:val="fr-FR"/>
        </w:rPr>
        <w:t>Locul T6</w:t>
      </w:r>
      <w:r w:rsidRPr="005B6D6B">
        <w:rPr>
          <w:lang w:val="fr-FR"/>
        </w:rPr>
        <w:t>- destinat amplasării unei tonete mobile pentru vânzare de pop-corn</w:t>
      </w:r>
    </w:p>
    <w:p w:rsidR="001E2BC6" w:rsidRPr="00A12F40" w:rsidRDefault="005B6D6B" w:rsidP="005B6D6B">
      <w:pPr>
        <w:ind w:left="568" w:firstLine="152"/>
        <w:jc w:val="both"/>
        <w:rPr>
          <w:b/>
          <w:sz w:val="26"/>
          <w:szCs w:val="26"/>
          <w:lang w:val="fr-FR"/>
        </w:rPr>
      </w:pPr>
      <w:r>
        <w:rPr>
          <w:lang w:val="fr-FR"/>
        </w:rPr>
        <w:t xml:space="preserve">- </w:t>
      </w:r>
      <w:r w:rsidRPr="005B6D6B">
        <w:rPr>
          <w:b/>
          <w:lang w:val="fr-FR"/>
        </w:rPr>
        <w:t>Locul T14</w:t>
      </w:r>
      <w:r>
        <w:rPr>
          <w:lang w:val="fr-FR"/>
        </w:rPr>
        <w:t xml:space="preserve"> -</w:t>
      </w:r>
      <w:r w:rsidRPr="005B6D6B">
        <w:rPr>
          <w:lang w:val="fr-FR"/>
        </w:rPr>
        <w:t xml:space="preserve"> </w:t>
      </w:r>
      <w:r w:rsidRPr="00A12F40">
        <w:rPr>
          <w:b/>
          <w:sz w:val="26"/>
          <w:szCs w:val="26"/>
          <w:lang w:val="fr-FR"/>
        </w:rPr>
        <w:t>loc destinat comercializării de flori</w:t>
      </w:r>
    </w:p>
    <w:p w:rsidR="00440933" w:rsidRDefault="001E2BC6" w:rsidP="001E2BC6">
      <w:pPr>
        <w:jc w:val="both"/>
        <w:rPr>
          <w:lang w:val="fr-FR"/>
        </w:rPr>
      </w:pPr>
      <w:r w:rsidRPr="00670BD0">
        <w:rPr>
          <w:lang w:val="fr-FR"/>
        </w:rPr>
        <w:t xml:space="preserve"> </w:t>
      </w:r>
      <w:r w:rsidR="00440933" w:rsidRPr="00670BD0">
        <w:rPr>
          <w:lang w:val="fr-FR"/>
        </w:rPr>
        <w:t>Perioada de ocupare pentru locurile de vânzare sezion</w:t>
      </w:r>
      <w:r w:rsidR="00670BD0" w:rsidRPr="00670BD0">
        <w:rPr>
          <w:lang w:val="fr-FR"/>
        </w:rPr>
        <w:t>iere</w:t>
      </w:r>
      <w:r w:rsidR="00670BD0">
        <w:rPr>
          <w:lang w:val="fr-FR"/>
        </w:rPr>
        <w:t xml:space="preserve"> </w:t>
      </w:r>
      <w:r w:rsidR="00440933" w:rsidRPr="00670BD0">
        <w:rPr>
          <w:lang w:val="fr-FR"/>
        </w:rPr>
        <w:t>este cu</w:t>
      </w:r>
      <w:r w:rsidR="00670BD0">
        <w:rPr>
          <w:lang w:val="fr-FR"/>
        </w:rPr>
        <w:t xml:space="preserve">prinsă între </w:t>
      </w:r>
      <w:r w:rsidR="00670BD0" w:rsidRPr="00670BD0">
        <w:rPr>
          <w:b/>
          <w:lang w:val="fr-FR"/>
        </w:rPr>
        <w:t>15</w:t>
      </w:r>
      <w:r w:rsidR="00440933" w:rsidRPr="00670BD0">
        <w:rPr>
          <w:b/>
          <w:lang w:val="fr-FR"/>
        </w:rPr>
        <w:t>.07.2025- 30.09.2025</w:t>
      </w:r>
      <w:r w:rsidR="00440933" w:rsidRPr="00670BD0">
        <w:rPr>
          <w:lang w:val="fr-FR"/>
        </w:rPr>
        <w:t>.</w:t>
      </w:r>
    </w:p>
    <w:p w:rsidR="00670BD0" w:rsidRDefault="00670BD0" w:rsidP="001E2BC6">
      <w:pPr>
        <w:jc w:val="both"/>
        <w:rPr>
          <w:b/>
          <w:lang w:val="fr-FR"/>
        </w:rPr>
      </w:pPr>
      <w:r>
        <w:rPr>
          <w:lang w:val="fr-FR"/>
        </w:rPr>
        <w:t>Peri</w:t>
      </w:r>
      <w:r w:rsidR="005B6D6B">
        <w:rPr>
          <w:lang w:val="fr-FR"/>
        </w:rPr>
        <w:t>o</w:t>
      </w:r>
      <w:r>
        <w:rPr>
          <w:lang w:val="fr-FR"/>
        </w:rPr>
        <w:t xml:space="preserve">ada de ocupare a locului de vânzare </w:t>
      </w:r>
      <w:r w:rsidRPr="00670BD0">
        <w:rPr>
          <w:b/>
          <w:lang w:val="fr-FR"/>
        </w:rPr>
        <w:t>T 14</w:t>
      </w:r>
      <w:r>
        <w:rPr>
          <w:lang w:val="fr-FR"/>
        </w:rPr>
        <w:t xml:space="preserve"> este cuprinsă între </w:t>
      </w:r>
      <w:r w:rsidRPr="00A12F40">
        <w:rPr>
          <w:b/>
          <w:lang w:val="fr-FR"/>
        </w:rPr>
        <w:t>15.07.2025 – 31.12.2025</w:t>
      </w:r>
    </w:p>
    <w:p w:rsidR="002624E0" w:rsidRPr="006F5CAE" w:rsidRDefault="002624E0" w:rsidP="001E2BC6">
      <w:pPr>
        <w:jc w:val="both"/>
        <w:rPr>
          <w:b/>
          <w:sz w:val="10"/>
          <w:szCs w:val="10"/>
          <w:lang w:val="fr-FR"/>
        </w:rPr>
      </w:pPr>
    </w:p>
    <w:p w:rsidR="001E2BC6" w:rsidRDefault="001E2BC6" w:rsidP="001E2BC6">
      <w:pPr>
        <w:jc w:val="both"/>
      </w:pPr>
      <w:r>
        <w:t xml:space="preserve">           În baza unui caiet de sarcini se pot oferta mai multe locuri de vânzare .</w:t>
      </w:r>
    </w:p>
    <w:p w:rsidR="001E2BC6" w:rsidRDefault="001E2BC6" w:rsidP="001E2BC6">
      <w:pPr>
        <w:jc w:val="both"/>
      </w:pPr>
      <w:r>
        <w:t xml:space="preserve">           Garanție participare 100 lei/loc de vânzare.</w:t>
      </w:r>
    </w:p>
    <w:p w:rsidR="001E2BC6" w:rsidRDefault="001E2BC6" w:rsidP="001E2BC6">
      <w:pPr>
        <w:jc w:val="both"/>
      </w:pPr>
      <w:r>
        <w:t xml:space="preserve">           Documentația va fi transmisă în plic închis , iar pe plic se va menționa numărul locului/locurilor de vânzare ofertate, data și ora desfașurării procedurii evaluării ofertelor.</w:t>
      </w:r>
    </w:p>
    <w:p w:rsidR="001E2BC6" w:rsidRDefault="001E2BC6" w:rsidP="001E2BC6">
      <w:pPr>
        <w:jc w:val="both"/>
        <w:rPr>
          <w:b/>
        </w:rPr>
      </w:pPr>
      <w:r>
        <w:t xml:space="preserve">          </w:t>
      </w:r>
      <w:r w:rsidRPr="00A80E3C">
        <w:rPr>
          <w:b/>
        </w:rPr>
        <w:t>Toate documentele transmise în copie vor fi semnate  “conform cu originalul”.</w:t>
      </w:r>
    </w:p>
    <w:p w:rsidR="001E2BC6" w:rsidRPr="00B26BE9" w:rsidRDefault="001E2BC6" w:rsidP="001E2BC6">
      <w:pPr>
        <w:jc w:val="both"/>
        <w:rPr>
          <w:b/>
          <w:lang w:val="fr-FR"/>
        </w:rPr>
      </w:pPr>
      <w:r>
        <w:rPr>
          <w:b/>
        </w:rPr>
        <w:t xml:space="preserve">           </w:t>
      </w:r>
      <w:r>
        <w:rPr>
          <w:lang w:val="fr-FR"/>
        </w:rPr>
        <w:t xml:space="preserve">Documentațiile transmise ulterior datei și orei respective </w:t>
      </w:r>
      <w:r>
        <w:rPr>
          <w:b/>
          <w:lang w:val="fr-FR"/>
        </w:rPr>
        <w:t>NU SE IAU ÎN CONSIDERARE.</w:t>
      </w:r>
    </w:p>
    <w:p w:rsidR="001E2BC6" w:rsidRPr="00773C59" w:rsidRDefault="001E2BC6" w:rsidP="001E2BC6">
      <w:pPr>
        <w:jc w:val="both"/>
        <w:rPr>
          <w:b/>
          <w:sz w:val="10"/>
          <w:szCs w:val="10"/>
        </w:rPr>
      </w:pPr>
    </w:p>
    <w:p w:rsidR="001E2BC6" w:rsidRDefault="001E2BC6" w:rsidP="001E2BC6">
      <w:pPr>
        <w:ind w:firstLine="720"/>
        <w:jc w:val="both"/>
        <w:rPr>
          <w:b/>
        </w:rPr>
      </w:pPr>
      <w:r>
        <w:rPr>
          <w:b/>
        </w:rPr>
        <w:t>3.PIAȚA  DE MIERCURI</w:t>
      </w:r>
    </w:p>
    <w:p w:rsidR="001E2BC6" w:rsidRPr="00F7795D" w:rsidRDefault="001E2BC6" w:rsidP="001E2BC6">
      <w:pPr>
        <w:jc w:val="both"/>
        <w:rPr>
          <w:b/>
          <w:sz w:val="10"/>
          <w:szCs w:val="10"/>
        </w:rPr>
      </w:pPr>
    </w:p>
    <w:p w:rsidR="001E2BC6" w:rsidRDefault="001E2BC6" w:rsidP="001E2BC6">
      <w:pPr>
        <w:jc w:val="both"/>
      </w:pPr>
      <w:r>
        <w:t xml:space="preserve">              Licitația se va organiza în data de </w:t>
      </w:r>
      <w:r w:rsidR="00C75725">
        <w:rPr>
          <w:b/>
        </w:rPr>
        <w:t>14.07</w:t>
      </w:r>
      <w:r>
        <w:rPr>
          <w:b/>
        </w:rPr>
        <w:t xml:space="preserve">.2025 </w:t>
      </w:r>
      <w:r>
        <w:rPr>
          <w:lang w:val="fr-FR"/>
        </w:rPr>
        <w:t>la sediul  Serviciului Public Administrare Piețe Brașov,strada Nicolae Bălcescu nr .64, etaj II,  începând cu ora 11°°.</w:t>
      </w:r>
    </w:p>
    <w:p w:rsidR="001E2BC6" w:rsidRPr="005F6A7E" w:rsidRDefault="001E2BC6" w:rsidP="001E2BC6">
      <w:pPr>
        <w:jc w:val="both"/>
        <w:rPr>
          <w:b/>
        </w:rPr>
      </w:pPr>
      <w:r>
        <w:t xml:space="preserve">            Caietele de sarcini se achiziționează contra cost – 50 lei /document de la casieriile  piețelor/sediul central  ori gratuit de pe site-ul instituției </w:t>
      </w:r>
      <w:hyperlink w:history="1">
        <w:r w:rsidRPr="00A12F40">
          <w:rPr>
            <w:rStyle w:val="Hyperlink"/>
            <w:rFonts w:eastAsiaTheme="majorEastAsia"/>
            <w:u w:val="none"/>
          </w:rPr>
          <w:t>www.pietepublice.ro,</w:t>
        </w:r>
        <w:r w:rsidRPr="00A12F40">
          <w:rPr>
            <w:rStyle w:val="Hyperlink"/>
            <w:rFonts w:eastAsiaTheme="majorEastAsia"/>
            <w:color w:val="auto"/>
            <w:u w:val="none"/>
          </w:rPr>
          <w:t xml:space="preserve"> începând</w:t>
        </w:r>
      </w:hyperlink>
      <w:r w:rsidRPr="00A12F40">
        <w:t xml:space="preserve"> </w:t>
      </w:r>
      <w:r>
        <w:t xml:space="preserve">cu data de </w:t>
      </w:r>
      <w:r w:rsidR="00B92DFE">
        <w:rPr>
          <w:b/>
        </w:rPr>
        <w:t>10.07</w:t>
      </w:r>
      <w:r>
        <w:rPr>
          <w:b/>
        </w:rPr>
        <w:t>.2025, ora 13°°.</w:t>
      </w:r>
    </w:p>
    <w:p w:rsidR="001E2BC6" w:rsidRDefault="001E2BC6" w:rsidP="001E2BC6">
      <w:pPr>
        <w:jc w:val="both"/>
      </w:pPr>
      <w:r>
        <w:t xml:space="preserve">            Toate documentele menționate în Documentația de atribuire în vederea participării la licitație se vor  depune  personal  prin poștă ori curierat la casieria Pieței De Miercuri, strada Oașului  nr. 9A, sau sediul </w:t>
      </w:r>
      <w:r>
        <w:rPr>
          <w:lang w:val="fr-FR"/>
        </w:rPr>
        <w:t xml:space="preserve"> Serviciului Public Administrare Piețe,</w:t>
      </w:r>
      <w:r w:rsidRPr="00D04359">
        <w:rPr>
          <w:lang w:val="fr-FR"/>
        </w:rPr>
        <w:t xml:space="preserve"> </w:t>
      </w:r>
      <w:r>
        <w:rPr>
          <w:lang w:val="fr-FR"/>
        </w:rPr>
        <w:t xml:space="preserve">strada Nicolae Bălcescu nr. 64,  </w:t>
      </w:r>
      <w:r>
        <w:t xml:space="preserve">până  cel târziu la data de  </w:t>
      </w:r>
      <w:r w:rsidR="00B92DFE">
        <w:rPr>
          <w:b/>
        </w:rPr>
        <w:t>14.07</w:t>
      </w:r>
      <w:r>
        <w:rPr>
          <w:b/>
        </w:rPr>
        <w:t>.2025 ora 10°° sau la casieria pieței</w:t>
      </w:r>
      <w:r w:rsidR="00B92DFE">
        <w:rPr>
          <w:b/>
        </w:rPr>
        <w:t xml:space="preserve"> De Miercuri  până la data de 11.07</w:t>
      </w:r>
      <w:r>
        <w:rPr>
          <w:b/>
        </w:rPr>
        <w:t>.2025 ora 10°°.</w:t>
      </w:r>
    </w:p>
    <w:p w:rsidR="001E2BC6" w:rsidRPr="00F7795D" w:rsidRDefault="001E2BC6" w:rsidP="001E2BC6">
      <w:pPr>
        <w:jc w:val="both"/>
        <w:rPr>
          <w:sz w:val="10"/>
          <w:szCs w:val="10"/>
        </w:rPr>
      </w:pPr>
    </w:p>
    <w:p w:rsidR="001E2BC6" w:rsidRPr="00941685" w:rsidRDefault="001E2BC6" w:rsidP="001E2BC6">
      <w:pPr>
        <w:jc w:val="both"/>
      </w:pPr>
      <w:r>
        <w:t xml:space="preserve">            Locurile și perioadele  pentru care ofertanții pot participa la licitație în piața De Miercuri sunt următoarele:</w:t>
      </w:r>
    </w:p>
    <w:p w:rsidR="001E2BC6" w:rsidRPr="00C21E6F" w:rsidRDefault="001E2BC6" w:rsidP="001E2BC6">
      <w:pPr>
        <w:pStyle w:val="ListParagraph"/>
        <w:numPr>
          <w:ilvl w:val="0"/>
          <w:numId w:val="13"/>
        </w:numPr>
        <w:rPr>
          <w:lang w:eastAsia="ar-SA"/>
        </w:rPr>
      </w:pPr>
      <w:r w:rsidRPr="00040882">
        <w:rPr>
          <w:lang w:eastAsia="ar-SA"/>
        </w:rPr>
        <w:t xml:space="preserve">Modul </w:t>
      </w:r>
      <w:r>
        <w:rPr>
          <w:lang w:eastAsia="ar-SA"/>
        </w:rPr>
        <w:t>suprafață  5,5</w:t>
      </w:r>
      <w:r w:rsidRPr="008026A4">
        <w:rPr>
          <w:lang w:eastAsia="ar-SA"/>
        </w:rPr>
        <w:t xml:space="preserve">  mp </w:t>
      </w:r>
      <w:r>
        <w:rPr>
          <w:lang w:eastAsia="ar-SA"/>
        </w:rPr>
        <w:t>-</w:t>
      </w:r>
      <w:r w:rsidRPr="008026A4">
        <w:rPr>
          <w:lang w:eastAsia="ar-SA"/>
        </w:rPr>
        <w:t xml:space="preserve"> nr. 7</w:t>
      </w:r>
      <w:r>
        <w:rPr>
          <w:lang w:eastAsia="ar-SA"/>
        </w:rPr>
        <w:t>;</w:t>
      </w:r>
    </w:p>
    <w:p w:rsidR="001E2BC6" w:rsidRDefault="001E2BC6" w:rsidP="001E2BC6">
      <w:pPr>
        <w:pStyle w:val="ListParagraph"/>
        <w:numPr>
          <w:ilvl w:val="0"/>
          <w:numId w:val="13"/>
        </w:numPr>
        <w:rPr>
          <w:lang w:eastAsia="ar-SA"/>
        </w:rPr>
      </w:pPr>
      <w:r>
        <w:rPr>
          <w:lang w:eastAsia="ar-SA"/>
        </w:rPr>
        <w:t>Modul suprafață 7 mp - nr. 9;</w:t>
      </w:r>
    </w:p>
    <w:p w:rsidR="001E2BC6" w:rsidRPr="00654A38" w:rsidRDefault="001E2BC6" w:rsidP="001E2BC6">
      <w:pPr>
        <w:pStyle w:val="ListParagraph"/>
        <w:numPr>
          <w:ilvl w:val="0"/>
          <w:numId w:val="13"/>
        </w:numPr>
        <w:rPr>
          <w:lang w:eastAsia="ar-SA"/>
        </w:rPr>
      </w:pPr>
      <w:r w:rsidRPr="00040882">
        <w:rPr>
          <w:lang w:eastAsia="ar-SA"/>
        </w:rPr>
        <w:t xml:space="preserve">Modul </w:t>
      </w:r>
      <w:r>
        <w:rPr>
          <w:lang w:eastAsia="ar-SA"/>
        </w:rPr>
        <w:t>suprafață  5,5</w:t>
      </w:r>
      <w:r w:rsidRPr="008026A4">
        <w:rPr>
          <w:lang w:eastAsia="ar-SA"/>
        </w:rPr>
        <w:t xml:space="preserve">  mp </w:t>
      </w:r>
      <w:r>
        <w:rPr>
          <w:lang w:eastAsia="ar-SA"/>
        </w:rPr>
        <w:t>- nr. 15;</w:t>
      </w:r>
    </w:p>
    <w:p w:rsidR="001E2BC6" w:rsidRDefault="001E2BC6" w:rsidP="001E2BC6">
      <w:pPr>
        <w:pStyle w:val="ListParagraph"/>
        <w:numPr>
          <w:ilvl w:val="0"/>
          <w:numId w:val="13"/>
        </w:numPr>
        <w:rPr>
          <w:lang w:eastAsia="ar-SA"/>
        </w:rPr>
      </w:pPr>
      <w:r>
        <w:rPr>
          <w:lang w:eastAsia="ar-SA"/>
        </w:rPr>
        <w:t>Modul suprafață 9,6 mp - nr. 28;</w:t>
      </w:r>
    </w:p>
    <w:p w:rsidR="001E2BC6" w:rsidRDefault="001E2BC6" w:rsidP="001E2BC6">
      <w:pPr>
        <w:pStyle w:val="ListParagraph"/>
        <w:numPr>
          <w:ilvl w:val="0"/>
          <w:numId w:val="13"/>
        </w:numPr>
        <w:rPr>
          <w:lang w:eastAsia="ar-SA"/>
        </w:rPr>
      </w:pPr>
      <w:r w:rsidRPr="00040882">
        <w:rPr>
          <w:lang w:eastAsia="ar-SA"/>
        </w:rPr>
        <w:t xml:space="preserve">Modul </w:t>
      </w:r>
      <w:r>
        <w:rPr>
          <w:lang w:eastAsia="ar-SA"/>
        </w:rPr>
        <w:t>suprafață  5,5</w:t>
      </w:r>
      <w:r w:rsidRPr="008026A4">
        <w:rPr>
          <w:lang w:eastAsia="ar-SA"/>
        </w:rPr>
        <w:t xml:space="preserve">  mp </w:t>
      </w:r>
      <w:r w:rsidR="00BA3A59">
        <w:rPr>
          <w:lang w:eastAsia="ar-SA"/>
        </w:rPr>
        <w:t>- nr. 68</w:t>
      </w:r>
    </w:p>
    <w:p w:rsidR="001E2BC6" w:rsidRPr="00F7795D" w:rsidRDefault="001E2BC6" w:rsidP="001E2BC6">
      <w:pPr>
        <w:jc w:val="right"/>
        <w:rPr>
          <w:b/>
          <w:sz w:val="10"/>
          <w:szCs w:val="10"/>
          <w:lang w:eastAsia="ar-SA"/>
        </w:rPr>
      </w:pPr>
    </w:p>
    <w:p w:rsidR="001E2BC6" w:rsidRPr="00714B5B" w:rsidRDefault="001E2BC6" w:rsidP="001E2BC6">
      <w:pPr>
        <w:jc w:val="both"/>
        <w:rPr>
          <w:b/>
          <w:lang w:val="fr-FR"/>
        </w:rPr>
      </w:pPr>
      <w:r>
        <w:rPr>
          <w:lang w:val="fr-FR"/>
        </w:rPr>
        <w:t xml:space="preserve">           Perioada de ocupare este cuprinsă între </w:t>
      </w:r>
      <w:r>
        <w:t xml:space="preserve"> </w:t>
      </w:r>
      <w:r w:rsidR="00B92DFE">
        <w:rPr>
          <w:b/>
          <w:lang w:val="fr-FR"/>
        </w:rPr>
        <w:t>15</w:t>
      </w:r>
      <w:r w:rsidR="00BF57F5">
        <w:rPr>
          <w:b/>
          <w:lang w:val="fr-FR"/>
        </w:rPr>
        <w:t>.</w:t>
      </w:r>
      <w:r w:rsidR="00D61CD9">
        <w:rPr>
          <w:b/>
          <w:lang w:val="fr-FR"/>
        </w:rPr>
        <w:t>07.2025 - 31</w:t>
      </w:r>
      <w:r w:rsidR="00B92DFE">
        <w:rPr>
          <w:b/>
          <w:lang w:val="fr-FR"/>
        </w:rPr>
        <w:t>.07</w:t>
      </w:r>
      <w:r>
        <w:rPr>
          <w:b/>
          <w:lang w:val="fr-FR"/>
        </w:rPr>
        <w:t>.2028.</w:t>
      </w:r>
    </w:p>
    <w:p w:rsidR="001E2BC6" w:rsidRDefault="001E2BC6" w:rsidP="001E2BC6">
      <w:pPr>
        <w:jc w:val="both"/>
      </w:pPr>
      <w:r>
        <w:t xml:space="preserve">          În baza unui caiet de sarcini se pot oferta mai multe locuri de vânzare .</w:t>
      </w:r>
    </w:p>
    <w:p w:rsidR="001E2BC6" w:rsidRDefault="001E2BC6" w:rsidP="001E2BC6">
      <w:pPr>
        <w:jc w:val="both"/>
      </w:pPr>
      <w:r>
        <w:t xml:space="preserve">          Garanție participare 100 lei/loc de vânzare.</w:t>
      </w:r>
    </w:p>
    <w:p w:rsidR="001E2BC6" w:rsidRDefault="001E2BC6" w:rsidP="001E2BC6">
      <w:pPr>
        <w:jc w:val="both"/>
      </w:pPr>
      <w:r>
        <w:t xml:space="preserve">          Documentația va fi transmisă în plic închis , iar pe plic se va menționa numărul locului/locurilor de vânzare ofertate, data și ora desfașurării procedurii evaluării ofertelor.</w:t>
      </w:r>
    </w:p>
    <w:p w:rsidR="001E2BC6" w:rsidRPr="00A80E3C" w:rsidRDefault="001E2BC6" w:rsidP="001E2BC6">
      <w:pPr>
        <w:jc w:val="both"/>
        <w:rPr>
          <w:b/>
        </w:rPr>
      </w:pPr>
      <w:r>
        <w:t xml:space="preserve">          </w:t>
      </w:r>
      <w:r w:rsidRPr="00A80E3C">
        <w:rPr>
          <w:b/>
        </w:rPr>
        <w:t>Toate documentele transmise în copie vor fi semnate  “conform cu originalul”.</w:t>
      </w:r>
    </w:p>
    <w:p w:rsidR="00A12F40" w:rsidRDefault="001E2BC6" w:rsidP="001E2BC6">
      <w:pPr>
        <w:jc w:val="both"/>
        <w:rPr>
          <w:b/>
          <w:lang w:val="fr-FR"/>
        </w:rPr>
      </w:pPr>
      <w:r>
        <w:rPr>
          <w:b/>
        </w:rPr>
        <w:t xml:space="preserve">           </w:t>
      </w:r>
      <w:r>
        <w:rPr>
          <w:lang w:val="fr-FR"/>
        </w:rPr>
        <w:t xml:space="preserve">Documentațiile transmise ulterior datei și orei respective </w:t>
      </w:r>
      <w:r>
        <w:rPr>
          <w:b/>
          <w:lang w:val="fr-FR"/>
        </w:rPr>
        <w:t>NU SE IAU ÎN CONSIDERARE.</w:t>
      </w:r>
    </w:p>
    <w:p w:rsidR="00A12F40" w:rsidRPr="00783E6B" w:rsidRDefault="00A12F40" w:rsidP="001E2BC6">
      <w:pPr>
        <w:jc w:val="both"/>
        <w:rPr>
          <w:b/>
          <w:lang w:val="fr-FR"/>
        </w:rPr>
      </w:pPr>
    </w:p>
    <w:p w:rsidR="001E2BC6" w:rsidRDefault="001E2BC6" w:rsidP="001E2BC6">
      <w:pPr>
        <w:ind w:firstLine="720"/>
        <w:jc w:val="both"/>
        <w:rPr>
          <w:b/>
        </w:rPr>
      </w:pPr>
      <w:r>
        <w:rPr>
          <w:b/>
        </w:rPr>
        <w:t>4.PIAȚA TRACTORUL</w:t>
      </w:r>
    </w:p>
    <w:p w:rsidR="001E2BC6" w:rsidRPr="006F5CAE" w:rsidRDefault="001E2BC6" w:rsidP="001E2BC6">
      <w:pPr>
        <w:jc w:val="both"/>
        <w:rPr>
          <w:b/>
          <w:sz w:val="16"/>
          <w:szCs w:val="16"/>
        </w:rPr>
      </w:pPr>
    </w:p>
    <w:p w:rsidR="001E2BC6" w:rsidRDefault="001E2BC6" w:rsidP="001E2BC6">
      <w:pPr>
        <w:jc w:val="both"/>
      </w:pPr>
      <w:r>
        <w:t xml:space="preserve">              Licitația se va organiza în data de </w:t>
      </w:r>
      <w:r w:rsidR="00BC3CA8">
        <w:rPr>
          <w:b/>
          <w:lang w:val="fr-FR"/>
        </w:rPr>
        <w:t>14.07</w:t>
      </w:r>
      <w:r>
        <w:rPr>
          <w:b/>
          <w:lang w:val="fr-FR"/>
        </w:rPr>
        <w:t xml:space="preserve">.2025 </w:t>
      </w:r>
      <w:r>
        <w:rPr>
          <w:lang w:val="fr-FR"/>
        </w:rPr>
        <w:t>la sediul  Serviciului Public Administrare Piețe Brașov,strada Nicolae Bălcescu nr. 64, etaj II,  începând cu ora 11°°.</w:t>
      </w:r>
    </w:p>
    <w:p w:rsidR="001E2BC6" w:rsidRPr="005F6A7E" w:rsidRDefault="001E2BC6" w:rsidP="001E2BC6">
      <w:pPr>
        <w:jc w:val="both"/>
        <w:rPr>
          <w:b/>
        </w:rPr>
      </w:pPr>
      <w:r>
        <w:t xml:space="preserve">            Caietele de sarcini se achiziționează contra cost – 50 lei /document de la casieriile  piețelor/sediul central ori gratuit de pe site-ul instituției </w:t>
      </w:r>
      <w:hyperlink w:history="1">
        <w:r w:rsidRPr="000415B0">
          <w:rPr>
            <w:rStyle w:val="Hyperlink"/>
            <w:rFonts w:eastAsiaTheme="majorEastAsia"/>
          </w:rPr>
          <w:t>www.pietepublice.ro,</w:t>
        </w:r>
        <w:r w:rsidRPr="00A12F40">
          <w:rPr>
            <w:rStyle w:val="Hyperlink"/>
            <w:rFonts w:eastAsiaTheme="majorEastAsia"/>
            <w:color w:val="auto"/>
            <w:u w:val="none"/>
          </w:rPr>
          <w:t xml:space="preserve"> începând</w:t>
        </w:r>
      </w:hyperlink>
      <w:r w:rsidRPr="00257EA5">
        <w:t xml:space="preserve"> </w:t>
      </w:r>
      <w:r>
        <w:t xml:space="preserve">cu data de </w:t>
      </w:r>
      <w:r w:rsidR="00BC3CA8">
        <w:rPr>
          <w:b/>
        </w:rPr>
        <w:t>10.07</w:t>
      </w:r>
      <w:r>
        <w:rPr>
          <w:b/>
        </w:rPr>
        <w:t>.2025</w:t>
      </w:r>
      <w:r w:rsidRPr="00164E7C">
        <w:rPr>
          <w:b/>
        </w:rPr>
        <w:t>,</w:t>
      </w:r>
      <w:r>
        <w:rPr>
          <w:b/>
        </w:rPr>
        <w:t xml:space="preserve"> ora 13°°.</w:t>
      </w:r>
    </w:p>
    <w:p w:rsidR="001E2BC6" w:rsidRDefault="001E2BC6" w:rsidP="001E2BC6">
      <w:pPr>
        <w:jc w:val="both"/>
      </w:pPr>
      <w:r>
        <w:t xml:space="preserve">            Toate documentele menționate în Documentația de atribuire în vederea participării la licitație se vor  depune  personal  prin poștă ori curierat la casieria Pieței Tractorul , strada Olteț nr. 14</w:t>
      </w:r>
      <w:r>
        <w:rPr>
          <w:lang w:val="fr-FR"/>
        </w:rPr>
        <w:t xml:space="preserve"> </w:t>
      </w:r>
      <w:r>
        <w:rPr>
          <w:b/>
        </w:rPr>
        <w:t xml:space="preserve"> </w:t>
      </w:r>
      <w:r>
        <w:t xml:space="preserve">, sau sediul </w:t>
      </w:r>
      <w:r>
        <w:rPr>
          <w:lang w:val="fr-FR"/>
        </w:rPr>
        <w:t xml:space="preserve"> Serviciului Public Administrare Piețe,</w:t>
      </w:r>
      <w:r w:rsidRPr="00D04359">
        <w:rPr>
          <w:lang w:val="fr-FR"/>
        </w:rPr>
        <w:t xml:space="preserve"> </w:t>
      </w:r>
      <w:r>
        <w:rPr>
          <w:lang w:val="fr-FR"/>
        </w:rPr>
        <w:t xml:space="preserve">strada Nicolae Bălcescu nr. 64,  </w:t>
      </w:r>
      <w:r>
        <w:t xml:space="preserve">până  cel târziu la data de  </w:t>
      </w:r>
      <w:r w:rsidR="00BC3CA8">
        <w:rPr>
          <w:b/>
        </w:rPr>
        <w:t>14.07</w:t>
      </w:r>
      <w:r>
        <w:rPr>
          <w:b/>
        </w:rPr>
        <w:t>.2025</w:t>
      </w:r>
      <w:r w:rsidR="00BF57F5">
        <w:rPr>
          <w:b/>
        </w:rPr>
        <w:t xml:space="preserve"> </w:t>
      </w:r>
      <w:r>
        <w:rPr>
          <w:b/>
        </w:rPr>
        <w:t>ora 10°° sau la casieria pie</w:t>
      </w:r>
      <w:r w:rsidR="00BC3CA8">
        <w:rPr>
          <w:b/>
        </w:rPr>
        <w:t>ței Tractorul până la data de 11.07</w:t>
      </w:r>
      <w:r>
        <w:rPr>
          <w:b/>
        </w:rPr>
        <w:t>.2025 ora 10°°.</w:t>
      </w:r>
    </w:p>
    <w:p w:rsidR="001E2BC6" w:rsidRPr="003A2F37" w:rsidRDefault="001E2BC6" w:rsidP="001E2BC6">
      <w:pPr>
        <w:jc w:val="both"/>
        <w:rPr>
          <w:sz w:val="16"/>
          <w:szCs w:val="16"/>
        </w:rPr>
      </w:pPr>
    </w:p>
    <w:p w:rsidR="001E2BC6" w:rsidRPr="00295B3A" w:rsidRDefault="001E2BC6" w:rsidP="001E2BC6">
      <w:pPr>
        <w:jc w:val="both"/>
      </w:pPr>
      <w:r>
        <w:t xml:space="preserve">           Locurile și perioadele  pentru care ofertanții pot participa la licitație în piața Tractorul sunt următoarele:</w:t>
      </w:r>
    </w:p>
    <w:p w:rsidR="001E2BC6" w:rsidRPr="005D7B61" w:rsidRDefault="00BC3CA8" w:rsidP="001E2BC6">
      <w:pPr>
        <w:ind w:firstLine="709"/>
        <w:jc w:val="both"/>
        <w:rPr>
          <w:shd w:val="clear" w:color="auto" w:fill="FFFFFF"/>
        </w:rPr>
      </w:pPr>
      <w:r>
        <w:rPr>
          <w:shd w:val="clear" w:color="auto" w:fill="FFFFFF"/>
        </w:rPr>
        <w:t xml:space="preserve">-Zona 2 mesele nr. :   </w:t>
      </w:r>
      <w:r w:rsidR="001E2BC6" w:rsidRPr="005D7B61">
        <w:rPr>
          <w:shd w:val="clear" w:color="auto" w:fill="FFFFFF"/>
        </w:rPr>
        <w:t>138, 139;</w:t>
      </w:r>
    </w:p>
    <w:p w:rsidR="00BC3CA8" w:rsidRPr="005D7B61" w:rsidRDefault="001E2BC6" w:rsidP="0038738D">
      <w:pPr>
        <w:ind w:firstLine="709"/>
        <w:jc w:val="both"/>
        <w:rPr>
          <w:shd w:val="clear" w:color="auto" w:fill="FFFFFF"/>
        </w:rPr>
      </w:pPr>
      <w:r w:rsidRPr="005D7B61">
        <w:rPr>
          <w:shd w:val="clear" w:color="auto" w:fill="FFFFFF"/>
        </w:rPr>
        <w:t>-Zona 3 mesele nr. :  127, 128, 129, 130, 131, 132, 142, 143, 144.</w:t>
      </w:r>
    </w:p>
    <w:p w:rsidR="00BC3CA8" w:rsidRDefault="00BC3CA8" w:rsidP="00BC3CA8">
      <w:pPr>
        <w:jc w:val="both"/>
        <w:rPr>
          <w:b/>
          <w:lang w:val="fr-FR"/>
        </w:rPr>
      </w:pPr>
      <w:r w:rsidRPr="00670BD0">
        <w:rPr>
          <w:lang w:val="fr-FR"/>
        </w:rPr>
        <w:t>Perioada de ocupare pentru locurile de vânzare permanente este cuprinsă între</w:t>
      </w:r>
      <w:r>
        <w:rPr>
          <w:lang w:val="fr-FR"/>
        </w:rPr>
        <w:t xml:space="preserve"> </w:t>
      </w:r>
      <w:r w:rsidR="00D61CD9">
        <w:rPr>
          <w:b/>
          <w:lang w:val="fr-FR"/>
        </w:rPr>
        <w:t>15.07.2025 - 31</w:t>
      </w:r>
      <w:r>
        <w:rPr>
          <w:b/>
          <w:lang w:val="fr-FR"/>
        </w:rPr>
        <w:t>.07</w:t>
      </w:r>
      <w:r w:rsidRPr="00670BD0">
        <w:rPr>
          <w:b/>
          <w:lang w:val="fr-FR"/>
        </w:rPr>
        <w:t>.2028.</w:t>
      </w:r>
    </w:p>
    <w:p w:rsidR="00747056" w:rsidRPr="003A2F37" w:rsidRDefault="00747056" w:rsidP="00BC3CA8">
      <w:pPr>
        <w:jc w:val="both"/>
        <w:rPr>
          <w:b/>
          <w:sz w:val="16"/>
          <w:szCs w:val="16"/>
          <w:lang w:val="fr-FR"/>
        </w:rPr>
      </w:pPr>
    </w:p>
    <w:p w:rsidR="00747056" w:rsidRDefault="00747056" w:rsidP="00747056">
      <w:pPr>
        <w:ind w:firstLine="567"/>
        <w:jc w:val="both"/>
        <w:rPr>
          <w:b/>
          <w:lang w:val="fr-FR"/>
        </w:rPr>
      </w:pPr>
      <w:r w:rsidRPr="005B6D6B">
        <w:rPr>
          <w:b/>
          <w:shd w:val="clear" w:color="auto" w:fill="FFFFFF"/>
        </w:rPr>
        <w:t>Locurile temporare</w:t>
      </w:r>
      <w:r>
        <w:rPr>
          <w:shd w:val="clear" w:color="auto" w:fill="FFFFFF"/>
        </w:rPr>
        <w:t xml:space="preserve"> din Piața Tractorul sunt următoarele:</w:t>
      </w:r>
    </w:p>
    <w:p w:rsidR="0038738D" w:rsidRDefault="0038738D" w:rsidP="0038738D">
      <w:pPr>
        <w:pStyle w:val="ListParagraph"/>
        <w:ind w:left="567"/>
        <w:jc w:val="both"/>
        <w:rPr>
          <w:lang w:val="fr-FR"/>
        </w:rPr>
      </w:pPr>
      <w:r>
        <w:rPr>
          <w:lang w:val="fr-FR"/>
        </w:rPr>
        <w:t>-</w:t>
      </w:r>
      <w:r w:rsidR="00747056">
        <w:rPr>
          <w:lang w:val="fr-FR"/>
        </w:rPr>
        <w:t xml:space="preserve"> </w:t>
      </w:r>
      <w:r>
        <w:rPr>
          <w:lang w:val="fr-FR"/>
        </w:rPr>
        <w:t>Locul T 2 - destinat amplăsării unei tonete mobile pentru vânzarea d</w:t>
      </w:r>
      <w:r w:rsidRPr="009E4F20">
        <w:rPr>
          <w:lang w:val="fr-FR"/>
        </w:rPr>
        <w:t>e porumb-fiert</w:t>
      </w:r>
    </w:p>
    <w:p w:rsidR="0038738D" w:rsidRPr="00747056" w:rsidRDefault="0038738D" w:rsidP="00747056">
      <w:pPr>
        <w:ind w:firstLine="567"/>
        <w:jc w:val="both"/>
        <w:rPr>
          <w:lang w:val="fr-FR"/>
        </w:rPr>
      </w:pPr>
      <w:r>
        <w:rPr>
          <w:lang w:val="fr-FR"/>
        </w:rPr>
        <w:t>-</w:t>
      </w:r>
      <w:r w:rsidR="00747056">
        <w:rPr>
          <w:lang w:val="fr-FR"/>
        </w:rPr>
        <w:t xml:space="preserve"> </w:t>
      </w:r>
      <w:r w:rsidRPr="0038738D">
        <w:rPr>
          <w:lang w:val="fr-FR"/>
        </w:rPr>
        <w:t>Mese : 147, 148 - destinate exclusiv comercializării de fructe de pădure din flora sponană</w:t>
      </w:r>
    </w:p>
    <w:p w:rsidR="00BC3CA8" w:rsidRDefault="00BC3CA8" w:rsidP="00BC3CA8">
      <w:pPr>
        <w:jc w:val="both"/>
        <w:rPr>
          <w:lang w:val="fr-FR"/>
        </w:rPr>
      </w:pPr>
      <w:r w:rsidRPr="00670BD0">
        <w:rPr>
          <w:lang w:val="fr-FR"/>
        </w:rPr>
        <w:t>Perioada de ocupare pentru locurile de vânzare sezioniere</w:t>
      </w:r>
      <w:r>
        <w:rPr>
          <w:lang w:val="fr-FR"/>
        </w:rPr>
        <w:t xml:space="preserve"> </w:t>
      </w:r>
      <w:r w:rsidRPr="00670BD0">
        <w:rPr>
          <w:lang w:val="fr-FR"/>
        </w:rPr>
        <w:t>este cu</w:t>
      </w:r>
      <w:r>
        <w:rPr>
          <w:lang w:val="fr-FR"/>
        </w:rPr>
        <w:t xml:space="preserve">prinsă între </w:t>
      </w:r>
      <w:r w:rsidRPr="00670BD0">
        <w:rPr>
          <w:b/>
          <w:lang w:val="fr-FR"/>
        </w:rPr>
        <w:t>15.07.2025- 30.09.2025</w:t>
      </w:r>
      <w:r w:rsidRPr="00670BD0">
        <w:rPr>
          <w:lang w:val="fr-FR"/>
        </w:rPr>
        <w:t>.</w:t>
      </w:r>
    </w:p>
    <w:p w:rsidR="001E2BC6" w:rsidRPr="003A2F37" w:rsidRDefault="001E2BC6" w:rsidP="001E2BC6">
      <w:pPr>
        <w:jc w:val="both"/>
        <w:rPr>
          <w:b/>
          <w:sz w:val="16"/>
          <w:szCs w:val="16"/>
          <w:lang w:val="fr-FR"/>
        </w:rPr>
      </w:pPr>
    </w:p>
    <w:p w:rsidR="001E2BC6" w:rsidRDefault="001E2BC6" w:rsidP="001E2BC6">
      <w:pPr>
        <w:jc w:val="both"/>
      </w:pPr>
      <w:r>
        <w:t xml:space="preserve">           În baza unui caiet de sarcini se pot oferta mai multe locuri de vânzare .</w:t>
      </w:r>
    </w:p>
    <w:p w:rsidR="001E2BC6" w:rsidRDefault="001E2BC6" w:rsidP="001E2BC6">
      <w:pPr>
        <w:jc w:val="both"/>
      </w:pPr>
      <w:r>
        <w:t xml:space="preserve">           Garanție participare 100 lei/loc de vânzare.</w:t>
      </w:r>
    </w:p>
    <w:p w:rsidR="001E2BC6" w:rsidRDefault="001E2BC6" w:rsidP="001E2BC6">
      <w:pPr>
        <w:jc w:val="both"/>
      </w:pPr>
      <w:r>
        <w:t xml:space="preserve">           Documentația va fi transmisă în plic închis , iar pe plic se va menționa  numărul locului/locurilor de vânzare ofertate, data și ora desfașurării procedurii evaluării ofertelor.</w:t>
      </w:r>
    </w:p>
    <w:p w:rsidR="001E2BC6" w:rsidRPr="00A80E3C" w:rsidRDefault="001E2BC6" w:rsidP="001E2BC6">
      <w:pPr>
        <w:jc w:val="both"/>
        <w:rPr>
          <w:b/>
        </w:rPr>
      </w:pPr>
      <w:r>
        <w:t xml:space="preserve">          </w:t>
      </w:r>
      <w:r w:rsidRPr="00A80E3C">
        <w:rPr>
          <w:b/>
        </w:rPr>
        <w:t>Toate documentele transmise în copie vor fi semnate  “conform cu originalul”.</w:t>
      </w:r>
    </w:p>
    <w:p w:rsidR="001E2BC6" w:rsidRDefault="001E2BC6" w:rsidP="001E2BC6">
      <w:pPr>
        <w:jc w:val="both"/>
        <w:rPr>
          <w:lang w:val="fr-FR"/>
        </w:rPr>
      </w:pPr>
      <w:r>
        <w:rPr>
          <w:b/>
        </w:rPr>
        <w:t xml:space="preserve">           </w:t>
      </w:r>
      <w:r>
        <w:rPr>
          <w:lang w:val="fr-FR"/>
        </w:rPr>
        <w:t xml:space="preserve">Documentațiile transmise ulterior datei și orei respective </w:t>
      </w:r>
      <w:r>
        <w:rPr>
          <w:b/>
          <w:lang w:val="fr-FR"/>
        </w:rPr>
        <w:t>NU SE IAU ÎN CONSIDERARE.</w:t>
      </w:r>
    </w:p>
    <w:p w:rsidR="00702E08" w:rsidRPr="003A2F37" w:rsidRDefault="00702E08" w:rsidP="001E2BC6">
      <w:pPr>
        <w:ind w:firstLine="720"/>
        <w:jc w:val="both"/>
        <w:rPr>
          <w:b/>
          <w:sz w:val="16"/>
          <w:szCs w:val="16"/>
        </w:rPr>
      </w:pPr>
    </w:p>
    <w:p w:rsidR="001E2BC6" w:rsidRDefault="001E2BC6" w:rsidP="001E2BC6">
      <w:pPr>
        <w:ind w:firstLine="720"/>
        <w:jc w:val="both"/>
        <w:rPr>
          <w:b/>
        </w:rPr>
      </w:pPr>
      <w:r>
        <w:rPr>
          <w:b/>
        </w:rPr>
        <w:t>5.PIAȚA MIXTĂ  BARTOLOMEU</w:t>
      </w:r>
    </w:p>
    <w:p w:rsidR="001E2BC6" w:rsidRPr="003A2F37" w:rsidRDefault="001E2BC6" w:rsidP="001E2BC6">
      <w:pPr>
        <w:jc w:val="both"/>
        <w:rPr>
          <w:b/>
          <w:sz w:val="16"/>
          <w:szCs w:val="16"/>
        </w:rPr>
      </w:pPr>
    </w:p>
    <w:p w:rsidR="001E2BC6" w:rsidRDefault="001E2BC6" w:rsidP="001E2BC6">
      <w:pPr>
        <w:jc w:val="both"/>
      </w:pPr>
      <w:r>
        <w:t xml:space="preserve">              Licitația se va organiza în data de </w:t>
      </w:r>
      <w:r w:rsidR="00DF5829">
        <w:rPr>
          <w:b/>
        </w:rPr>
        <w:t>14.07</w:t>
      </w:r>
      <w:r>
        <w:rPr>
          <w:b/>
        </w:rPr>
        <w:t xml:space="preserve">.2025 </w:t>
      </w:r>
      <w:r>
        <w:rPr>
          <w:lang w:val="fr-FR"/>
        </w:rPr>
        <w:t>la sediul  Serviciului Public Administrare Piețe Brașov,strada Nicolae Bălcescu nr .64, etaj II,  începând cu ora 11°°.</w:t>
      </w:r>
    </w:p>
    <w:p w:rsidR="001E2BC6" w:rsidRPr="005F6A7E" w:rsidRDefault="001E2BC6" w:rsidP="001E2BC6">
      <w:pPr>
        <w:jc w:val="both"/>
        <w:rPr>
          <w:b/>
        </w:rPr>
      </w:pPr>
      <w:r>
        <w:t xml:space="preserve">            Caietele de sarcini se achiziționează contra cost – 50 lei /document de la casieriile  piețelor/sediul central  ori gratuit de pe site-ul instituției </w:t>
      </w:r>
      <w:hyperlink w:history="1">
        <w:r w:rsidRPr="00F622B3">
          <w:rPr>
            <w:rStyle w:val="Hyperlink"/>
            <w:rFonts w:eastAsiaTheme="majorEastAsia"/>
          </w:rPr>
          <w:t xml:space="preserve">www.pietepublice.ro, </w:t>
        </w:r>
        <w:r w:rsidRPr="00A12F40">
          <w:rPr>
            <w:rStyle w:val="Hyperlink"/>
            <w:rFonts w:eastAsiaTheme="majorEastAsia"/>
            <w:color w:val="auto"/>
            <w:u w:val="none"/>
          </w:rPr>
          <w:t>începând</w:t>
        </w:r>
      </w:hyperlink>
      <w:r w:rsidRPr="00257EA5">
        <w:t xml:space="preserve"> </w:t>
      </w:r>
      <w:r>
        <w:t xml:space="preserve">cu data de </w:t>
      </w:r>
      <w:r w:rsidR="00DF5829">
        <w:rPr>
          <w:b/>
        </w:rPr>
        <w:t>10.07</w:t>
      </w:r>
      <w:r>
        <w:rPr>
          <w:b/>
        </w:rPr>
        <w:t>.2025, ora 13°°.</w:t>
      </w:r>
    </w:p>
    <w:p w:rsidR="001E2BC6" w:rsidRDefault="001E2BC6" w:rsidP="001E2BC6">
      <w:pPr>
        <w:jc w:val="both"/>
      </w:pPr>
      <w:r>
        <w:t xml:space="preserve">            Toate documentele menționate în Documentația de atribuire în vederea participării la licitație se vor  depune  personal  prin poștă ori curierat la casieria Pieței Bartolomeu, strada Ioan Bogdan nr. 5</w:t>
      </w:r>
      <w:r>
        <w:rPr>
          <w:lang w:val="fr-FR"/>
        </w:rPr>
        <w:t xml:space="preserve"> </w:t>
      </w:r>
      <w:r>
        <w:t xml:space="preserve"> sau sediul </w:t>
      </w:r>
      <w:r>
        <w:rPr>
          <w:lang w:val="fr-FR"/>
        </w:rPr>
        <w:t xml:space="preserve"> Serviciului Public Administrare Piețe,</w:t>
      </w:r>
      <w:r w:rsidRPr="00D04359">
        <w:rPr>
          <w:lang w:val="fr-FR"/>
        </w:rPr>
        <w:t xml:space="preserve"> </w:t>
      </w:r>
      <w:r>
        <w:rPr>
          <w:lang w:val="fr-FR"/>
        </w:rPr>
        <w:t xml:space="preserve">strada Nicolae Bălcescu nr. 64,  </w:t>
      </w:r>
      <w:r>
        <w:t xml:space="preserve">până  cel târziu la data de  </w:t>
      </w:r>
      <w:r w:rsidR="00DF5829">
        <w:rPr>
          <w:b/>
        </w:rPr>
        <w:t>14.07</w:t>
      </w:r>
      <w:r>
        <w:rPr>
          <w:b/>
        </w:rPr>
        <w:t>.2025 ora 10°° sau la casieria piețe</w:t>
      </w:r>
      <w:r w:rsidR="00DF5829">
        <w:rPr>
          <w:b/>
        </w:rPr>
        <w:t>i Bartolomeu  până la data de 11.07</w:t>
      </w:r>
      <w:r>
        <w:rPr>
          <w:b/>
        </w:rPr>
        <w:t>.2025 ora 10°°.</w:t>
      </w:r>
    </w:p>
    <w:p w:rsidR="001E2BC6" w:rsidRPr="003A2F37" w:rsidRDefault="001E2BC6" w:rsidP="001E2BC6">
      <w:pPr>
        <w:jc w:val="both"/>
        <w:rPr>
          <w:sz w:val="16"/>
          <w:szCs w:val="16"/>
        </w:rPr>
      </w:pPr>
    </w:p>
    <w:p w:rsidR="001E2BC6" w:rsidRDefault="001E2BC6" w:rsidP="001E2BC6">
      <w:pPr>
        <w:jc w:val="both"/>
        <w:rPr>
          <w:b/>
        </w:rPr>
      </w:pPr>
      <w:r>
        <w:rPr>
          <w:b/>
        </w:rPr>
        <w:t xml:space="preserve">            Subliniem faptul că  mesele oferite spre licitație se pot ocupa și  de agenții economici care comercializează produse industriale.</w:t>
      </w:r>
    </w:p>
    <w:p w:rsidR="00747056" w:rsidRPr="003A2F37" w:rsidRDefault="00747056" w:rsidP="001E2BC6">
      <w:pPr>
        <w:jc w:val="both"/>
        <w:rPr>
          <w:b/>
          <w:sz w:val="16"/>
          <w:szCs w:val="16"/>
        </w:rPr>
      </w:pPr>
    </w:p>
    <w:p w:rsidR="001E2BC6" w:rsidRPr="005D7B61" w:rsidRDefault="001E2BC6" w:rsidP="001E2BC6">
      <w:pPr>
        <w:jc w:val="both"/>
      </w:pPr>
      <w:r>
        <w:t xml:space="preserve">            Locurile și perioadele pentru care ofertanții pot participa la licitație în piața Bartolomeu  sunt următoarele:</w:t>
      </w:r>
    </w:p>
    <w:p w:rsidR="001E2BC6" w:rsidRPr="005D7B61" w:rsidRDefault="001E2BC6" w:rsidP="001E2BC6">
      <w:pPr>
        <w:ind w:firstLine="709"/>
        <w:jc w:val="both"/>
      </w:pPr>
      <w:r w:rsidRPr="005D7B61">
        <w:rPr>
          <w:shd w:val="clear" w:color="auto" w:fill="FFFFFF"/>
        </w:rPr>
        <w:t>-</w:t>
      </w:r>
      <w:r w:rsidRPr="005D7B61">
        <w:t>Zona 1 mesele  nr. : 9, 10, 12, 15, 17;</w:t>
      </w:r>
    </w:p>
    <w:p w:rsidR="001E2BC6" w:rsidRPr="005D7B61" w:rsidRDefault="001E2BC6" w:rsidP="001E2BC6">
      <w:pPr>
        <w:ind w:firstLine="709"/>
        <w:jc w:val="both"/>
      </w:pPr>
      <w:r w:rsidRPr="005D7B61">
        <w:t>-Zona 2 mesele  nr. : 5, 6, 7,  11, 24, 25, 27;</w:t>
      </w:r>
    </w:p>
    <w:p w:rsidR="001E2BC6" w:rsidRDefault="001E2BC6" w:rsidP="001E2BC6">
      <w:pPr>
        <w:ind w:firstLine="709"/>
        <w:jc w:val="both"/>
      </w:pPr>
      <w:r w:rsidRPr="005D7B61">
        <w:t>-Zona 3 mesele  nr. : 26, 36, 37, 38, 39.</w:t>
      </w:r>
    </w:p>
    <w:p w:rsidR="006F5CAE" w:rsidRPr="00670BD0" w:rsidRDefault="006F5CAE" w:rsidP="006F5CAE">
      <w:pPr>
        <w:jc w:val="both"/>
        <w:rPr>
          <w:b/>
          <w:lang w:val="fr-FR"/>
        </w:rPr>
      </w:pPr>
      <w:r>
        <w:rPr>
          <w:lang w:val="fr-FR"/>
        </w:rPr>
        <w:t xml:space="preserve">  </w:t>
      </w:r>
      <w:r w:rsidRPr="00670BD0">
        <w:rPr>
          <w:lang w:val="fr-FR"/>
        </w:rPr>
        <w:t>Perioada de ocupare pentru locurile de vânzare permanente este cuprinsă între</w:t>
      </w:r>
      <w:r>
        <w:rPr>
          <w:lang w:val="fr-FR"/>
        </w:rPr>
        <w:t xml:space="preserve"> </w:t>
      </w:r>
      <w:r w:rsidR="00D61CD9">
        <w:rPr>
          <w:b/>
          <w:lang w:val="fr-FR"/>
        </w:rPr>
        <w:t>15.07.2025 - 31</w:t>
      </w:r>
      <w:r>
        <w:rPr>
          <w:b/>
          <w:lang w:val="fr-FR"/>
        </w:rPr>
        <w:t>.07</w:t>
      </w:r>
      <w:r w:rsidRPr="00670BD0">
        <w:rPr>
          <w:b/>
          <w:lang w:val="fr-FR"/>
        </w:rPr>
        <w:t>.2028.</w:t>
      </w:r>
    </w:p>
    <w:p w:rsidR="006F5CAE" w:rsidRDefault="006F5CAE" w:rsidP="001E2BC6">
      <w:pPr>
        <w:ind w:firstLine="709"/>
        <w:jc w:val="both"/>
      </w:pPr>
    </w:p>
    <w:p w:rsidR="00747056" w:rsidRPr="006F5CAE" w:rsidRDefault="00747056" w:rsidP="006F5CAE">
      <w:pPr>
        <w:ind w:firstLine="567"/>
        <w:jc w:val="both"/>
        <w:rPr>
          <w:b/>
          <w:lang w:val="fr-FR"/>
        </w:rPr>
      </w:pPr>
      <w:r w:rsidRPr="005B6D6B">
        <w:rPr>
          <w:b/>
          <w:shd w:val="clear" w:color="auto" w:fill="FFFFFF"/>
        </w:rPr>
        <w:t>Locurile temporare</w:t>
      </w:r>
      <w:r w:rsidR="006F5CAE">
        <w:rPr>
          <w:shd w:val="clear" w:color="auto" w:fill="FFFFFF"/>
        </w:rPr>
        <w:t xml:space="preserve"> din Piața Bartolomeu </w:t>
      </w:r>
      <w:r>
        <w:rPr>
          <w:shd w:val="clear" w:color="auto" w:fill="FFFFFF"/>
        </w:rPr>
        <w:t>sunt următoarele:</w:t>
      </w:r>
    </w:p>
    <w:p w:rsidR="00747056" w:rsidRPr="00747056" w:rsidRDefault="006F5CAE" w:rsidP="006F5CAE">
      <w:pPr>
        <w:ind w:left="360" w:firstLine="207"/>
        <w:jc w:val="both"/>
        <w:rPr>
          <w:lang w:val="fr-FR"/>
        </w:rPr>
      </w:pPr>
      <w:r>
        <w:rPr>
          <w:lang w:val="fr-FR"/>
        </w:rPr>
        <w:t>-</w:t>
      </w:r>
      <w:r w:rsidR="00747056" w:rsidRPr="00747056">
        <w:rPr>
          <w:lang w:val="fr-FR"/>
        </w:rPr>
        <w:t>Locul T 1 - destinat amplăsării unei tonete mobile pentru vânzarea de porumb-fiert</w:t>
      </w:r>
    </w:p>
    <w:p w:rsidR="001E2BC6" w:rsidRPr="006F5CAE" w:rsidRDefault="006F5CAE" w:rsidP="006F5CAE">
      <w:pPr>
        <w:ind w:left="360" w:firstLine="207"/>
        <w:jc w:val="both"/>
        <w:rPr>
          <w:lang w:val="fr-FR"/>
        </w:rPr>
      </w:pPr>
      <w:r>
        <w:rPr>
          <w:lang w:val="fr-FR"/>
        </w:rPr>
        <w:t>-</w:t>
      </w:r>
      <w:r w:rsidR="00747056" w:rsidRPr="00747056">
        <w:rPr>
          <w:lang w:val="fr-FR"/>
        </w:rPr>
        <w:t>Mese : 36,37 -destinate exclusiv comercializării de fructe de pădure din flora sponană</w:t>
      </w:r>
    </w:p>
    <w:p w:rsidR="001E2BC6" w:rsidRDefault="001E2BC6" w:rsidP="00BC3CA8">
      <w:pPr>
        <w:jc w:val="both"/>
        <w:rPr>
          <w:lang w:val="fr-FR"/>
        </w:rPr>
      </w:pPr>
      <w:r>
        <w:rPr>
          <w:lang w:val="fr-FR"/>
        </w:rPr>
        <w:t xml:space="preserve">       </w:t>
      </w:r>
      <w:r w:rsidR="00BC3CA8" w:rsidRPr="00670BD0">
        <w:rPr>
          <w:lang w:val="fr-FR"/>
        </w:rPr>
        <w:t>Perioada de ocupare pentru locurile de vânzare sezioniere</w:t>
      </w:r>
      <w:r w:rsidR="00BC3CA8">
        <w:rPr>
          <w:lang w:val="fr-FR"/>
        </w:rPr>
        <w:t xml:space="preserve"> </w:t>
      </w:r>
      <w:r w:rsidR="00BC3CA8" w:rsidRPr="00670BD0">
        <w:rPr>
          <w:lang w:val="fr-FR"/>
        </w:rPr>
        <w:t>este cu</w:t>
      </w:r>
      <w:r w:rsidR="00BC3CA8">
        <w:rPr>
          <w:lang w:val="fr-FR"/>
        </w:rPr>
        <w:t xml:space="preserve">prinsă între </w:t>
      </w:r>
      <w:r w:rsidR="00BC3CA8" w:rsidRPr="00670BD0">
        <w:rPr>
          <w:b/>
          <w:lang w:val="fr-FR"/>
        </w:rPr>
        <w:t>15.07.2025- 30.09.2025</w:t>
      </w:r>
      <w:r w:rsidR="00BC3CA8">
        <w:rPr>
          <w:lang w:val="fr-FR"/>
        </w:rPr>
        <w:t>.</w:t>
      </w:r>
    </w:p>
    <w:p w:rsidR="006F5CAE" w:rsidRPr="003A2F37" w:rsidRDefault="006F5CAE" w:rsidP="00BC3CA8">
      <w:pPr>
        <w:jc w:val="both"/>
        <w:rPr>
          <w:sz w:val="16"/>
          <w:szCs w:val="16"/>
          <w:lang w:val="fr-FR"/>
        </w:rPr>
      </w:pPr>
    </w:p>
    <w:p w:rsidR="001E2BC6" w:rsidRDefault="001E2BC6" w:rsidP="001E2BC6">
      <w:pPr>
        <w:jc w:val="both"/>
      </w:pPr>
      <w:r>
        <w:lastRenderedPageBreak/>
        <w:t xml:space="preserve">           În baza unui caiet de sarcini se pot oferta mai multe locuri de vânzare .</w:t>
      </w:r>
    </w:p>
    <w:p w:rsidR="001E2BC6" w:rsidRDefault="001E2BC6" w:rsidP="001E2BC6">
      <w:pPr>
        <w:jc w:val="both"/>
      </w:pPr>
      <w:r>
        <w:t xml:space="preserve">           Garanție participare 100 lei/loc de vânzare.</w:t>
      </w:r>
    </w:p>
    <w:p w:rsidR="001E2BC6" w:rsidRDefault="001E2BC6" w:rsidP="001E2BC6">
      <w:pPr>
        <w:jc w:val="both"/>
      </w:pPr>
      <w:r>
        <w:t xml:space="preserve">           Documentația va fi transmisă în plic închis , iar pe plic se va menționa  numărul locului/locurilor de vânzare ofertate, data și ora desfașurării procedurii evaluării ofertelor.</w:t>
      </w:r>
    </w:p>
    <w:p w:rsidR="001E2BC6" w:rsidRPr="00A80E3C" w:rsidRDefault="001E2BC6" w:rsidP="001E2BC6">
      <w:pPr>
        <w:jc w:val="both"/>
        <w:rPr>
          <w:b/>
        </w:rPr>
      </w:pPr>
      <w:r>
        <w:t xml:space="preserve">          </w:t>
      </w:r>
      <w:r w:rsidRPr="00A80E3C">
        <w:rPr>
          <w:b/>
        </w:rPr>
        <w:t>Toate documentele transmise în copie vor fi semnate  “conform cu originalul”.</w:t>
      </w:r>
    </w:p>
    <w:p w:rsidR="001E2BC6" w:rsidRDefault="001E2BC6" w:rsidP="001E2BC6">
      <w:pPr>
        <w:jc w:val="both"/>
        <w:rPr>
          <w:b/>
          <w:lang w:val="fr-FR"/>
        </w:rPr>
      </w:pPr>
      <w:r>
        <w:rPr>
          <w:b/>
        </w:rPr>
        <w:t xml:space="preserve">           </w:t>
      </w:r>
      <w:r>
        <w:rPr>
          <w:lang w:val="fr-FR"/>
        </w:rPr>
        <w:t xml:space="preserve">Documentațiile transmise ulterior datei și orei respective </w:t>
      </w:r>
      <w:r>
        <w:rPr>
          <w:b/>
          <w:lang w:val="fr-FR"/>
        </w:rPr>
        <w:t>NU SE IAU ÎN CONSIDERARE.</w:t>
      </w:r>
    </w:p>
    <w:p w:rsidR="00BC3CA8" w:rsidRPr="00702E08" w:rsidRDefault="00BC3CA8" w:rsidP="001E2BC6">
      <w:pPr>
        <w:jc w:val="both"/>
        <w:rPr>
          <w:lang w:val="fr-FR"/>
        </w:rPr>
      </w:pPr>
    </w:p>
    <w:p w:rsidR="001E2BC6" w:rsidRDefault="001E2BC6" w:rsidP="001E2BC6">
      <w:pPr>
        <w:ind w:firstLine="720"/>
        <w:jc w:val="both"/>
        <w:rPr>
          <w:b/>
        </w:rPr>
      </w:pPr>
      <w:r>
        <w:rPr>
          <w:b/>
        </w:rPr>
        <w:t>6.PIAȚA STAR</w:t>
      </w:r>
    </w:p>
    <w:p w:rsidR="001E2BC6" w:rsidRDefault="001E2BC6" w:rsidP="001E2BC6">
      <w:pPr>
        <w:jc w:val="both"/>
        <w:rPr>
          <w:b/>
        </w:rPr>
      </w:pPr>
    </w:p>
    <w:p w:rsidR="001E2BC6" w:rsidRDefault="001E2BC6" w:rsidP="001E2BC6">
      <w:pPr>
        <w:jc w:val="both"/>
      </w:pPr>
      <w:r>
        <w:t xml:space="preserve">              Licitația se va organiza în data de </w:t>
      </w:r>
      <w:r w:rsidR="00DF5829">
        <w:rPr>
          <w:b/>
        </w:rPr>
        <w:t>14.07</w:t>
      </w:r>
      <w:r>
        <w:rPr>
          <w:b/>
        </w:rPr>
        <w:t xml:space="preserve">.2025 </w:t>
      </w:r>
      <w:r>
        <w:rPr>
          <w:lang w:val="fr-FR"/>
        </w:rPr>
        <w:t>la sediul  Serviciului Public Administrare Piețe Brașov,strada Nicolae Bălcescu nr .64, etaj II,  începând cu ora 11°°.</w:t>
      </w:r>
    </w:p>
    <w:p w:rsidR="001E2BC6" w:rsidRPr="005F6A7E" w:rsidRDefault="001E2BC6" w:rsidP="001E2BC6">
      <w:pPr>
        <w:jc w:val="both"/>
        <w:rPr>
          <w:b/>
        </w:rPr>
      </w:pPr>
      <w:r>
        <w:t xml:space="preserve">            Caietele de sarcini se achiziționează contra cost – 50 lei /document de la casieriile  piețelor/sediul central  ori gratuit de pe site-ul instituției </w:t>
      </w:r>
      <w:hyperlink w:history="1">
        <w:r w:rsidRPr="000415B0">
          <w:rPr>
            <w:rStyle w:val="Hyperlink"/>
            <w:rFonts w:eastAsiaTheme="majorEastAsia"/>
          </w:rPr>
          <w:t>www.pietepublice.ro,</w:t>
        </w:r>
        <w:r w:rsidRPr="001E6962">
          <w:rPr>
            <w:rStyle w:val="Hyperlink"/>
            <w:rFonts w:eastAsiaTheme="majorEastAsia"/>
            <w:color w:val="auto"/>
          </w:rPr>
          <w:t xml:space="preserve"> </w:t>
        </w:r>
        <w:r w:rsidRPr="00A12F40">
          <w:rPr>
            <w:rStyle w:val="Hyperlink"/>
            <w:rFonts w:eastAsiaTheme="majorEastAsia"/>
            <w:color w:val="auto"/>
            <w:u w:val="none"/>
          </w:rPr>
          <w:t>începând</w:t>
        </w:r>
      </w:hyperlink>
      <w:r w:rsidRPr="00257EA5">
        <w:t xml:space="preserve"> </w:t>
      </w:r>
      <w:r>
        <w:t xml:space="preserve">cu data de </w:t>
      </w:r>
      <w:r w:rsidR="00DF5829">
        <w:rPr>
          <w:b/>
        </w:rPr>
        <w:t>10.07</w:t>
      </w:r>
      <w:r>
        <w:rPr>
          <w:b/>
        </w:rPr>
        <w:t>.2025 , ora 13°°.</w:t>
      </w:r>
    </w:p>
    <w:p w:rsidR="001E2BC6" w:rsidRDefault="001E2BC6" w:rsidP="001E2BC6">
      <w:pPr>
        <w:jc w:val="both"/>
      </w:pPr>
      <w:r>
        <w:t xml:space="preserve">            Toate documentele menționate în Documentația de atribuire în vederea participării la licitație se vor  depune  personal  prin poștă ori curierat la casieria Pieței Star ,</w:t>
      </w:r>
      <w:r w:rsidRPr="00BF7F20">
        <w:rPr>
          <w:lang w:val="fr-FR"/>
        </w:rPr>
        <w:t xml:space="preserve"> </w:t>
      </w:r>
      <w:r>
        <w:rPr>
          <w:lang w:val="fr-FR"/>
        </w:rPr>
        <w:t xml:space="preserve">strada Nicolae Balcescu nr. 64 </w:t>
      </w:r>
      <w:r>
        <w:t xml:space="preserve"> sau sediul </w:t>
      </w:r>
      <w:r>
        <w:rPr>
          <w:lang w:val="fr-FR"/>
        </w:rPr>
        <w:t xml:space="preserve"> Serviciului Public Administrare Piețe,</w:t>
      </w:r>
      <w:r w:rsidRPr="00D04359">
        <w:rPr>
          <w:lang w:val="fr-FR"/>
        </w:rPr>
        <w:t xml:space="preserve"> </w:t>
      </w:r>
      <w:r>
        <w:rPr>
          <w:lang w:val="fr-FR"/>
        </w:rPr>
        <w:t xml:space="preserve">strada Nicolae Bălcescu nr. 64,  </w:t>
      </w:r>
      <w:r>
        <w:t xml:space="preserve">până  cel târziu la data de  </w:t>
      </w:r>
      <w:r w:rsidR="00DF5829">
        <w:rPr>
          <w:b/>
        </w:rPr>
        <w:t xml:space="preserve"> 14.07</w:t>
      </w:r>
      <w:r>
        <w:rPr>
          <w:b/>
        </w:rPr>
        <w:t>.2025, ora 10°° sau la casieria p</w:t>
      </w:r>
      <w:r w:rsidR="00DF5829">
        <w:rPr>
          <w:b/>
        </w:rPr>
        <w:t>ieței Star până la data de 11.07</w:t>
      </w:r>
      <w:r>
        <w:rPr>
          <w:b/>
        </w:rPr>
        <w:t>.2025 ora 10°°.</w:t>
      </w:r>
    </w:p>
    <w:p w:rsidR="001E2BC6" w:rsidRDefault="001E2BC6" w:rsidP="001E2BC6">
      <w:pPr>
        <w:jc w:val="both"/>
      </w:pPr>
    </w:p>
    <w:p w:rsidR="001E2BC6" w:rsidRPr="00CB3831" w:rsidRDefault="001E2BC6" w:rsidP="001E2BC6">
      <w:pPr>
        <w:jc w:val="both"/>
      </w:pPr>
      <w:r>
        <w:t xml:space="preserve">            Locurile și perioadele pentru care ofertanții pot participa la licitație în piața Star sunt</w:t>
      </w:r>
    </w:p>
    <w:p w:rsidR="001E2BC6" w:rsidRPr="006230EE" w:rsidRDefault="001E2BC6" w:rsidP="001E2BC6">
      <w:pPr>
        <w:jc w:val="both"/>
      </w:pPr>
      <w:r>
        <w:t>următoarele:</w:t>
      </w:r>
    </w:p>
    <w:p w:rsidR="001E2BC6" w:rsidRPr="005D7B61" w:rsidRDefault="001E2BC6" w:rsidP="00B50F0C">
      <w:pPr>
        <w:spacing w:line="276" w:lineRule="auto"/>
        <w:ind w:left="6096" w:hanging="5387"/>
        <w:jc w:val="both"/>
      </w:pPr>
      <w:r w:rsidRPr="005D7B61">
        <w:rPr>
          <w:shd w:val="clear" w:color="auto" w:fill="FFFFFF"/>
        </w:rPr>
        <w:t xml:space="preserve">-Hala Star   zona I mesele </w:t>
      </w:r>
      <w:r w:rsidRPr="005D7B61">
        <w:t xml:space="preserve"> nr. : 17, 18;</w:t>
      </w:r>
    </w:p>
    <w:p w:rsidR="001E2BC6" w:rsidRPr="005D7B61" w:rsidRDefault="001E2BC6" w:rsidP="00B50F0C">
      <w:pPr>
        <w:spacing w:line="276" w:lineRule="auto"/>
        <w:ind w:left="6096" w:hanging="5387"/>
        <w:jc w:val="both"/>
      </w:pPr>
      <w:r w:rsidRPr="005D7B61">
        <w:t>-Hala Star   zona 2 me</w:t>
      </w:r>
      <w:r w:rsidR="00286723">
        <w:t>sele  nr. : 19, 20,21,22,23,24,</w:t>
      </w:r>
      <w:r w:rsidRPr="005D7B61">
        <w:t>25,</w:t>
      </w:r>
      <w:r w:rsidR="00286723">
        <w:t xml:space="preserve"> 26, 27, 28, </w:t>
      </w:r>
      <w:r w:rsidR="00CD1EE6">
        <w:t>29, 30,31,32,33,</w:t>
      </w:r>
      <w:r w:rsidR="00286723">
        <w:t>34,35,</w:t>
      </w:r>
      <w:r w:rsidRPr="005D7B61">
        <w:t>36 ;</w:t>
      </w:r>
    </w:p>
    <w:p w:rsidR="001E2BC6" w:rsidRPr="005D7B61" w:rsidRDefault="001E2BC6" w:rsidP="00B50F0C">
      <w:pPr>
        <w:spacing w:line="276" w:lineRule="auto"/>
        <w:ind w:left="6096" w:hanging="5387"/>
        <w:jc w:val="both"/>
      </w:pPr>
      <w:r w:rsidRPr="005D7B61">
        <w:t>-Platou Star zona 1 Agenti Economici mesele  nr. :  1, 2, 7, 8 , 9, 10, 1</w:t>
      </w:r>
      <w:r w:rsidR="002F0E7F">
        <w:t xml:space="preserve">1, 12, 19, 20, 21, 22 </w:t>
      </w:r>
    </w:p>
    <w:p w:rsidR="001E2BC6" w:rsidRPr="005D7B61" w:rsidRDefault="001E2BC6" w:rsidP="00B50F0C">
      <w:pPr>
        <w:spacing w:line="276" w:lineRule="auto"/>
        <w:ind w:left="6096" w:hanging="5387"/>
        <w:jc w:val="both"/>
      </w:pPr>
      <w:r w:rsidRPr="005D7B61">
        <w:t>-Platou Star zona 2 Agenți Economici mesele  nr. : 13, 14, 15, 16+C.</w:t>
      </w:r>
    </w:p>
    <w:p w:rsidR="001E2BC6" w:rsidRPr="005D7B61" w:rsidRDefault="001E2BC6" w:rsidP="00B50F0C">
      <w:pPr>
        <w:spacing w:line="276" w:lineRule="auto"/>
        <w:ind w:left="6096" w:hanging="5387"/>
        <w:jc w:val="both"/>
      </w:pPr>
      <w:r w:rsidRPr="005D7B61">
        <w:t>-Platou Star zona 1 Flori  mesele  nr. : 1, 3,  4, 5, 6, 7, 8, 10, 11,  12.</w:t>
      </w:r>
    </w:p>
    <w:p w:rsidR="00DF5829" w:rsidRDefault="00DF5829" w:rsidP="00DF5829">
      <w:pPr>
        <w:jc w:val="both"/>
        <w:rPr>
          <w:b/>
          <w:lang w:val="fr-FR"/>
        </w:rPr>
      </w:pPr>
      <w:r>
        <w:rPr>
          <w:lang w:val="fr-FR"/>
        </w:rPr>
        <w:t xml:space="preserve">         </w:t>
      </w:r>
      <w:r w:rsidRPr="00670BD0">
        <w:rPr>
          <w:lang w:val="fr-FR"/>
        </w:rPr>
        <w:t>Perioada de ocupare pentru locurile de vânzare permanente este cuprinsă între</w:t>
      </w:r>
      <w:r>
        <w:rPr>
          <w:lang w:val="fr-FR"/>
        </w:rPr>
        <w:t xml:space="preserve"> </w:t>
      </w:r>
      <w:r w:rsidR="00D61CD9">
        <w:rPr>
          <w:b/>
          <w:lang w:val="fr-FR"/>
        </w:rPr>
        <w:t>15.07.2025 - 31</w:t>
      </w:r>
      <w:r>
        <w:rPr>
          <w:b/>
          <w:lang w:val="fr-FR"/>
        </w:rPr>
        <w:t>.07</w:t>
      </w:r>
      <w:r w:rsidRPr="00670BD0">
        <w:rPr>
          <w:b/>
          <w:lang w:val="fr-FR"/>
        </w:rPr>
        <w:t>.2028.</w:t>
      </w:r>
    </w:p>
    <w:p w:rsidR="006F5CAE" w:rsidRDefault="006F5CAE" w:rsidP="00DF5829">
      <w:pPr>
        <w:jc w:val="both"/>
        <w:rPr>
          <w:b/>
          <w:lang w:val="fr-FR"/>
        </w:rPr>
      </w:pPr>
    </w:p>
    <w:p w:rsidR="006F5CAE" w:rsidRDefault="006F5CAE" w:rsidP="006F5CAE">
      <w:pPr>
        <w:ind w:firstLine="567"/>
        <w:jc w:val="both"/>
        <w:rPr>
          <w:b/>
          <w:lang w:val="fr-FR"/>
        </w:rPr>
      </w:pPr>
      <w:r w:rsidRPr="005B6D6B">
        <w:rPr>
          <w:b/>
          <w:shd w:val="clear" w:color="auto" w:fill="FFFFFF"/>
        </w:rPr>
        <w:t>Locurile temporare</w:t>
      </w:r>
      <w:r w:rsidR="006312B2">
        <w:rPr>
          <w:shd w:val="clear" w:color="auto" w:fill="FFFFFF"/>
        </w:rPr>
        <w:t xml:space="preserve"> din Piața Star</w:t>
      </w:r>
      <w:r>
        <w:rPr>
          <w:shd w:val="clear" w:color="auto" w:fill="FFFFFF"/>
        </w:rPr>
        <w:t xml:space="preserve"> sunt următoarele:</w:t>
      </w:r>
    </w:p>
    <w:p w:rsidR="006F5CAE" w:rsidRPr="006F5CAE" w:rsidRDefault="006F5CAE" w:rsidP="006F5CAE">
      <w:pPr>
        <w:ind w:left="568" w:firstLine="152"/>
        <w:jc w:val="both"/>
        <w:rPr>
          <w:lang w:val="fr-FR"/>
        </w:rPr>
      </w:pPr>
      <w:r>
        <w:rPr>
          <w:lang w:val="fr-FR"/>
        </w:rPr>
        <w:t>-</w:t>
      </w:r>
      <w:r w:rsidRPr="006F5CAE">
        <w:rPr>
          <w:lang w:val="fr-FR"/>
        </w:rPr>
        <w:t>Locul T 3- destinat amplăsării unei tonete mobile pentru vânzarea de porumb-fiert</w:t>
      </w:r>
    </w:p>
    <w:p w:rsidR="006F5CAE" w:rsidRPr="006F5CAE" w:rsidRDefault="006F5CAE" w:rsidP="006F5CAE">
      <w:pPr>
        <w:ind w:left="360" w:firstLine="360"/>
        <w:jc w:val="both"/>
        <w:rPr>
          <w:lang w:val="fr-FR"/>
        </w:rPr>
      </w:pPr>
      <w:r>
        <w:rPr>
          <w:lang w:val="fr-FR"/>
        </w:rPr>
        <w:t>-</w:t>
      </w:r>
      <w:r w:rsidRPr="006F5CAE">
        <w:rPr>
          <w:lang w:val="fr-FR"/>
        </w:rPr>
        <w:t>Mese : 55, 56 - destinate exclusiv comercializării de fructe de pădure din flora sponană</w:t>
      </w:r>
    </w:p>
    <w:p w:rsidR="001E2BC6" w:rsidRDefault="00DF5829" w:rsidP="00DF5829">
      <w:pPr>
        <w:spacing w:line="276" w:lineRule="auto"/>
        <w:jc w:val="both"/>
        <w:rPr>
          <w:b/>
          <w:lang w:val="fr-FR"/>
        </w:rPr>
      </w:pPr>
      <w:r w:rsidRPr="00670BD0">
        <w:rPr>
          <w:lang w:val="fr-FR"/>
        </w:rPr>
        <w:t>Perioada de ocupare pentru locurile de vânzare sezioniere</w:t>
      </w:r>
      <w:r>
        <w:rPr>
          <w:lang w:val="fr-FR"/>
        </w:rPr>
        <w:t xml:space="preserve"> </w:t>
      </w:r>
      <w:r w:rsidRPr="00670BD0">
        <w:rPr>
          <w:lang w:val="fr-FR"/>
        </w:rPr>
        <w:t>este cu</w:t>
      </w:r>
      <w:r>
        <w:rPr>
          <w:lang w:val="fr-FR"/>
        </w:rPr>
        <w:t xml:space="preserve">prinsă între </w:t>
      </w:r>
      <w:r w:rsidRPr="00670BD0">
        <w:rPr>
          <w:b/>
          <w:lang w:val="fr-FR"/>
        </w:rPr>
        <w:t>15.07.2025- 30.09.2025</w:t>
      </w:r>
    </w:p>
    <w:p w:rsidR="006F5CAE" w:rsidRPr="005D7B61" w:rsidRDefault="006F5CAE" w:rsidP="00DF5829">
      <w:pPr>
        <w:spacing w:line="276" w:lineRule="auto"/>
        <w:jc w:val="both"/>
      </w:pPr>
    </w:p>
    <w:p w:rsidR="001E2BC6" w:rsidRDefault="001E2BC6" w:rsidP="001E2BC6">
      <w:pPr>
        <w:jc w:val="both"/>
      </w:pPr>
      <w:r>
        <w:rPr>
          <w:lang w:val="fr-FR"/>
        </w:rPr>
        <w:t xml:space="preserve">           </w:t>
      </w:r>
      <w:r>
        <w:t>În baza unui caiet de sarcini se pot oferta mai multe locuri de vânzare .</w:t>
      </w:r>
    </w:p>
    <w:p w:rsidR="001E2BC6" w:rsidRDefault="001E2BC6" w:rsidP="001E2BC6">
      <w:pPr>
        <w:jc w:val="both"/>
      </w:pPr>
      <w:r>
        <w:t xml:space="preserve">           Garanție participare 100 lei/loc de vânzare.</w:t>
      </w:r>
    </w:p>
    <w:p w:rsidR="001E2BC6" w:rsidRDefault="001E2BC6" w:rsidP="001E2BC6">
      <w:pPr>
        <w:jc w:val="both"/>
      </w:pPr>
      <w:r>
        <w:t xml:space="preserve">           Documentația va fi transmisă în plic închis , iar pe plic se va menționa  numărul locului/locurilor de vânzare ofertate, data și ora desfașurării procedurii evaluării ofertelor.</w:t>
      </w:r>
    </w:p>
    <w:p w:rsidR="001E2BC6" w:rsidRPr="00A80E3C" w:rsidRDefault="001E2BC6" w:rsidP="001E2BC6">
      <w:pPr>
        <w:jc w:val="both"/>
        <w:rPr>
          <w:b/>
        </w:rPr>
      </w:pPr>
      <w:r>
        <w:t xml:space="preserve">          </w:t>
      </w:r>
      <w:r w:rsidRPr="00A80E3C">
        <w:rPr>
          <w:b/>
        </w:rPr>
        <w:t>Toate documentele transmise în copie vor fi semnate  “conform cu originalul”.</w:t>
      </w:r>
    </w:p>
    <w:p w:rsidR="001E2BC6" w:rsidRDefault="001E2BC6" w:rsidP="001E2BC6">
      <w:pPr>
        <w:jc w:val="both"/>
        <w:rPr>
          <w:b/>
          <w:lang w:val="fr-FR"/>
        </w:rPr>
      </w:pPr>
      <w:r>
        <w:rPr>
          <w:b/>
        </w:rPr>
        <w:t xml:space="preserve">           </w:t>
      </w:r>
      <w:r>
        <w:rPr>
          <w:lang w:val="fr-FR"/>
        </w:rPr>
        <w:t xml:space="preserve">Documentațiile transmise ulterior datei și orei respective </w:t>
      </w:r>
      <w:r>
        <w:rPr>
          <w:b/>
          <w:lang w:val="fr-FR"/>
        </w:rPr>
        <w:t>NU SE IAU ÎN CONSIDERARE.</w:t>
      </w:r>
    </w:p>
    <w:p w:rsidR="001E2BC6" w:rsidRPr="00C7394A" w:rsidRDefault="001E2BC6" w:rsidP="001E2BC6">
      <w:pPr>
        <w:rPr>
          <w:b/>
          <w:lang w:eastAsia="ar-SA"/>
        </w:rPr>
      </w:pPr>
    </w:p>
    <w:p w:rsidR="001E2BC6" w:rsidRDefault="001E2BC6" w:rsidP="001E2BC6">
      <w:pPr>
        <w:spacing w:line="288" w:lineRule="auto"/>
        <w:rPr>
          <w:b/>
        </w:rPr>
      </w:pPr>
    </w:p>
    <w:p w:rsidR="00783E6B" w:rsidRDefault="00783E6B" w:rsidP="001E2BC6">
      <w:pPr>
        <w:spacing w:line="288" w:lineRule="auto"/>
        <w:rPr>
          <w:b/>
        </w:rPr>
      </w:pPr>
    </w:p>
    <w:p w:rsidR="00783E6B" w:rsidRPr="00C7394A" w:rsidRDefault="00783E6B" w:rsidP="001E2BC6">
      <w:pPr>
        <w:spacing w:line="288" w:lineRule="auto"/>
        <w:rPr>
          <w:b/>
        </w:rPr>
      </w:pPr>
    </w:p>
    <w:p w:rsidR="001E2BC6" w:rsidRPr="00C7394A" w:rsidRDefault="001E2BC6" w:rsidP="001E2BC6">
      <w:r w:rsidRPr="00C7394A">
        <w:t>Avizat,                                                                                                      Întocmit</w:t>
      </w:r>
      <w:r w:rsidR="00783E6B">
        <w:t>,</w:t>
      </w:r>
    </w:p>
    <w:p w:rsidR="001E2BC6" w:rsidRPr="00C7394A" w:rsidRDefault="001E2BC6" w:rsidP="001E2BC6"/>
    <w:p w:rsidR="001E2BC6" w:rsidRPr="00C7394A" w:rsidRDefault="001E2BC6" w:rsidP="001E2BC6">
      <w:r w:rsidRPr="00C7394A">
        <w:t xml:space="preserve">Contabil șef                                                                                            </w:t>
      </w:r>
      <w:r>
        <w:t>Inspector sp.</w:t>
      </w:r>
      <w:r w:rsidRPr="00C7394A">
        <w:t xml:space="preserve"> 1A</w:t>
      </w:r>
    </w:p>
    <w:p w:rsidR="001E2BC6" w:rsidRDefault="001E2BC6" w:rsidP="001E2BC6"/>
    <w:p w:rsidR="0040238A" w:rsidRDefault="001E2BC6" w:rsidP="001E2BC6">
      <w:pPr>
        <w:rPr>
          <w:b/>
          <w:sz w:val="28"/>
          <w:szCs w:val="28"/>
        </w:rPr>
      </w:pPr>
      <w:r w:rsidRPr="00C7394A">
        <w:t xml:space="preserve">Velt Ludovic     </w:t>
      </w:r>
      <w:r>
        <w:tab/>
      </w:r>
      <w:r>
        <w:tab/>
      </w:r>
      <w:r>
        <w:tab/>
      </w:r>
      <w:r>
        <w:tab/>
      </w:r>
      <w:r>
        <w:tab/>
      </w:r>
      <w:r>
        <w:tab/>
      </w:r>
      <w:r>
        <w:tab/>
        <w:t xml:space="preserve">   Vasile Georgeta</w:t>
      </w:r>
      <w:r w:rsidRPr="00C7394A">
        <w:t xml:space="preserve">                                                                                     </w:t>
      </w:r>
      <w:r>
        <w:t xml:space="preserve">  </w:t>
      </w:r>
      <w:r>
        <w:tab/>
      </w:r>
    </w:p>
    <w:sectPr w:rsidR="0040238A" w:rsidSect="006F5CAE">
      <w:pgSz w:w="11900" w:h="16840"/>
      <w:pgMar w:top="567" w:right="567" w:bottom="567" w:left="1418" w:header="1179" w:footer="958"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51BC" w:rsidRDefault="00FA51BC" w:rsidP="006A1EC9">
      <w:r>
        <w:separator/>
      </w:r>
    </w:p>
  </w:endnote>
  <w:endnote w:type="continuationSeparator" w:id="0">
    <w:p w:rsidR="00FA51BC" w:rsidRDefault="00FA51BC" w:rsidP="006A1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51BC" w:rsidRDefault="00FA51BC" w:rsidP="006A1EC9">
      <w:r>
        <w:separator/>
      </w:r>
    </w:p>
  </w:footnote>
  <w:footnote w:type="continuationSeparator" w:id="0">
    <w:p w:rsidR="00FA51BC" w:rsidRDefault="00FA51BC" w:rsidP="006A1E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00E82"/>
    <w:multiLevelType w:val="multilevel"/>
    <w:tmpl w:val="732AA6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E062F6"/>
    <w:multiLevelType w:val="hybridMultilevel"/>
    <w:tmpl w:val="0E669CFC"/>
    <w:lvl w:ilvl="0" w:tplc="8786B234">
      <w:start w:val="6"/>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26E602B0"/>
    <w:multiLevelType w:val="hybridMultilevel"/>
    <w:tmpl w:val="E27E79E0"/>
    <w:lvl w:ilvl="0" w:tplc="0418000F">
      <w:start w:val="1"/>
      <w:numFmt w:val="decimal"/>
      <w:lvlText w:val="%1."/>
      <w:lvlJc w:val="left"/>
      <w:pPr>
        <w:ind w:left="928"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A650F71"/>
    <w:multiLevelType w:val="hybridMultilevel"/>
    <w:tmpl w:val="E27E79E0"/>
    <w:lvl w:ilvl="0" w:tplc="0418000F">
      <w:start w:val="1"/>
      <w:numFmt w:val="decimal"/>
      <w:lvlText w:val="%1."/>
      <w:lvlJc w:val="left"/>
      <w:pPr>
        <w:ind w:left="928"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0492A72"/>
    <w:multiLevelType w:val="hybridMultilevel"/>
    <w:tmpl w:val="722EB358"/>
    <w:lvl w:ilvl="0" w:tplc="8FB8E9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94C5EF1"/>
    <w:multiLevelType w:val="hybridMultilevel"/>
    <w:tmpl w:val="5F28E408"/>
    <w:lvl w:ilvl="0" w:tplc="586EDBEA">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3A1860E4"/>
    <w:multiLevelType w:val="hybridMultilevel"/>
    <w:tmpl w:val="9754F0AC"/>
    <w:lvl w:ilvl="0" w:tplc="39CA4BA0">
      <w:numFmt w:val="bullet"/>
      <w:lvlText w:val="-"/>
      <w:lvlJc w:val="left"/>
      <w:pPr>
        <w:tabs>
          <w:tab w:val="num" w:pos="1329"/>
        </w:tabs>
        <w:ind w:left="1329" w:hanging="360"/>
      </w:pPr>
      <w:rPr>
        <w:rFonts w:ascii="Times New Roman" w:eastAsia="Times New Roman" w:hAnsi="Times New Roman" w:cs="Times New Roman" w:hint="default"/>
      </w:rPr>
    </w:lvl>
    <w:lvl w:ilvl="1" w:tplc="04090003" w:tentative="1">
      <w:start w:val="1"/>
      <w:numFmt w:val="bullet"/>
      <w:lvlText w:val="o"/>
      <w:lvlJc w:val="left"/>
      <w:pPr>
        <w:ind w:left="1569" w:hanging="360"/>
      </w:pPr>
      <w:rPr>
        <w:rFonts w:ascii="Courier New" w:hAnsi="Courier New" w:cs="Courier New" w:hint="default"/>
      </w:rPr>
    </w:lvl>
    <w:lvl w:ilvl="2" w:tplc="04090005" w:tentative="1">
      <w:start w:val="1"/>
      <w:numFmt w:val="bullet"/>
      <w:lvlText w:val=""/>
      <w:lvlJc w:val="left"/>
      <w:pPr>
        <w:ind w:left="2289" w:hanging="360"/>
      </w:pPr>
      <w:rPr>
        <w:rFonts w:ascii="Wingdings" w:hAnsi="Wingdings" w:hint="default"/>
      </w:rPr>
    </w:lvl>
    <w:lvl w:ilvl="3" w:tplc="04090001" w:tentative="1">
      <w:start w:val="1"/>
      <w:numFmt w:val="bullet"/>
      <w:lvlText w:val=""/>
      <w:lvlJc w:val="left"/>
      <w:pPr>
        <w:ind w:left="3009" w:hanging="360"/>
      </w:pPr>
      <w:rPr>
        <w:rFonts w:ascii="Symbol" w:hAnsi="Symbol" w:hint="default"/>
      </w:rPr>
    </w:lvl>
    <w:lvl w:ilvl="4" w:tplc="04090003" w:tentative="1">
      <w:start w:val="1"/>
      <w:numFmt w:val="bullet"/>
      <w:lvlText w:val="o"/>
      <w:lvlJc w:val="left"/>
      <w:pPr>
        <w:ind w:left="3729" w:hanging="360"/>
      </w:pPr>
      <w:rPr>
        <w:rFonts w:ascii="Courier New" w:hAnsi="Courier New" w:cs="Courier New" w:hint="default"/>
      </w:rPr>
    </w:lvl>
    <w:lvl w:ilvl="5" w:tplc="04090005" w:tentative="1">
      <w:start w:val="1"/>
      <w:numFmt w:val="bullet"/>
      <w:lvlText w:val=""/>
      <w:lvlJc w:val="left"/>
      <w:pPr>
        <w:ind w:left="4449" w:hanging="360"/>
      </w:pPr>
      <w:rPr>
        <w:rFonts w:ascii="Wingdings" w:hAnsi="Wingdings" w:hint="default"/>
      </w:rPr>
    </w:lvl>
    <w:lvl w:ilvl="6" w:tplc="04090001" w:tentative="1">
      <w:start w:val="1"/>
      <w:numFmt w:val="bullet"/>
      <w:lvlText w:val=""/>
      <w:lvlJc w:val="left"/>
      <w:pPr>
        <w:ind w:left="5169" w:hanging="360"/>
      </w:pPr>
      <w:rPr>
        <w:rFonts w:ascii="Symbol" w:hAnsi="Symbol" w:hint="default"/>
      </w:rPr>
    </w:lvl>
    <w:lvl w:ilvl="7" w:tplc="04090003" w:tentative="1">
      <w:start w:val="1"/>
      <w:numFmt w:val="bullet"/>
      <w:lvlText w:val="o"/>
      <w:lvlJc w:val="left"/>
      <w:pPr>
        <w:ind w:left="5889" w:hanging="360"/>
      </w:pPr>
      <w:rPr>
        <w:rFonts w:ascii="Courier New" w:hAnsi="Courier New" w:cs="Courier New" w:hint="default"/>
      </w:rPr>
    </w:lvl>
    <w:lvl w:ilvl="8" w:tplc="04090005" w:tentative="1">
      <w:start w:val="1"/>
      <w:numFmt w:val="bullet"/>
      <w:lvlText w:val=""/>
      <w:lvlJc w:val="left"/>
      <w:pPr>
        <w:ind w:left="6609" w:hanging="360"/>
      </w:pPr>
      <w:rPr>
        <w:rFonts w:ascii="Wingdings" w:hAnsi="Wingdings" w:hint="default"/>
      </w:rPr>
    </w:lvl>
  </w:abstractNum>
  <w:abstractNum w:abstractNumId="7" w15:restartNumberingAfterBreak="0">
    <w:nsid w:val="3BD75F5E"/>
    <w:multiLevelType w:val="multilevel"/>
    <w:tmpl w:val="B658D9B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E674073"/>
    <w:multiLevelType w:val="multilevel"/>
    <w:tmpl w:val="5F908DD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0F6516E"/>
    <w:multiLevelType w:val="hybridMultilevel"/>
    <w:tmpl w:val="E1E83C38"/>
    <w:lvl w:ilvl="0" w:tplc="39CA4BA0">
      <w:numFmt w:val="bullet"/>
      <w:lvlText w:val="-"/>
      <w:lvlJc w:val="left"/>
      <w:pPr>
        <w:tabs>
          <w:tab w:val="num" w:pos="1200"/>
        </w:tabs>
        <w:ind w:left="1200" w:hanging="360"/>
      </w:pPr>
      <w:rPr>
        <w:rFonts w:ascii="Times New Roman" w:eastAsia="Times New Roman" w:hAnsi="Times New Roman" w:cs="Times New Roman"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10" w15:restartNumberingAfterBreak="0">
    <w:nsid w:val="52CE7899"/>
    <w:multiLevelType w:val="hybridMultilevel"/>
    <w:tmpl w:val="E27E79E0"/>
    <w:lvl w:ilvl="0" w:tplc="0418000F">
      <w:start w:val="1"/>
      <w:numFmt w:val="decimal"/>
      <w:lvlText w:val="%1."/>
      <w:lvlJc w:val="left"/>
      <w:pPr>
        <w:ind w:left="928"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AB46CBC"/>
    <w:multiLevelType w:val="multilevel"/>
    <w:tmpl w:val="6E621CC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28F5E6C"/>
    <w:multiLevelType w:val="hybridMultilevel"/>
    <w:tmpl w:val="8D940DCA"/>
    <w:lvl w:ilvl="0" w:tplc="11A087CE">
      <w:start w:val="2"/>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3" w15:restartNumberingAfterBreak="0">
    <w:nsid w:val="638827E2"/>
    <w:multiLevelType w:val="hybridMultilevel"/>
    <w:tmpl w:val="F4C0EEF2"/>
    <w:lvl w:ilvl="0" w:tplc="4DBA651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73D45553"/>
    <w:multiLevelType w:val="hybridMultilevel"/>
    <w:tmpl w:val="9AD432F4"/>
    <w:lvl w:ilvl="0" w:tplc="3828B7BE">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15:restartNumberingAfterBreak="0">
    <w:nsid w:val="7A7B1613"/>
    <w:multiLevelType w:val="hybridMultilevel"/>
    <w:tmpl w:val="CFCEC438"/>
    <w:lvl w:ilvl="0" w:tplc="0E38F8EA">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9"/>
  </w:num>
  <w:num w:numId="2">
    <w:abstractNumId w:val="5"/>
  </w:num>
  <w:num w:numId="3">
    <w:abstractNumId w:val="15"/>
  </w:num>
  <w:num w:numId="4">
    <w:abstractNumId w:val="14"/>
  </w:num>
  <w:num w:numId="5">
    <w:abstractNumId w:val="13"/>
  </w:num>
  <w:num w:numId="6">
    <w:abstractNumId w:val="4"/>
  </w:num>
  <w:num w:numId="7">
    <w:abstractNumId w:val="12"/>
  </w:num>
  <w:num w:numId="8">
    <w:abstractNumId w:val="6"/>
  </w:num>
  <w:num w:numId="9">
    <w:abstractNumId w:val="0"/>
  </w:num>
  <w:num w:numId="10">
    <w:abstractNumId w:val="8"/>
  </w:num>
  <w:num w:numId="11">
    <w:abstractNumId w:val="7"/>
  </w:num>
  <w:num w:numId="12">
    <w:abstractNumId w:val="11"/>
  </w:num>
  <w:num w:numId="13">
    <w:abstractNumId w:val="1"/>
  </w:num>
  <w:num w:numId="14">
    <w:abstractNumId w:val="10"/>
  </w:num>
  <w:num w:numId="15">
    <w:abstractNumId w:val="2"/>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81"/>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823"/>
    <w:rsid w:val="00002028"/>
    <w:rsid w:val="000030DD"/>
    <w:rsid w:val="000052F6"/>
    <w:rsid w:val="000065E1"/>
    <w:rsid w:val="00007926"/>
    <w:rsid w:val="00007E61"/>
    <w:rsid w:val="00011C9D"/>
    <w:rsid w:val="000130FA"/>
    <w:rsid w:val="00013247"/>
    <w:rsid w:val="00013FB9"/>
    <w:rsid w:val="0002016E"/>
    <w:rsid w:val="00020C3D"/>
    <w:rsid w:val="00020CA2"/>
    <w:rsid w:val="00021339"/>
    <w:rsid w:val="00025615"/>
    <w:rsid w:val="000265D1"/>
    <w:rsid w:val="0003046E"/>
    <w:rsid w:val="00031670"/>
    <w:rsid w:val="00033040"/>
    <w:rsid w:val="00034975"/>
    <w:rsid w:val="00034CD6"/>
    <w:rsid w:val="00035B59"/>
    <w:rsid w:val="0003743A"/>
    <w:rsid w:val="00044436"/>
    <w:rsid w:val="000444F0"/>
    <w:rsid w:val="00044C63"/>
    <w:rsid w:val="00045BB4"/>
    <w:rsid w:val="00046010"/>
    <w:rsid w:val="000476E8"/>
    <w:rsid w:val="00052CEA"/>
    <w:rsid w:val="00053047"/>
    <w:rsid w:val="00054A81"/>
    <w:rsid w:val="00057384"/>
    <w:rsid w:val="00064A97"/>
    <w:rsid w:val="00065D57"/>
    <w:rsid w:val="000661B5"/>
    <w:rsid w:val="00074525"/>
    <w:rsid w:val="00076B21"/>
    <w:rsid w:val="000775F3"/>
    <w:rsid w:val="00077858"/>
    <w:rsid w:val="00077CD3"/>
    <w:rsid w:val="0008063D"/>
    <w:rsid w:val="00085891"/>
    <w:rsid w:val="00086A00"/>
    <w:rsid w:val="000877B7"/>
    <w:rsid w:val="00090934"/>
    <w:rsid w:val="00090C65"/>
    <w:rsid w:val="00091154"/>
    <w:rsid w:val="00091A9B"/>
    <w:rsid w:val="00092E54"/>
    <w:rsid w:val="0009313D"/>
    <w:rsid w:val="0009673E"/>
    <w:rsid w:val="00096D8A"/>
    <w:rsid w:val="00096DAF"/>
    <w:rsid w:val="00097A2E"/>
    <w:rsid w:val="000A0902"/>
    <w:rsid w:val="000A125F"/>
    <w:rsid w:val="000A1282"/>
    <w:rsid w:val="000A2296"/>
    <w:rsid w:val="000B1D28"/>
    <w:rsid w:val="000B62C1"/>
    <w:rsid w:val="000C3B5C"/>
    <w:rsid w:val="000C6EDA"/>
    <w:rsid w:val="000C7430"/>
    <w:rsid w:val="000C775D"/>
    <w:rsid w:val="000D10CC"/>
    <w:rsid w:val="000D5A38"/>
    <w:rsid w:val="000D600C"/>
    <w:rsid w:val="000D60FC"/>
    <w:rsid w:val="000E0D9A"/>
    <w:rsid w:val="000E24B1"/>
    <w:rsid w:val="000E47A6"/>
    <w:rsid w:val="000E62B0"/>
    <w:rsid w:val="000E6E54"/>
    <w:rsid w:val="000E7DAA"/>
    <w:rsid w:val="000F07E4"/>
    <w:rsid w:val="000F2362"/>
    <w:rsid w:val="000F2558"/>
    <w:rsid w:val="000F3435"/>
    <w:rsid w:val="000F373F"/>
    <w:rsid w:val="000F721F"/>
    <w:rsid w:val="001044D2"/>
    <w:rsid w:val="00116399"/>
    <w:rsid w:val="001171A6"/>
    <w:rsid w:val="0012092A"/>
    <w:rsid w:val="001221C5"/>
    <w:rsid w:val="001241B2"/>
    <w:rsid w:val="00125142"/>
    <w:rsid w:val="00125D90"/>
    <w:rsid w:val="00125F08"/>
    <w:rsid w:val="00126812"/>
    <w:rsid w:val="00133C32"/>
    <w:rsid w:val="00133F98"/>
    <w:rsid w:val="00135463"/>
    <w:rsid w:val="00135843"/>
    <w:rsid w:val="001406F3"/>
    <w:rsid w:val="00141767"/>
    <w:rsid w:val="00142423"/>
    <w:rsid w:val="00143B6D"/>
    <w:rsid w:val="001462BA"/>
    <w:rsid w:val="0015254F"/>
    <w:rsid w:val="00155140"/>
    <w:rsid w:val="00155785"/>
    <w:rsid w:val="00161377"/>
    <w:rsid w:val="00163155"/>
    <w:rsid w:val="00164314"/>
    <w:rsid w:val="00164356"/>
    <w:rsid w:val="001661EB"/>
    <w:rsid w:val="001713F0"/>
    <w:rsid w:val="00171802"/>
    <w:rsid w:val="001740DF"/>
    <w:rsid w:val="001752AB"/>
    <w:rsid w:val="001760BB"/>
    <w:rsid w:val="00176491"/>
    <w:rsid w:val="0017701F"/>
    <w:rsid w:val="00180729"/>
    <w:rsid w:val="001812FE"/>
    <w:rsid w:val="00182261"/>
    <w:rsid w:val="00183955"/>
    <w:rsid w:val="001858C2"/>
    <w:rsid w:val="00185D7C"/>
    <w:rsid w:val="00187FD9"/>
    <w:rsid w:val="001906DC"/>
    <w:rsid w:val="001909F3"/>
    <w:rsid w:val="00190B33"/>
    <w:rsid w:val="0019164F"/>
    <w:rsid w:val="00193173"/>
    <w:rsid w:val="001945CB"/>
    <w:rsid w:val="00195476"/>
    <w:rsid w:val="001956F5"/>
    <w:rsid w:val="00196E8F"/>
    <w:rsid w:val="001A133B"/>
    <w:rsid w:val="001A16EC"/>
    <w:rsid w:val="001A29D9"/>
    <w:rsid w:val="001A319B"/>
    <w:rsid w:val="001B0562"/>
    <w:rsid w:val="001B0F08"/>
    <w:rsid w:val="001B30D8"/>
    <w:rsid w:val="001B4507"/>
    <w:rsid w:val="001C2973"/>
    <w:rsid w:val="001C4163"/>
    <w:rsid w:val="001C466E"/>
    <w:rsid w:val="001C4A30"/>
    <w:rsid w:val="001C54CD"/>
    <w:rsid w:val="001C6D89"/>
    <w:rsid w:val="001D03E8"/>
    <w:rsid w:val="001D04B1"/>
    <w:rsid w:val="001D0D72"/>
    <w:rsid w:val="001D103C"/>
    <w:rsid w:val="001D2483"/>
    <w:rsid w:val="001D4B77"/>
    <w:rsid w:val="001D503F"/>
    <w:rsid w:val="001E2BC6"/>
    <w:rsid w:val="001E45CC"/>
    <w:rsid w:val="001F2C5F"/>
    <w:rsid w:val="001F590A"/>
    <w:rsid w:val="00202078"/>
    <w:rsid w:val="00204780"/>
    <w:rsid w:val="00204A8D"/>
    <w:rsid w:val="00210139"/>
    <w:rsid w:val="00210F81"/>
    <w:rsid w:val="00212238"/>
    <w:rsid w:val="00212996"/>
    <w:rsid w:val="002148AF"/>
    <w:rsid w:val="00217B46"/>
    <w:rsid w:val="0022082A"/>
    <w:rsid w:val="002239C8"/>
    <w:rsid w:val="00226BA0"/>
    <w:rsid w:val="00231A3C"/>
    <w:rsid w:val="002322D0"/>
    <w:rsid w:val="00232F9B"/>
    <w:rsid w:val="0023321A"/>
    <w:rsid w:val="00235473"/>
    <w:rsid w:val="00237833"/>
    <w:rsid w:val="00237865"/>
    <w:rsid w:val="00240F0C"/>
    <w:rsid w:val="00247F98"/>
    <w:rsid w:val="00251E20"/>
    <w:rsid w:val="002551B3"/>
    <w:rsid w:val="00257370"/>
    <w:rsid w:val="0026094F"/>
    <w:rsid w:val="00260B08"/>
    <w:rsid w:val="00260F31"/>
    <w:rsid w:val="002624E0"/>
    <w:rsid w:val="002647BA"/>
    <w:rsid w:val="002651A0"/>
    <w:rsid w:val="00267EA0"/>
    <w:rsid w:val="0027260B"/>
    <w:rsid w:val="002739F7"/>
    <w:rsid w:val="00274B44"/>
    <w:rsid w:val="00275ED9"/>
    <w:rsid w:val="00276286"/>
    <w:rsid w:val="002765D6"/>
    <w:rsid w:val="0027775F"/>
    <w:rsid w:val="002819D6"/>
    <w:rsid w:val="00282AF1"/>
    <w:rsid w:val="00283993"/>
    <w:rsid w:val="00283B4A"/>
    <w:rsid w:val="00286723"/>
    <w:rsid w:val="002914CB"/>
    <w:rsid w:val="00295E8C"/>
    <w:rsid w:val="002A0F96"/>
    <w:rsid w:val="002A358F"/>
    <w:rsid w:val="002A3C77"/>
    <w:rsid w:val="002B3C80"/>
    <w:rsid w:val="002B47DD"/>
    <w:rsid w:val="002B642E"/>
    <w:rsid w:val="002B6563"/>
    <w:rsid w:val="002B6C4C"/>
    <w:rsid w:val="002C46B3"/>
    <w:rsid w:val="002D4319"/>
    <w:rsid w:val="002D4DBB"/>
    <w:rsid w:val="002D526D"/>
    <w:rsid w:val="002D5833"/>
    <w:rsid w:val="002D5DB1"/>
    <w:rsid w:val="002E315C"/>
    <w:rsid w:val="002F0AA0"/>
    <w:rsid w:val="002F0E7F"/>
    <w:rsid w:val="002F1D24"/>
    <w:rsid w:val="002F459B"/>
    <w:rsid w:val="002F5869"/>
    <w:rsid w:val="00305413"/>
    <w:rsid w:val="0030659A"/>
    <w:rsid w:val="00312350"/>
    <w:rsid w:val="00313422"/>
    <w:rsid w:val="003214CB"/>
    <w:rsid w:val="003215DE"/>
    <w:rsid w:val="003267C9"/>
    <w:rsid w:val="0032796D"/>
    <w:rsid w:val="00332A8B"/>
    <w:rsid w:val="00332E53"/>
    <w:rsid w:val="00335290"/>
    <w:rsid w:val="0033660C"/>
    <w:rsid w:val="00336F3E"/>
    <w:rsid w:val="00340B15"/>
    <w:rsid w:val="00341E7B"/>
    <w:rsid w:val="003449C6"/>
    <w:rsid w:val="003467FF"/>
    <w:rsid w:val="003504C3"/>
    <w:rsid w:val="00351028"/>
    <w:rsid w:val="0035269E"/>
    <w:rsid w:val="00353797"/>
    <w:rsid w:val="00354590"/>
    <w:rsid w:val="00355CEF"/>
    <w:rsid w:val="00355EA4"/>
    <w:rsid w:val="00356C75"/>
    <w:rsid w:val="00362840"/>
    <w:rsid w:val="003630FE"/>
    <w:rsid w:val="00363D7C"/>
    <w:rsid w:val="00367A40"/>
    <w:rsid w:val="003718D0"/>
    <w:rsid w:val="00372DEF"/>
    <w:rsid w:val="00372E06"/>
    <w:rsid w:val="003743A0"/>
    <w:rsid w:val="00374F46"/>
    <w:rsid w:val="0038026E"/>
    <w:rsid w:val="003816B9"/>
    <w:rsid w:val="00381F28"/>
    <w:rsid w:val="00384E6A"/>
    <w:rsid w:val="003850DF"/>
    <w:rsid w:val="0038559D"/>
    <w:rsid w:val="00385DEF"/>
    <w:rsid w:val="00386F0E"/>
    <w:rsid w:val="0038738D"/>
    <w:rsid w:val="003928BA"/>
    <w:rsid w:val="003937D7"/>
    <w:rsid w:val="003971BF"/>
    <w:rsid w:val="00397474"/>
    <w:rsid w:val="00397F22"/>
    <w:rsid w:val="003A1838"/>
    <w:rsid w:val="003A2144"/>
    <w:rsid w:val="003A24E2"/>
    <w:rsid w:val="003A2F37"/>
    <w:rsid w:val="003A52B4"/>
    <w:rsid w:val="003A7C52"/>
    <w:rsid w:val="003B0C66"/>
    <w:rsid w:val="003B2838"/>
    <w:rsid w:val="003B4837"/>
    <w:rsid w:val="003B546A"/>
    <w:rsid w:val="003B5CA7"/>
    <w:rsid w:val="003B69E0"/>
    <w:rsid w:val="003C41F0"/>
    <w:rsid w:val="003C4D11"/>
    <w:rsid w:val="003C58CC"/>
    <w:rsid w:val="003C59AB"/>
    <w:rsid w:val="003C6B15"/>
    <w:rsid w:val="003D04BB"/>
    <w:rsid w:val="003D1053"/>
    <w:rsid w:val="003D3933"/>
    <w:rsid w:val="003D6A2D"/>
    <w:rsid w:val="003E1115"/>
    <w:rsid w:val="003E227C"/>
    <w:rsid w:val="003E5BDF"/>
    <w:rsid w:val="003F1E0B"/>
    <w:rsid w:val="003F4269"/>
    <w:rsid w:val="003F6E1A"/>
    <w:rsid w:val="003F748C"/>
    <w:rsid w:val="003F7D23"/>
    <w:rsid w:val="00400992"/>
    <w:rsid w:val="00401F25"/>
    <w:rsid w:val="0040238A"/>
    <w:rsid w:val="0040371C"/>
    <w:rsid w:val="00403E6F"/>
    <w:rsid w:val="00404355"/>
    <w:rsid w:val="00406CA2"/>
    <w:rsid w:val="00411F1F"/>
    <w:rsid w:val="004120E2"/>
    <w:rsid w:val="00413435"/>
    <w:rsid w:val="004137B7"/>
    <w:rsid w:val="00413F12"/>
    <w:rsid w:val="0041488D"/>
    <w:rsid w:val="00416999"/>
    <w:rsid w:val="00416AC4"/>
    <w:rsid w:val="00417511"/>
    <w:rsid w:val="00420240"/>
    <w:rsid w:val="00423C2C"/>
    <w:rsid w:val="00424CC8"/>
    <w:rsid w:val="00425293"/>
    <w:rsid w:val="00425EF0"/>
    <w:rsid w:val="004269BE"/>
    <w:rsid w:val="004272BC"/>
    <w:rsid w:val="00432868"/>
    <w:rsid w:val="0043393A"/>
    <w:rsid w:val="00435A89"/>
    <w:rsid w:val="004363B1"/>
    <w:rsid w:val="00436B44"/>
    <w:rsid w:val="00437AD3"/>
    <w:rsid w:val="00440933"/>
    <w:rsid w:val="00440FDB"/>
    <w:rsid w:val="00442BB1"/>
    <w:rsid w:val="004442B3"/>
    <w:rsid w:val="004442BC"/>
    <w:rsid w:val="00444BC4"/>
    <w:rsid w:val="00454BB7"/>
    <w:rsid w:val="00456516"/>
    <w:rsid w:val="00462988"/>
    <w:rsid w:val="00464D75"/>
    <w:rsid w:val="00465254"/>
    <w:rsid w:val="0046682F"/>
    <w:rsid w:val="00466C45"/>
    <w:rsid w:val="00467A82"/>
    <w:rsid w:val="00472B7C"/>
    <w:rsid w:val="00472BA6"/>
    <w:rsid w:val="00473187"/>
    <w:rsid w:val="00473783"/>
    <w:rsid w:val="00477253"/>
    <w:rsid w:val="00477751"/>
    <w:rsid w:val="00480120"/>
    <w:rsid w:val="00480F87"/>
    <w:rsid w:val="00485EEB"/>
    <w:rsid w:val="00486D74"/>
    <w:rsid w:val="004A0341"/>
    <w:rsid w:val="004A19DB"/>
    <w:rsid w:val="004A3028"/>
    <w:rsid w:val="004A750B"/>
    <w:rsid w:val="004A7CE2"/>
    <w:rsid w:val="004B135E"/>
    <w:rsid w:val="004B263B"/>
    <w:rsid w:val="004B4229"/>
    <w:rsid w:val="004B650D"/>
    <w:rsid w:val="004C06A1"/>
    <w:rsid w:val="004C07A2"/>
    <w:rsid w:val="004C0961"/>
    <w:rsid w:val="004C216F"/>
    <w:rsid w:val="004C35E5"/>
    <w:rsid w:val="004C4748"/>
    <w:rsid w:val="004C4FF2"/>
    <w:rsid w:val="004D36C8"/>
    <w:rsid w:val="004D39A2"/>
    <w:rsid w:val="004D44A1"/>
    <w:rsid w:val="004E00EB"/>
    <w:rsid w:val="004E0D77"/>
    <w:rsid w:val="004E16AB"/>
    <w:rsid w:val="004E1CFE"/>
    <w:rsid w:val="004E3311"/>
    <w:rsid w:val="004E58FD"/>
    <w:rsid w:val="004E5AE0"/>
    <w:rsid w:val="004E7C93"/>
    <w:rsid w:val="004F3C47"/>
    <w:rsid w:val="004F4983"/>
    <w:rsid w:val="004F604E"/>
    <w:rsid w:val="00500024"/>
    <w:rsid w:val="00503972"/>
    <w:rsid w:val="00520326"/>
    <w:rsid w:val="00520A3F"/>
    <w:rsid w:val="00520BB1"/>
    <w:rsid w:val="00521C96"/>
    <w:rsid w:val="00522106"/>
    <w:rsid w:val="005224F9"/>
    <w:rsid w:val="00523041"/>
    <w:rsid w:val="00524B7A"/>
    <w:rsid w:val="0052548E"/>
    <w:rsid w:val="005259FF"/>
    <w:rsid w:val="0053218D"/>
    <w:rsid w:val="00535145"/>
    <w:rsid w:val="00535E1F"/>
    <w:rsid w:val="00537E00"/>
    <w:rsid w:val="00537EB5"/>
    <w:rsid w:val="00543995"/>
    <w:rsid w:val="005441CC"/>
    <w:rsid w:val="005454FA"/>
    <w:rsid w:val="005456A5"/>
    <w:rsid w:val="00546397"/>
    <w:rsid w:val="00550037"/>
    <w:rsid w:val="00551084"/>
    <w:rsid w:val="005515DE"/>
    <w:rsid w:val="00552E56"/>
    <w:rsid w:val="0055622B"/>
    <w:rsid w:val="0055698C"/>
    <w:rsid w:val="00557A20"/>
    <w:rsid w:val="00560402"/>
    <w:rsid w:val="0056458E"/>
    <w:rsid w:val="00566C75"/>
    <w:rsid w:val="00567783"/>
    <w:rsid w:val="005719E9"/>
    <w:rsid w:val="00571D02"/>
    <w:rsid w:val="00572C65"/>
    <w:rsid w:val="0057320C"/>
    <w:rsid w:val="00573A1A"/>
    <w:rsid w:val="00573F53"/>
    <w:rsid w:val="00574DC2"/>
    <w:rsid w:val="00575A78"/>
    <w:rsid w:val="005765D3"/>
    <w:rsid w:val="00576A6D"/>
    <w:rsid w:val="0057769D"/>
    <w:rsid w:val="0057797A"/>
    <w:rsid w:val="00581AD4"/>
    <w:rsid w:val="00582B46"/>
    <w:rsid w:val="0058690E"/>
    <w:rsid w:val="00596256"/>
    <w:rsid w:val="005A4B50"/>
    <w:rsid w:val="005A4BE9"/>
    <w:rsid w:val="005A5667"/>
    <w:rsid w:val="005A6439"/>
    <w:rsid w:val="005A6F2F"/>
    <w:rsid w:val="005B1427"/>
    <w:rsid w:val="005B2E78"/>
    <w:rsid w:val="005B516B"/>
    <w:rsid w:val="005B65F1"/>
    <w:rsid w:val="005B6D6B"/>
    <w:rsid w:val="005B7584"/>
    <w:rsid w:val="005B76AF"/>
    <w:rsid w:val="005C3E03"/>
    <w:rsid w:val="005C491C"/>
    <w:rsid w:val="005C4E9F"/>
    <w:rsid w:val="005C63BF"/>
    <w:rsid w:val="005D4A1E"/>
    <w:rsid w:val="005D6E2B"/>
    <w:rsid w:val="005D7B61"/>
    <w:rsid w:val="005D7E0E"/>
    <w:rsid w:val="005E406A"/>
    <w:rsid w:val="005E44EA"/>
    <w:rsid w:val="005F0DAA"/>
    <w:rsid w:val="005F244D"/>
    <w:rsid w:val="005F3D7B"/>
    <w:rsid w:val="005F3E4F"/>
    <w:rsid w:val="005F55F4"/>
    <w:rsid w:val="005F673F"/>
    <w:rsid w:val="005F6B66"/>
    <w:rsid w:val="00601900"/>
    <w:rsid w:val="00602B5F"/>
    <w:rsid w:val="00605222"/>
    <w:rsid w:val="00605CDA"/>
    <w:rsid w:val="0060687F"/>
    <w:rsid w:val="00607D46"/>
    <w:rsid w:val="00610130"/>
    <w:rsid w:val="00610D2F"/>
    <w:rsid w:val="00610F39"/>
    <w:rsid w:val="006111F1"/>
    <w:rsid w:val="00613FA1"/>
    <w:rsid w:val="00615604"/>
    <w:rsid w:val="00621AED"/>
    <w:rsid w:val="00625964"/>
    <w:rsid w:val="00626D66"/>
    <w:rsid w:val="006312B2"/>
    <w:rsid w:val="00631BA1"/>
    <w:rsid w:val="00632CA1"/>
    <w:rsid w:val="00634F55"/>
    <w:rsid w:val="0063544E"/>
    <w:rsid w:val="00636B5D"/>
    <w:rsid w:val="006427BC"/>
    <w:rsid w:val="00643688"/>
    <w:rsid w:val="006458CF"/>
    <w:rsid w:val="006461C7"/>
    <w:rsid w:val="00647A17"/>
    <w:rsid w:val="00653B19"/>
    <w:rsid w:val="00654727"/>
    <w:rsid w:val="00656478"/>
    <w:rsid w:val="00656CE8"/>
    <w:rsid w:val="006578AA"/>
    <w:rsid w:val="00662B6A"/>
    <w:rsid w:val="00666328"/>
    <w:rsid w:val="0066799B"/>
    <w:rsid w:val="00670BD0"/>
    <w:rsid w:val="0067562F"/>
    <w:rsid w:val="00680429"/>
    <w:rsid w:val="00682F46"/>
    <w:rsid w:val="0068462C"/>
    <w:rsid w:val="0069074C"/>
    <w:rsid w:val="00691AE2"/>
    <w:rsid w:val="006946C3"/>
    <w:rsid w:val="00695699"/>
    <w:rsid w:val="0069579D"/>
    <w:rsid w:val="00696650"/>
    <w:rsid w:val="006970B8"/>
    <w:rsid w:val="006A0755"/>
    <w:rsid w:val="006A1EC9"/>
    <w:rsid w:val="006A25DA"/>
    <w:rsid w:val="006A36BF"/>
    <w:rsid w:val="006A37F4"/>
    <w:rsid w:val="006A52C0"/>
    <w:rsid w:val="006A69A3"/>
    <w:rsid w:val="006A6A34"/>
    <w:rsid w:val="006A7623"/>
    <w:rsid w:val="006B1632"/>
    <w:rsid w:val="006B3B37"/>
    <w:rsid w:val="006B5357"/>
    <w:rsid w:val="006C0D50"/>
    <w:rsid w:val="006C3176"/>
    <w:rsid w:val="006C5D52"/>
    <w:rsid w:val="006D0E4C"/>
    <w:rsid w:val="006D1757"/>
    <w:rsid w:val="006D238E"/>
    <w:rsid w:val="006D45DB"/>
    <w:rsid w:val="006D6853"/>
    <w:rsid w:val="006D7866"/>
    <w:rsid w:val="006E0A1B"/>
    <w:rsid w:val="006E3CEC"/>
    <w:rsid w:val="006E5F1D"/>
    <w:rsid w:val="006E6233"/>
    <w:rsid w:val="006E7635"/>
    <w:rsid w:val="006F3F3D"/>
    <w:rsid w:val="006F4450"/>
    <w:rsid w:val="006F5CAE"/>
    <w:rsid w:val="007023AF"/>
    <w:rsid w:val="00702E08"/>
    <w:rsid w:val="007031A1"/>
    <w:rsid w:val="00705709"/>
    <w:rsid w:val="00710F82"/>
    <w:rsid w:val="007113E3"/>
    <w:rsid w:val="00713892"/>
    <w:rsid w:val="00714070"/>
    <w:rsid w:val="007141E3"/>
    <w:rsid w:val="0071483E"/>
    <w:rsid w:val="007168D6"/>
    <w:rsid w:val="007177C8"/>
    <w:rsid w:val="00721893"/>
    <w:rsid w:val="007218ED"/>
    <w:rsid w:val="00724D5A"/>
    <w:rsid w:val="00727E9B"/>
    <w:rsid w:val="00731D3C"/>
    <w:rsid w:val="00732C57"/>
    <w:rsid w:val="0073391D"/>
    <w:rsid w:val="007345E9"/>
    <w:rsid w:val="00734C84"/>
    <w:rsid w:val="00734E98"/>
    <w:rsid w:val="00735A04"/>
    <w:rsid w:val="00735D16"/>
    <w:rsid w:val="00736918"/>
    <w:rsid w:val="00742398"/>
    <w:rsid w:val="00747056"/>
    <w:rsid w:val="00750C53"/>
    <w:rsid w:val="00754559"/>
    <w:rsid w:val="00756BCF"/>
    <w:rsid w:val="00757260"/>
    <w:rsid w:val="00763CA9"/>
    <w:rsid w:val="007640EE"/>
    <w:rsid w:val="00764112"/>
    <w:rsid w:val="00766399"/>
    <w:rsid w:val="00766F57"/>
    <w:rsid w:val="00767C57"/>
    <w:rsid w:val="0077029A"/>
    <w:rsid w:val="00773961"/>
    <w:rsid w:val="00773C59"/>
    <w:rsid w:val="0077572D"/>
    <w:rsid w:val="00777905"/>
    <w:rsid w:val="00781719"/>
    <w:rsid w:val="007827EE"/>
    <w:rsid w:val="00783853"/>
    <w:rsid w:val="00783E6B"/>
    <w:rsid w:val="00786118"/>
    <w:rsid w:val="00790E1B"/>
    <w:rsid w:val="007A269A"/>
    <w:rsid w:val="007A34D6"/>
    <w:rsid w:val="007A3D3F"/>
    <w:rsid w:val="007A4847"/>
    <w:rsid w:val="007A4DA3"/>
    <w:rsid w:val="007A74BB"/>
    <w:rsid w:val="007B0894"/>
    <w:rsid w:val="007B1B4C"/>
    <w:rsid w:val="007B2705"/>
    <w:rsid w:val="007B38B4"/>
    <w:rsid w:val="007C4AF7"/>
    <w:rsid w:val="007C5ECD"/>
    <w:rsid w:val="007D11EB"/>
    <w:rsid w:val="007D186C"/>
    <w:rsid w:val="007D36D5"/>
    <w:rsid w:val="007D7D65"/>
    <w:rsid w:val="007E484D"/>
    <w:rsid w:val="007E6BFA"/>
    <w:rsid w:val="007F019F"/>
    <w:rsid w:val="007F0962"/>
    <w:rsid w:val="007F0DC9"/>
    <w:rsid w:val="008007B8"/>
    <w:rsid w:val="00804E59"/>
    <w:rsid w:val="00805DA8"/>
    <w:rsid w:val="00810A78"/>
    <w:rsid w:val="00810C66"/>
    <w:rsid w:val="00812427"/>
    <w:rsid w:val="00812453"/>
    <w:rsid w:val="008201F1"/>
    <w:rsid w:val="008229D1"/>
    <w:rsid w:val="00822CBA"/>
    <w:rsid w:val="00830A47"/>
    <w:rsid w:val="00830BCD"/>
    <w:rsid w:val="00832A8A"/>
    <w:rsid w:val="00832C80"/>
    <w:rsid w:val="00833091"/>
    <w:rsid w:val="0083377F"/>
    <w:rsid w:val="00836BA4"/>
    <w:rsid w:val="00841EE5"/>
    <w:rsid w:val="00841F97"/>
    <w:rsid w:val="00847BD9"/>
    <w:rsid w:val="0085099D"/>
    <w:rsid w:val="00850B01"/>
    <w:rsid w:val="00851823"/>
    <w:rsid w:val="00851B6F"/>
    <w:rsid w:val="00857C3F"/>
    <w:rsid w:val="00863E72"/>
    <w:rsid w:val="0086604A"/>
    <w:rsid w:val="00867C1B"/>
    <w:rsid w:val="00870298"/>
    <w:rsid w:val="00872C85"/>
    <w:rsid w:val="00873049"/>
    <w:rsid w:val="00873300"/>
    <w:rsid w:val="0088138A"/>
    <w:rsid w:val="008842B8"/>
    <w:rsid w:val="008847D8"/>
    <w:rsid w:val="00884DCD"/>
    <w:rsid w:val="00887A8C"/>
    <w:rsid w:val="00887E17"/>
    <w:rsid w:val="00891284"/>
    <w:rsid w:val="00894EF8"/>
    <w:rsid w:val="008955E5"/>
    <w:rsid w:val="008A0D7A"/>
    <w:rsid w:val="008A1E04"/>
    <w:rsid w:val="008A7EED"/>
    <w:rsid w:val="008B06EE"/>
    <w:rsid w:val="008B758C"/>
    <w:rsid w:val="008B7B02"/>
    <w:rsid w:val="008C0D55"/>
    <w:rsid w:val="008C21D4"/>
    <w:rsid w:val="008C3DE9"/>
    <w:rsid w:val="008C43B2"/>
    <w:rsid w:val="008D0BCE"/>
    <w:rsid w:val="008D399C"/>
    <w:rsid w:val="008D522D"/>
    <w:rsid w:val="008D7B1D"/>
    <w:rsid w:val="008E02DC"/>
    <w:rsid w:val="008E20A5"/>
    <w:rsid w:val="008E226E"/>
    <w:rsid w:val="008E23A5"/>
    <w:rsid w:val="008E2F3C"/>
    <w:rsid w:val="008E306C"/>
    <w:rsid w:val="008E3595"/>
    <w:rsid w:val="008E37A4"/>
    <w:rsid w:val="008E75F8"/>
    <w:rsid w:val="008F0C43"/>
    <w:rsid w:val="008F1BF5"/>
    <w:rsid w:val="008F3C14"/>
    <w:rsid w:val="008F43B1"/>
    <w:rsid w:val="008F4D58"/>
    <w:rsid w:val="008F6EFF"/>
    <w:rsid w:val="00912BEE"/>
    <w:rsid w:val="009136F5"/>
    <w:rsid w:val="009156F5"/>
    <w:rsid w:val="00917788"/>
    <w:rsid w:val="009203F0"/>
    <w:rsid w:val="00922321"/>
    <w:rsid w:val="00925C96"/>
    <w:rsid w:val="0092612F"/>
    <w:rsid w:val="009267E7"/>
    <w:rsid w:val="00936860"/>
    <w:rsid w:val="00937218"/>
    <w:rsid w:val="00937A8C"/>
    <w:rsid w:val="0094171C"/>
    <w:rsid w:val="00941FB4"/>
    <w:rsid w:val="00946DD0"/>
    <w:rsid w:val="0095228F"/>
    <w:rsid w:val="00952F57"/>
    <w:rsid w:val="00953FEF"/>
    <w:rsid w:val="00955693"/>
    <w:rsid w:val="009570E5"/>
    <w:rsid w:val="0096205A"/>
    <w:rsid w:val="00962A0B"/>
    <w:rsid w:val="00964605"/>
    <w:rsid w:val="00965DA6"/>
    <w:rsid w:val="00966031"/>
    <w:rsid w:val="00967941"/>
    <w:rsid w:val="009724AE"/>
    <w:rsid w:val="00972932"/>
    <w:rsid w:val="00972C82"/>
    <w:rsid w:val="00973083"/>
    <w:rsid w:val="009740ED"/>
    <w:rsid w:val="0097633B"/>
    <w:rsid w:val="00981FC9"/>
    <w:rsid w:val="009834B9"/>
    <w:rsid w:val="00983F44"/>
    <w:rsid w:val="009844B0"/>
    <w:rsid w:val="009848EB"/>
    <w:rsid w:val="00990E77"/>
    <w:rsid w:val="00993E5C"/>
    <w:rsid w:val="00994192"/>
    <w:rsid w:val="009951A1"/>
    <w:rsid w:val="0099531A"/>
    <w:rsid w:val="009A1DE9"/>
    <w:rsid w:val="009A2966"/>
    <w:rsid w:val="009A3829"/>
    <w:rsid w:val="009B2323"/>
    <w:rsid w:val="009B3318"/>
    <w:rsid w:val="009B38CB"/>
    <w:rsid w:val="009B71AE"/>
    <w:rsid w:val="009C02B4"/>
    <w:rsid w:val="009C0B6F"/>
    <w:rsid w:val="009C7DF1"/>
    <w:rsid w:val="009D1D47"/>
    <w:rsid w:val="009D2FD6"/>
    <w:rsid w:val="009D708A"/>
    <w:rsid w:val="009E191D"/>
    <w:rsid w:val="009E26C1"/>
    <w:rsid w:val="009E540C"/>
    <w:rsid w:val="009F360A"/>
    <w:rsid w:val="009F6F55"/>
    <w:rsid w:val="00A0278B"/>
    <w:rsid w:val="00A027BB"/>
    <w:rsid w:val="00A02F9A"/>
    <w:rsid w:val="00A062F7"/>
    <w:rsid w:val="00A068EA"/>
    <w:rsid w:val="00A07675"/>
    <w:rsid w:val="00A07AB3"/>
    <w:rsid w:val="00A11AAF"/>
    <w:rsid w:val="00A12F40"/>
    <w:rsid w:val="00A15C85"/>
    <w:rsid w:val="00A160D6"/>
    <w:rsid w:val="00A17F93"/>
    <w:rsid w:val="00A17FD8"/>
    <w:rsid w:val="00A221F4"/>
    <w:rsid w:val="00A22F94"/>
    <w:rsid w:val="00A2342B"/>
    <w:rsid w:val="00A25B0A"/>
    <w:rsid w:val="00A263A4"/>
    <w:rsid w:val="00A26F1D"/>
    <w:rsid w:val="00A27A10"/>
    <w:rsid w:val="00A31B72"/>
    <w:rsid w:val="00A31CFF"/>
    <w:rsid w:val="00A321C7"/>
    <w:rsid w:val="00A32329"/>
    <w:rsid w:val="00A32FCA"/>
    <w:rsid w:val="00A36A83"/>
    <w:rsid w:val="00A37131"/>
    <w:rsid w:val="00A426DD"/>
    <w:rsid w:val="00A43623"/>
    <w:rsid w:val="00A46413"/>
    <w:rsid w:val="00A5055E"/>
    <w:rsid w:val="00A51250"/>
    <w:rsid w:val="00A51B9A"/>
    <w:rsid w:val="00A52356"/>
    <w:rsid w:val="00A52E9C"/>
    <w:rsid w:val="00A54690"/>
    <w:rsid w:val="00A54C52"/>
    <w:rsid w:val="00A56AA8"/>
    <w:rsid w:val="00A6487F"/>
    <w:rsid w:val="00A67194"/>
    <w:rsid w:val="00A71EC6"/>
    <w:rsid w:val="00A71F61"/>
    <w:rsid w:val="00A72745"/>
    <w:rsid w:val="00A771BD"/>
    <w:rsid w:val="00A77242"/>
    <w:rsid w:val="00A80ECD"/>
    <w:rsid w:val="00A823C2"/>
    <w:rsid w:val="00A86BC4"/>
    <w:rsid w:val="00A937BA"/>
    <w:rsid w:val="00A960AF"/>
    <w:rsid w:val="00A969E5"/>
    <w:rsid w:val="00A96E11"/>
    <w:rsid w:val="00A97FB3"/>
    <w:rsid w:val="00AA011F"/>
    <w:rsid w:val="00AA3285"/>
    <w:rsid w:val="00AA4A33"/>
    <w:rsid w:val="00AA4A95"/>
    <w:rsid w:val="00AA7DB9"/>
    <w:rsid w:val="00AA7E02"/>
    <w:rsid w:val="00AB0679"/>
    <w:rsid w:val="00AB1F5C"/>
    <w:rsid w:val="00AB44CD"/>
    <w:rsid w:val="00AB50E7"/>
    <w:rsid w:val="00AB6F21"/>
    <w:rsid w:val="00AC0145"/>
    <w:rsid w:val="00AC194C"/>
    <w:rsid w:val="00AD1BE3"/>
    <w:rsid w:val="00AD2468"/>
    <w:rsid w:val="00AE16A9"/>
    <w:rsid w:val="00AE5D07"/>
    <w:rsid w:val="00AE66E5"/>
    <w:rsid w:val="00AE78F5"/>
    <w:rsid w:val="00AF04E3"/>
    <w:rsid w:val="00AF2A9E"/>
    <w:rsid w:val="00AF772A"/>
    <w:rsid w:val="00B00028"/>
    <w:rsid w:val="00B0394F"/>
    <w:rsid w:val="00B040D3"/>
    <w:rsid w:val="00B04BE9"/>
    <w:rsid w:val="00B05DCE"/>
    <w:rsid w:val="00B10E1F"/>
    <w:rsid w:val="00B13AE0"/>
    <w:rsid w:val="00B1417D"/>
    <w:rsid w:val="00B162E5"/>
    <w:rsid w:val="00B205F8"/>
    <w:rsid w:val="00B20E4E"/>
    <w:rsid w:val="00B219C1"/>
    <w:rsid w:val="00B34E42"/>
    <w:rsid w:val="00B35B8A"/>
    <w:rsid w:val="00B37BC9"/>
    <w:rsid w:val="00B430A3"/>
    <w:rsid w:val="00B43821"/>
    <w:rsid w:val="00B47FF2"/>
    <w:rsid w:val="00B50F0C"/>
    <w:rsid w:val="00B555F8"/>
    <w:rsid w:val="00B56723"/>
    <w:rsid w:val="00B60670"/>
    <w:rsid w:val="00B61C88"/>
    <w:rsid w:val="00B674A6"/>
    <w:rsid w:val="00B704F5"/>
    <w:rsid w:val="00B70E88"/>
    <w:rsid w:val="00B715DD"/>
    <w:rsid w:val="00B72F80"/>
    <w:rsid w:val="00B73880"/>
    <w:rsid w:val="00B744C8"/>
    <w:rsid w:val="00B80AE7"/>
    <w:rsid w:val="00B830D6"/>
    <w:rsid w:val="00B84BBE"/>
    <w:rsid w:val="00B84DFF"/>
    <w:rsid w:val="00B86BF3"/>
    <w:rsid w:val="00B87FC7"/>
    <w:rsid w:val="00B900CE"/>
    <w:rsid w:val="00B90C26"/>
    <w:rsid w:val="00B91B82"/>
    <w:rsid w:val="00B92DFE"/>
    <w:rsid w:val="00B93BA6"/>
    <w:rsid w:val="00B95FDD"/>
    <w:rsid w:val="00B964F3"/>
    <w:rsid w:val="00B978F8"/>
    <w:rsid w:val="00BA16EA"/>
    <w:rsid w:val="00BA30BD"/>
    <w:rsid w:val="00BA30ED"/>
    <w:rsid w:val="00BA3A59"/>
    <w:rsid w:val="00BA435B"/>
    <w:rsid w:val="00BA55DD"/>
    <w:rsid w:val="00BA6C92"/>
    <w:rsid w:val="00BB247D"/>
    <w:rsid w:val="00BB485E"/>
    <w:rsid w:val="00BB5F3E"/>
    <w:rsid w:val="00BB7654"/>
    <w:rsid w:val="00BC0B9B"/>
    <w:rsid w:val="00BC1E95"/>
    <w:rsid w:val="00BC268B"/>
    <w:rsid w:val="00BC3292"/>
    <w:rsid w:val="00BC3B8A"/>
    <w:rsid w:val="00BC3CA8"/>
    <w:rsid w:val="00BD0A26"/>
    <w:rsid w:val="00BD4B3B"/>
    <w:rsid w:val="00BD5B79"/>
    <w:rsid w:val="00BE14BD"/>
    <w:rsid w:val="00BE1DDC"/>
    <w:rsid w:val="00BE3A9F"/>
    <w:rsid w:val="00BF067A"/>
    <w:rsid w:val="00BF1E39"/>
    <w:rsid w:val="00BF57F5"/>
    <w:rsid w:val="00BF6277"/>
    <w:rsid w:val="00C006BD"/>
    <w:rsid w:val="00C014C0"/>
    <w:rsid w:val="00C022FA"/>
    <w:rsid w:val="00C02E80"/>
    <w:rsid w:val="00C0465C"/>
    <w:rsid w:val="00C04789"/>
    <w:rsid w:val="00C14EB6"/>
    <w:rsid w:val="00C211EA"/>
    <w:rsid w:val="00C2250C"/>
    <w:rsid w:val="00C27CD1"/>
    <w:rsid w:val="00C309EF"/>
    <w:rsid w:val="00C319AB"/>
    <w:rsid w:val="00C31E6D"/>
    <w:rsid w:val="00C36771"/>
    <w:rsid w:val="00C36B6E"/>
    <w:rsid w:val="00C412A9"/>
    <w:rsid w:val="00C429D7"/>
    <w:rsid w:val="00C44205"/>
    <w:rsid w:val="00C45BFA"/>
    <w:rsid w:val="00C47208"/>
    <w:rsid w:val="00C501DB"/>
    <w:rsid w:val="00C510D2"/>
    <w:rsid w:val="00C51D67"/>
    <w:rsid w:val="00C52641"/>
    <w:rsid w:val="00C56E73"/>
    <w:rsid w:val="00C57BE9"/>
    <w:rsid w:val="00C63277"/>
    <w:rsid w:val="00C63E42"/>
    <w:rsid w:val="00C643B5"/>
    <w:rsid w:val="00C6484E"/>
    <w:rsid w:val="00C66FC9"/>
    <w:rsid w:val="00C6781F"/>
    <w:rsid w:val="00C70F4D"/>
    <w:rsid w:val="00C730B3"/>
    <w:rsid w:val="00C73B5D"/>
    <w:rsid w:val="00C73DEA"/>
    <w:rsid w:val="00C75725"/>
    <w:rsid w:val="00C844BB"/>
    <w:rsid w:val="00C875E2"/>
    <w:rsid w:val="00C928FA"/>
    <w:rsid w:val="00C97313"/>
    <w:rsid w:val="00C979F8"/>
    <w:rsid w:val="00CA0292"/>
    <w:rsid w:val="00CA29E2"/>
    <w:rsid w:val="00CA5202"/>
    <w:rsid w:val="00CA52B3"/>
    <w:rsid w:val="00CB3056"/>
    <w:rsid w:val="00CB3F86"/>
    <w:rsid w:val="00CB4CB4"/>
    <w:rsid w:val="00CB4EB2"/>
    <w:rsid w:val="00CB53FC"/>
    <w:rsid w:val="00CB61BF"/>
    <w:rsid w:val="00CB64F2"/>
    <w:rsid w:val="00CC57F2"/>
    <w:rsid w:val="00CD1EE6"/>
    <w:rsid w:val="00CE13D7"/>
    <w:rsid w:val="00CE42E6"/>
    <w:rsid w:val="00CE46E0"/>
    <w:rsid w:val="00CF02FD"/>
    <w:rsid w:val="00CF0BA3"/>
    <w:rsid w:val="00CF1CB2"/>
    <w:rsid w:val="00CF3727"/>
    <w:rsid w:val="00CF41DB"/>
    <w:rsid w:val="00CF429C"/>
    <w:rsid w:val="00D00FAA"/>
    <w:rsid w:val="00D01F4E"/>
    <w:rsid w:val="00D024E8"/>
    <w:rsid w:val="00D02E84"/>
    <w:rsid w:val="00D04E59"/>
    <w:rsid w:val="00D053F2"/>
    <w:rsid w:val="00D07B4C"/>
    <w:rsid w:val="00D12E9C"/>
    <w:rsid w:val="00D20C12"/>
    <w:rsid w:val="00D22EDB"/>
    <w:rsid w:val="00D2360F"/>
    <w:rsid w:val="00D24DA2"/>
    <w:rsid w:val="00D27233"/>
    <w:rsid w:val="00D2751B"/>
    <w:rsid w:val="00D27C26"/>
    <w:rsid w:val="00D3041D"/>
    <w:rsid w:val="00D30642"/>
    <w:rsid w:val="00D30E86"/>
    <w:rsid w:val="00D32053"/>
    <w:rsid w:val="00D322DB"/>
    <w:rsid w:val="00D3457A"/>
    <w:rsid w:val="00D349F2"/>
    <w:rsid w:val="00D3508B"/>
    <w:rsid w:val="00D36D36"/>
    <w:rsid w:val="00D40122"/>
    <w:rsid w:val="00D4083E"/>
    <w:rsid w:val="00D408AF"/>
    <w:rsid w:val="00D44A7F"/>
    <w:rsid w:val="00D4690B"/>
    <w:rsid w:val="00D50402"/>
    <w:rsid w:val="00D53C5D"/>
    <w:rsid w:val="00D60987"/>
    <w:rsid w:val="00D60F99"/>
    <w:rsid w:val="00D61CD9"/>
    <w:rsid w:val="00D624CD"/>
    <w:rsid w:val="00D6769E"/>
    <w:rsid w:val="00D73703"/>
    <w:rsid w:val="00D73FCA"/>
    <w:rsid w:val="00D74274"/>
    <w:rsid w:val="00D77BDF"/>
    <w:rsid w:val="00D82818"/>
    <w:rsid w:val="00D8288D"/>
    <w:rsid w:val="00D85593"/>
    <w:rsid w:val="00D85BA3"/>
    <w:rsid w:val="00D85C29"/>
    <w:rsid w:val="00D86083"/>
    <w:rsid w:val="00D95BC7"/>
    <w:rsid w:val="00D96017"/>
    <w:rsid w:val="00D971BE"/>
    <w:rsid w:val="00D97E45"/>
    <w:rsid w:val="00D97EE5"/>
    <w:rsid w:val="00DA6FEA"/>
    <w:rsid w:val="00DB0A6F"/>
    <w:rsid w:val="00DB2588"/>
    <w:rsid w:val="00DB2EB9"/>
    <w:rsid w:val="00DB3915"/>
    <w:rsid w:val="00DB4432"/>
    <w:rsid w:val="00DC2DCE"/>
    <w:rsid w:val="00DC41D4"/>
    <w:rsid w:val="00DC667F"/>
    <w:rsid w:val="00DC7B60"/>
    <w:rsid w:val="00DD4F8D"/>
    <w:rsid w:val="00DD79FD"/>
    <w:rsid w:val="00DE0F53"/>
    <w:rsid w:val="00DE1FB6"/>
    <w:rsid w:val="00DE398F"/>
    <w:rsid w:val="00DE3C36"/>
    <w:rsid w:val="00DE3EA4"/>
    <w:rsid w:val="00DE79DF"/>
    <w:rsid w:val="00DF05F1"/>
    <w:rsid w:val="00DF1EAA"/>
    <w:rsid w:val="00DF254E"/>
    <w:rsid w:val="00DF4736"/>
    <w:rsid w:val="00DF5829"/>
    <w:rsid w:val="00DF6647"/>
    <w:rsid w:val="00DF7A25"/>
    <w:rsid w:val="00E0198D"/>
    <w:rsid w:val="00E01B65"/>
    <w:rsid w:val="00E01EF1"/>
    <w:rsid w:val="00E046E5"/>
    <w:rsid w:val="00E073E5"/>
    <w:rsid w:val="00E102BF"/>
    <w:rsid w:val="00E1445D"/>
    <w:rsid w:val="00E16CF5"/>
    <w:rsid w:val="00E2148B"/>
    <w:rsid w:val="00E215A2"/>
    <w:rsid w:val="00E22F46"/>
    <w:rsid w:val="00E24940"/>
    <w:rsid w:val="00E2718A"/>
    <w:rsid w:val="00E27742"/>
    <w:rsid w:val="00E3643B"/>
    <w:rsid w:val="00E40430"/>
    <w:rsid w:val="00E40435"/>
    <w:rsid w:val="00E408EA"/>
    <w:rsid w:val="00E417A3"/>
    <w:rsid w:val="00E419FF"/>
    <w:rsid w:val="00E420D5"/>
    <w:rsid w:val="00E425EE"/>
    <w:rsid w:val="00E43188"/>
    <w:rsid w:val="00E44C08"/>
    <w:rsid w:val="00E463D2"/>
    <w:rsid w:val="00E4753F"/>
    <w:rsid w:val="00E520C5"/>
    <w:rsid w:val="00E53BA5"/>
    <w:rsid w:val="00E54C72"/>
    <w:rsid w:val="00E557B5"/>
    <w:rsid w:val="00E56644"/>
    <w:rsid w:val="00E57AF8"/>
    <w:rsid w:val="00E62903"/>
    <w:rsid w:val="00E62A39"/>
    <w:rsid w:val="00E725A8"/>
    <w:rsid w:val="00E72B27"/>
    <w:rsid w:val="00E768CE"/>
    <w:rsid w:val="00E80583"/>
    <w:rsid w:val="00E81CB2"/>
    <w:rsid w:val="00E81CE5"/>
    <w:rsid w:val="00E81F0B"/>
    <w:rsid w:val="00E841CE"/>
    <w:rsid w:val="00E874C4"/>
    <w:rsid w:val="00E90C7E"/>
    <w:rsid w:val="00E910B4"/>
    <w:rsid w:val="00E9142C"/>
    <w:rsid w:val="00E9259D"/>
    <w:rsid w:val="00EA084C"/>
    <w:rsid w:val="00EA3B41"/>
    <w:rsid w:val="00EB044D"/>
    <w:rsid w:val="00EB3057"/>
    <w:rsid w:val="00EB4233"/>
    <w:rsid w:val="00EB7613"/>
    <w:rsid w:val="00EC0D33"/>
    <w:rsid w:val="00EC1526"/>
    <w:rsid w:val="00EC1DC0"/>
    <w:rsid w:val="00EC4177"/>
    <w:rsid w:val="00EC7A93"/>
    <w:rsid w:val="00ED120F"/>
    <w:rsid w:val="00ED5DFA"/>
    <w:rsid w:val="00ED7E78"/>
    <w:rsid w:val="00EE5411"/>
    <w:rsid w:val="00EE5C89"/>
    <w:rsid w:val="00EE65E2"/>
    <w:rsid w:val="00EE70F1"/>
    <w:rsid w:val="00EE7C19"/>
    <w:rsid w:val="00EF118E"/>
    <w:rsid w:val="00EF132F"/>
    <w:rsid w:val="00EF48EF"/>
    <w:rsid w:val="00EF5917"/>
    <w:rsid w:val="00EF5981"/>
    <w:rsid w:val="00EF7D49"/>
    <w:rsid w:val="00F013C4"/>
    <w:rsid w:val="00F015EC"/>
    <w:rsid w:val="00F0531E"/>
    <w:rsid w:val="00F0535C"/>
    <w:rsid w:val="00F059E7"/>
    <w:rsid w:val="00F061A7"/>
    <w:rsid w:val="00F06568"/>
    <w:rsid w:val="00F07232"/>
    <w:rsid w:val="00F073A2"/>
    <w:rsid w:val="00F12581"/>
    <w:rsid w:val="00F12CDC"/>
    <w:rsid w:val="00F148C1"/>
    <w:rsid w:val="00F1598A"/>
    <w:rsid w:val="00F15EE3"/>
    <w:rsid w:val="00F2579D"/>
    <w:rsid w:val="00F27D69"/>
    <w:rsid w:val="00F30445"/>
    <w:rsid w:val="00F31062"/>
    <w:rsid w:val="00F32E0A"/>
    <w:rsid w:val="00F36374"/>
    <w:rsid w:val="00F36E83"/>
    <w:rsid w:val="00F37E7A"/>
    <w:rsid w:val="00F41AEB"/>
    <w:rsid w:val="00F424FA"/>
    <w:rsid w:val="00F43EBE"/>
    <w:rsid w:val="00F5318D"/>
    <w:rsid w:val="00F5382B"/>
    <w:rsid w:val="00F54C92"/>
    <w:rsid w:val="00F5602B"/>
    <w:rsid w:val="00F56F2B"/>
    <w:rsid w:val="00F60CB4"/>
    <w:rsid w:val="00F64E47"/>
    <w:rsid w:val="00F66C74"/>
    <w:rsid w:val="00F66E7B"/>
    <w:rsid w:val="00F70159"/>
    <w:rsid w:val="00F731A7"/>
    <w:rsid w:val="00F734AF"/>
    <w:rsid w:val="00F7471C"/>
    <w:rsid w:val="00F75A20"/>
    <w:rsid w:val="00F768DF"/>
    <w:rsid w:val="00F776D2"/>
    <w:rsid w:val="00F7795D"/>
    <w:rsid w:val="00F83DF4"/>
    <w:rsid w:val="00F85FE8"/>
    <w:rsid w:val="00F861AF"/>
    <w:rsid w:val="00F92374"/>
    <w:rsid w:val="00F94380"/>
    <w:rsid w:val="00F94E99"/>
    <w:rsid w:val="00F9609D"/>
    <w:rsid w:val="00F96651"/>
    <w:rsid w:val="00FA0BAE"/>
    <w:rsid w:val="00FA2411"/>
    <w:rsid w:val="00FA286B"/>
    <w:rsid w:val="00FA2DAD"/>
    <w:rsid w:val="00FA5161"/>
    <w:rsid w:val="00FA51BC"/>
    <w:rsid w:val="00FA7D5F"/>
    <w:rsid w:val="00FB02A5"/>
    <w:rsid w:val="00FB1CC7"/>
    <w:rsid w:val="00FB29C0"/>
    <w:rsid w:val="00FB2C3B"/>
    <w:rsid w:val="00FB31B0"/>
    <w:rsid w:val="00FB3F34"/>
    <w:rsid w:val="00FB6279"/>
    <w:rsid w:val="00FC3D7A"/>
    <w:rsid w:val="00FC3E82"/>
    <w:rsid w:val="00FC7201"/>
    <w:rsid w:val="00FD007F"/>
    <w:rsid w:val="00FD3CC8"/>
    <w:rsid w:val="00FD7AC4"/>
    <w:rsid w:val="00FE1200"/>
    <w:rsid w:val="00FE16B7"/>
    <w:rsid w:val="00FF3DA3"/>
    <w:rsid w:val="00FF5ED7"/>
    <w:rsid w:val="00FF7C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5B7DF2"/>
  <w15:docId w15:val="{A31F9856-B22A-4F38-A54C-4BCB7E9F2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823"/>
    <w:rPr>
      <w:sz w:val="24"/>
      <w:szCs w:val="24"/>
      <w:lang w:val="en-US" w:eastAsia="en-US"/>
    </w:rPr>
  </w:style>
  <w:style w:type="paragraph" w:styleId="Heading1">
    <w:name w:val="heading 1"/>
    <w:basedOn w:val="Normal"/>
    <w:next w:val="Normal"/>
    <w:qFormat/>
    <w:rsid w:val="005A4B50"/>
    <w:pPr>
      <w:keepNext/>
      <w:jc w:val="center"/>
      <w:outlineLvl w:val="0"/>
    </w:pPr>
    <w:rPr>
      <w:rFonts w:ascii="Bookman Old Style" w:hAnsi="Bookman Old Style"/>
      <w:szCs w:val="20"/>
      <w:lang w:val="ro-RO"/>
    </w:rPr>
  </w:style>
  <w:style w:type="paragraph" w:styleId="Heading2">
    <w:name w:val="heading 2"/>
    <w:basedOn w:val="Normal"/>
    <w:next w:val="Normal"/>
    <w:link w:val="Heading2Char"/>
    <w:uiPriority w:val="9"/>
    <w:semiHidden/>
    <w:unhideWhenUsed/>
    <w:qFormat/>
    <w:rsid w:val="00EF7D4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unhideWhenUsed/>
    <w:qFormat/>
    <w:rsid w:val="006957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51823"/>
    <w:pPr>
      <w:tabs>
        <w:tab w:val="center" w:pos="4153"/>
        <w:tab w:val="right" w:pos="8306"/>
      </w:tabs>
    </w:pPr>
    <w:rPr>
      <w:rFonts w:ascii="Arial" w:hAnsi="Arial"/>
      <w:szCs w:val="20"/>
      <w:lang w:val="en-AU"/>
    </w:rPr>
  </w:style>
  <w:style w:type="paragraph" w:styleId="Footer">
    <w:name w:val="footer"/>
    <w:basedOn w:val="Normal"/>
    <w:link w:val="FooterChar"/>
    <w:uiPriority w:val="99"/>
    <w:rsid w:val="00851823"/>
    <w:pPr>
      <w:tabs>
        <w:tab w:val="center" w:pos="4153"/>
        <w:tab w:val="right" w:pos="8306"/>
      </w:tabs>
    </w:pPr>
    <w:rPr>
      <w:rFonts w:ascii="Arial" w:hAnsi="Arial"/>
      <w:szCs w:val="20"/>
      <w:lang w:val="en-AU"/>
    </w:rPr>
  </w:style>
  <w:style w:type="table" w:styleId="TableGrid">
    <w:name w:val="Table Grid"/>
    <w:basedOn w:val="TableNormal"/>
    <w:uiPriority w:val="39"/>
    <w:rsid w:val="005A4B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85EEB"/>
    <w:pPr>
      <w:ind w:left="720"/>
      <w:contextualSpacing/>
    </w:pPr>
  </w:style>
  <w:style w:type="character" w:styleId="Hyperlink">
    <w:name w:val="Hyperlink"/>
    <w:basedOn w:val="DefaultParagraphFont"/>
    <w:uiPriority w:val="99"/>
    <w:unhideWhenUsed/>
    <w:rsid w:val="00872C85"/>
    <w:rPr>
      <w:color w:val="0000FF" w:themeColor="hyperlink"/>
      <w:u w:val="single"/>
    </w:rPr>
  </w:style>
  <w:style w:type="paragraph" w:styleId="FootnoteText">
    <w:name w:val="footnote text"/>
    <w:basedOn w:val="Normal"/>
    <w:link w:val="FootnoteTextChar"/>
    <w:uiPriority w:val="99"/>
    <w:semiHidden/>
    <w:unhideWhenUsed/>
    <w:rsid w:val="006A1EC9"/>
    <w:rPr>
      <w:sz w:val="20"/>
      <w:szCs w:val="20"/>
    </w:rPr>
  </w:style>
  <w:style w:type="character" w:customStyle="1" w:styleId="FootnoteTextChar">
    <w:name w:val="Footnote Text Char"/>
    <w:basedOn w:val="DefaultParagraphFont"/>
    <w:link w:val="FootnoteText"/>
    <w:uiPriority w:val="99"/>
    <w:semiHidden/>
    <w:rsid w:val="006A1EC9"/>
    <w:rPr>
      <w:lang w:val="en-US" w:eastAsia="en-US"/>
    </w:rPr>
  </w:style>
  <w:style w:type="character" w:styleId="FootnoteReference">
    <w:name w:val="footnote reference"/>
    <w:basedOn w:val="DefaultParagraphFont"/>
    <w:uiPriority w:val="99"/>
    <w:semiHidden/>
    <w:unhideWhenUsed/>
    <w:rsid w:val="006A1EC9"/>
    <w:rPr>
      <w:vertAlign w:val="superscript"/>
    </w:rPr>
  </w:style>
  <w:style w:type="paragraph" w:styleId="BalloonText">
    <w:name w:val="Balloon Text"/>
    <w:basedOn w:val="Normal"/>
    <w:link w:val="BalloonTextChar"/>
    <w:uiPriority w:val="99"/>
    <w:semiHidden/>
    <w:unhideWhenUsed/>
    <w:rsid w:val="00035B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5B59"/>
    <w:rPr>
      <w:rFonts w:ascii="Segoe UI" w:hAnsi="Segoe UI" w:cs="Segoe UI"/>
      <w:sz w:val="18"/>
      <w:szCs w:val="18"/>
      <w:lang w:val="en-US" w:eastAsia="en-US"/>
    </w:rPr>
  </w:style>
  <w:style w:type="character" w:customStyle="1" w:styleId="Heading2Char">
    <w:name w:val="Heading 2 Char"/>
    <w:basedOn w:val="DefaultParagraphFont"/>
    <w:link w:val="Heading2"/>
    <w:uiPriority w:val="9"/>
    <w:semiHidden/>
    <w:rsid w:val="00EF7D49"/>
    <w:rPr>
      <w:rFonts w:asciiTheme="majorHAnsi" w:eastAsiaTheme="majorEastAsia" w:hAnsiTheme="majorHAnsi" w:cstheme="majorBidi"/>
      <w:b/>
      <w:bCs/>
      <w:color w:val="4F81BD" w:themeColor="accent1"/>
      <w:sz w:val="26"/>
      <w:szCs w:val="26"/>
      <w:lang w:val="en-US" w:eastAsia="en-US"/>
    </w:rPr>
  </w:style>
  <w:style w:type="character" w:styleId="Emphasis">
    <w:name w:val="Emphasis"/>
    <w:qFormat/>
    <w:rsid w:val="00EF7D49"/>
    <w:rPr>
      <w:i/>
      <w:iCs/>
    </w:rPr>
  </w:style>
  <w:style w:type="character" w:customStyle="1" w:styleId="FooterChar">
    <w:name w:val="Footer Char"/>
    <w:basedOn w:val="DefaultParagraphFont"/>
    <w:link w:val="Footer"/>
    <w:uiPriority w:val="99"/>
    <w:rsid w:val="004F3C47"/>
    <w:rPr>
      <w:rFonts w:ascii="Arial" w:hAnsi="Arial"/>
      <w:sz w:val="24"/>
      <w:lang w:val="en-AU" w:eastAsia="en-US"/>
    </w:rPr>
  </w:style>
  <w:style w:type="character" w:customStyle="1" w:styleId="Heading4Char">
    <w:name w:val="Heading 4 Char"/>
    <w:basedOn w:val="DefaultParagraphFont"/>
    <w:link w:val="Heading4"/>
    <w:uiPriority w:val="9"/>
    <w:rsid w:val="0069579D"/>
    <w:rPr>
      <w:rFonts w:asciiTheme="majorHAnsi" w:eastAsiaTheme="majorEastAsia" w:hAnsiTheme="majorHAnsi" w:cstheme="majorBidi"/>
      <w:b/>
      <w:bCs/>
      <w:i/>
      <w:iCs/>
      <w:color w:val="4F81BD" w:themeColor="accent1"/>
      <w:sz w:val="24"/>
      <w:szCs w:val="24"/>
      <w:lang w:val="en-US" w:eastAsia="en-US"/>
    </w:rPr>
  </w:style>
  <w:style w:type="character" w:customStyle="1" w:styleId="BodyTextChar">
    <w:name w:val="Body Text Char"/>
    <w:basedOn w:val="DefaultParagraphFont"/>
    <w:link w:val="BodyText"/>
    <w:rsid w:val="00E215A2"/>
  </w:style>
  <w:style w:type="paragraph" w:styleId="BodyText">
    <w:name w:val="Body Text"/>
    <w:basedOn w:val="Normal"/>
    <w:link w:val="BodyTextChar"/>
    <w:qFormat/>
    <w:rsid w:val="00E215A2"/>
    <w:pPr>
      <w:widowControl w:val="0"/>
      <w:spacing w:line="262" w:lineRule="auto"/>
      <w:ind w:firstLine="400"/>
    </w:pPr>
    <w:rPr>
      <w:sz w:val="20"/>
      <w:szCs w:val="20"/>
      <w:lang w:val="ro-RO" w:eastAsia="ro-RO"/>
    </w:rPr>
  </w:style>
  <w:style w:type="character" w:customStyle="1" w:styleId="BodyTextChar1">
    <w:name w:val="Body Text Char1"/>
    <w:basedOn w:val="DefaultParagraphFont"/>
    <w:uiPriority w:val="99"/>
    <w:semiHidden/>
    <w:rsid w:val="00E215A2"/>
    <w:rPr>
      <w:sz w:val="24"/>
      <w:szCs w:val="24"/>
      <w:lang w:val="en-US" w:eastAsia="en-US"/>
    </w:rPr>
  </w:style>
  <w:style w:type="character" w:customStyle="1" w:styleId="Heading3">
    <w:name w:val="Heading #3_"/>
    <w:basedOn w:val="DefaultParagraphFont"/>
    <w:link w:val="Heading30"/>
    <w:rsid w:val="00B20E4E"/>
    <w:rPr>
      <w:b/>
      <w:bCs/>
    </w:rPr>
  </w:style>
  <w:style w:type="character" w:customStyle="1" w:styleId="Tablecaption">
    <w:name w:val="Table caption_"/>
    <w:basedOn w:val="DefaultParagraphFont"/>
    <w:link w:val="Tablecaption0"/>
    <w:rsid w:val="00B20E4E"/>
    <w:rPr>
      <w:b/>
      <w:bCs/>
    </w:rPr>
  </w:style>
  <w:style w:type="character" w:customStyle="1" w:styleId="Other">
    <w:name w:val="Other_"/>
    <w:basedOn w:val="DefaultParagraphFont"/>
    <w:link w:val="Other0"/>
    <w:rsid w:val="00B20E4E"/>
  </w:style>
  <w:style w:type="paragraph" w:customStyle="1" w:styleId="Heading30">
    <w:name w:val="Heading #3"/>
    <w:basedOn w:val="Normal"/>
    <w:link w:val="Heading3"/>
    <w:rsid w:val="00B20E4E"/>
    <w:pPr>
      <w:widowControl w:val="0"/>
      <w:spacing w:after="240"/>
      <w:ind w:firstLine="680"/>
      <w:outlineLvl w:val="2"/>
    </w:pPr>
    <w:rPr>
      <w:b/>
      <w:bCs/>
      <w:sz w:val="20"/>
      <w:szCs w:val="20"/>
      <w:lang w:val="ro-RO" w:eastAsia="ro-RO"/>
    </w:rPr>
  </w:style>
  <w:style w:type="paragraph" w:customStyle="1" w:styleId="Tablecaption0">
    <w:name w:val="Table caption"/>
    <w:basedOn w:val="Normal"/>
    <w:link w:val="Tablecaption"/>
    <w:rsid w:val="00B20E4E"/>
    <w:pPr>
      <w:widowControl w:val="0"/>
    </w:pPr>
    <w:rPr>
      <w:b/>
      <w:bCs/>
      <w:sz w:val="20"/>
      <w:szCs w:val="20"/>
      <w:lang w:val="ro-RO" w:eastAsia="ro-RO"/>
    </w:rPr>
  </w:style>
  <w:style w:type="paragraph" w:customStyle="1" w:styleId="Other0">
    <w:name w:val="Other"/>
    <w:basedOn w:val="Normal"/>
    <w:link w:val="Other"/>
    <w:rsid w:val="00B20E4E"/>
    <w:pPr>
      <w:widowControl w:val="0"/>
      <w:ind w:firstLine="400"/>
    </w:pPr>
    <w:rPr>
      <w:sz w:val="20"/>
      <w:szCs w:val="20"/>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442644">
      <w:bodyDiv w:val="1"/>
      <w:marLeft w:val="0"/>
      <w:marRight w:val="0"/>
      <w:marTop w:val="0"/>
      <w:marBottom w:val="0"/>
      <w:divBdr>
        <w:top w:val="none" w:sz="0" w:space="0" w:color="auto"/>
        <w:left w:val="none" w:sz="0" w:space="0" w:color="auto"/>
        <w:bottom w:val="none" w:sz="0" w:space="0" w:color="auto"/>
        <w:right w:val="none" w:sz="0" w:space="0" w:color="auto"/>
      </w:divBdr>
    </w:div>
    <w:div w:id="445125422">
      <w:bodyDiv w:val="1"/>
      <w:marLeft w:val="0"/>
      <w:marRight w:val="0"/>
      <w:marTop w:val="0"/>
      <w:marBottom w:val="0"/>
      <w:divBdr>
        <w:top w:val="none" w:sz="0" w:space="0" w:color="auto"/>
        <w:left w:val="none" w:sz="0" w:space="0" w:color="auto"/>
        <w:bottom w:val="none" w:sz="0" w:space="0" w:color="auto"/>
        <w:right w:val="none" w:sz="0" w:space="0" w:color="auto"/>
      </w:divBdr>
    </w:div>
    <w:div w:id="565066331">
      <w:bodyDiv w:val="1"/>
      <w:marLeft w:val="0"/>
      <w:marRight w:val="0"/>
      <w:marTop w:val="0"/>
      <w:marBottom w:val="0"/>
      <w:divBdr>
        <w:top w:val="none" w:sz="0" w:space="0" w:color="auto"/>
        <w:left w:val="none" w:sz="0" w:space="0" w:color="auto"/>
        <w:bottom w:val="none" w:sz="0" w:space="0" w:color="auto"/>
        <w:right w:val="none" w:sz="0" w:space="0" w:color="auto"/>
      </w:divBdr>
    </w:div>
    <w:div w:id="638845431">
      <w:bodyDiv w:val="1"/>
      <w:marLeft w:val="0"/>
      <w:marRight w:val="0"/>
      <w:marTop w:val="0"/>
      <w:marBottom w:val="0"/>
      <w:divBdr>
        <w:top w:val="none" w:sz="0" w:space="0" w:color="auto"/>
        <w:left w:val="none" w:sz="0" w:space="0" w:color="auto"/>
        <w:bottom w:val="none" w:sz="0" w:space="0" w:color="auto"/>
        <w:right w:val="none" w:sz="0" w:space="0" w:color="auto"/>
      </w:divBdr>
    </w:div>
    <w:div w:id="1213083378">
      <w:bodyDiv w:val="1"/>
      <w:marLeft w:val="0"/>
      <w:marRight w:val="0"/>
      <w:marTop w:val="0"/>
      <w:marBottom w:val="0"/>
      <w:divBdr>
        <w:top w:val="none" w:sz="0" w:space="0" w:color="auto"/>
        <w:left w:val="none" w:sz="0" w:space="0" w:color="auto"/>
        <w:bottom w:val="none" w:sz="0" w:space="0" w:color="auto"/>
        <w:right w:val="none" w:sz="0" w:space="0" w:color="auto"/>
      </w:divBdr>
    </w:div>
    <w:div w:id="1282031065">
      <w:bodyDiv w:val="1"/>
      <w:marLeft w:val="0"/>
      <w:marRight w:val="0"/>
      <w:marTop w:val="0"/>
      <w:marBottom w:val="0"/>
      <w:divBdr>
        <w:top w:val="none" w:sz="0" w:space="0" w:color="auto"/>
        <w:left w:val="none" w:sz="0" w:space="0" w:color="auto"/>
        <w:bottom w:val="none" w:sz="0" w:space="0" w:color="auto"/>
        <w:right w:val="none" w:sz="0" w:space="0" w:color="auto"/>
      </w:divBdr>
    </w:div>
    <w:div w:id="1736775499">
      <w:bodyDiv w:val="1"/>
      <w:marLeft w:val="0"/>
      <w:marRight w:val="0"/>
      <w:marTop w:val="0"/>
      <w:marBottom w:val="0"/>
      <w:divBdr>
        <w:top w:val="none" w:sz="0" w:space="0" w:color="auto"/>
        <w:left w:val="none" w:sz="0" w:space="0" w:color="auto"/>
        <w:bottom w:val="none" w:sz="0" w:space="0" w:color="auto"/>
        <w:right w:val="none" w:sz="0" w:space="0" w:color="auto"/>
      </w:divBdr>
    </w:div>
    <w:div w:id="188313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1F64A-2DA6-4BAF-9715-8D514D254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4</Pages>
  <Words>2007</Words>
  <Characters>11647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13627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user1</dc:creator>
  <cp:lastModifiedBy>Georgeta Vasile</cp:lastModifiedBy>
  <cp:revision>21</cp:revision>
  <cp:lastPrinted>2025-07-09T06:45:00Z</cp:lastPrinted>
  <dcterms:created xsi:type="dcterms:W3CDTF">2025-07-07T11:10:00Z</dcterms:created>
  <dcterms:modified xsi:type="dcterms:W3CDTF">2025-07-09T11:28:00Z</dcterms:modified>
</cp:coreProperties>
</file>