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1843" w:rsidRDefault="007E5BBE" w:rsidP="007F76EE">
      <w:pPr>
        <w:rPr>
          <w:sz w:val="24"/>
        </w:rPr>
      </w:pPr>
      <w:r>
        <w:rPr>
          <w:b/>
          <w:i/>
          <w:sz w:val="32"/>
          <w:lang w:val="fr-FR"/>
        </w:rPr>
        <w:t>Nr. înreg. 3368</w:t>
      </w:r>
      <w:r w:rsidRPr="00757366">
        <w:rPr>
          <w:b/>
          <w:i/>
          <w:sz w:val="32"/>
          <w:lang w:val="fr-FR"/>
        </w:rPr>
        <w:t>/27.10.2022</w:t>
      </w:r>
    </w:p>
    <w:p w:rsidR="00601843" w:rsidRDefault="00601843" w:rsidP="007F76EE">
      <w:pPr>
        <w:rPr>
          <w:sz w:val="24"/>
        </w:rPr>
      </w:pPr>
    </w:p>
    <w:p w:rsidR="00601843" w:rsidRDefault="00601843" w:rsidP="007F76EE">
      <w:pPr>
        <w:rPr>
          <w:sz w:val="24"/>
        </w:rPr>
      </w:pPr>
    </w:p>
    <w:p w:rsidR="00601843" w:rsidRDefault="00601843" w:rsidP="007F76EE">
      <w:pPr>
        <w:rPr>
          <w:sz w:val="24"/>
        </w:rPr>
      </w:pPr>
    </w:p>
    <w:p w:rsidR="00601843" w:rsidRDefault="00601843" w:rsidP="00601843">
      <w:pPr>
        <w:pStyle w:val="Header"/>
        <w:jc w:val="center"/>
        <w:rPr>
          <w:b/>
          <w:i/>
          <w:sz w:val="32"/>
          <w:lang w:val="fr-FR"/>
        </w:rPr>
      </w:pPr>
      <w:r>
        <w:rPr>
          <w:b/>
          <w:sz w:val="32"/>
          <w:lang w:val="fr-FR"/>
        </w:rPr>
        <w:t xml:space="preserve">ROMÂNIA                                                   </w:t>
      </w:r>
    </w:p>
    <w:p w:rsidR="00601843" w:rsidRDefault="00601843" w:rsidP="00601843">
      <w:pPr>
        <w:pStyle w:val="Header"/>
        <w:jc w:val="center"/>
        <w:rPr>
          <w:b/>
          <w:sz w:val="28"/>
          <w:lang w:val="fr-FR"/>
        </w:rPr>
      </w:pPr>
      <w:r>
        <w:rPr>
          <w:b/>
          <w:sz w:val="28"/>
          <w:lang w:val="fr-FR"/>
        </w:rPr>
        <w:t>CONSILIUL  LOCAL  AL  MUNICIPIULUI  BRAŞOV</w:t>
      </w:r>
    </w:p>
    <w:p w:rsidR="00601843" w:rsidRDefault="00601843" w:rsidP="00601843">
      <w:pPr>
        <w:pStyle w:val="Header"/>
        <w:jc w:val="center"/>
        <w:rPr>
          <w:b/>
          <w:smallCaps/>
          <w:sz w:val="28"/>
          <w:lang w:val="fr-FR"/>
        </w:rPr>
      </w:pPr>
      <w:r>
        <w:rPr>
          <w:b/>
          <w:smallCaps/>
          <w:sz w:val="28"/>
          <w:lang w:val="fr-FR"/>
        </w:rPr>
        <w:t xml:space="preserve">Serviciul  Public  Administrare  Pieţe  </w:t>
      </w:r>
    </w:p>
    <w:p w:rsidR="00601843" w:rsidRDefault="00601843" w:rsidP="00601843">
      <w:pPr>
        <w:pStyle w:val="Footer"/>
        <w:jc w:val="center"/>
        <w:rPr>
          <w:sz w:val="24"/>
        </w:rPr>
      </w:pPr>
      <w:r>
        <w:rPr>
          <w:sz w:val="24"/>
        </w:rPr>
        <w:t>Str. Nicolae Bălcescu nr. 64, Braşov  500019   Tel/fax :  +40-268-419993</w:t>
      </w:r>
    </w:p>
    <w:p w:rsidR="00601843" w:rsidRDefault="00281818" w:rsidP="00601843">
      <w:pPr>
        <w:pStyle w:val="Footer"/>
        <w:jc w:val="center"/>
        <w:rPr>
          <w:sz w:val="24"/>
        </w:rPr>
      </w:pPr>
      <w:hyperlink r:id="rId8" w:history="1">
        <w:r w:rsidR="00601843" w:rsidRPr="00866A21">
          <w:rPr>
            <w:rStyle w:val="Hyperlink"/>
            <w:sz w:val="24"/>
          </w:rPr>
          <w:t>www.pietepublice.ro</w:t>
        </w:r>
      </w:hyperlink>
      <w:r w:rsidR="00601843">
        <w:rPr>
          <w:sz w:val="24"/>
        </w:rPr>
        <w:t xml:space="preserve">      </w:t>
      </w:r>
      <w:hyperlink r:id="rId9" w:history="1">
        <w:r w:rsidR="00601843" w:rsidRPr="00866A21">
          <w:rPr>
            <w:rStyle w:val="Hyperlink"/>
            <w:sz w:val="24"/>
          </w:rPr>
          <w:t>contact@pietepublice.ro</w:t>
        </w:r>
      </w:hyperlink>
      <w:r w:rsidR="00601843">
        <w:rPr>
          <w:sz w:val="24"/>
        </w:rPr>
        <w:t xml:space="preserve"> </w:t>
      </w:r>
    </w:p>
    <w:p w:rsidR="00601843" w:rsidRDefault="00601843" w:rsidP="00601843">
      <w:pPr>
        <w:suppressAutoHyphens/>
        <w:spacing w:line="360" w:lineRule="auto"/>
        <w:jc w:val="center"/>
        <w:rPr>
          <w:rFonts w:eastAsia="Arial"/>
          <w:b/>
          <w:bCs/>
          <w:sz w:val="24"/>
          <w:szCs w:val="24"/>
          <w:lang w:eastAsia="en-US"/>
        </w:rPr>
      </w:pPr>
    </w:p>
    <w:p w:rsidR="00601843" w:rsidRDefault="00601843" w:rsidP="00601843">
      <w:pPr>
        <w:suppressAutoHyphens/>
        <w:spacing w:line="360" w:lineRule="auto"/>
        <w:jc w:val="center"/>
        <w:rPr>
          <w:rFonts w:eastAsia="Arial"/>
          <w:b/>
          <w:bCs/>
          <w:sz w:val="24"/>
          <w:szCs w:val="24"/>
          <w:lang w:eastAsia="en-US"/>
        </w:rPr>
      </w:pPr>
    </w:p>
    <w:p w:rsidR="00601843" w:rsidRDefault="00601843" w:rsidP="00601843">
      <w:pPr>
        <w:suppressAutoHyphens/>
        <w:spacing w:line="360" w:lineRule="auto"/>
        <w:jc w:val="center"/>
        <w:rPr>
          <w:rFonts w:eastAsia="Arial"/>
          <w:b/>
          <w:bCs/>
          <w:sz w:val="24"/>
          <w:szCs w:val="24"/>
          <w:lang w:eastAsia="en-US"/>
        </w:rPr>
      </w:pPr>
    </w:p>
    <w:p w:rsidR="00601843" w:rsidRDefault="00601843" w:rsidP="00601843">
      <w:pPr>
        <w:suppressAutoHyphens/>
        <w:spacing w:line="360" w:lineRule="auto"/>
        <w:jc w:val="center"/>
        <w:rPr>
          <w:rFonts w:eastAsia="Arial"/>
          <w:b/>
          <w:bCs/>
          <w:sz w:val="24"/>
          <w:szCs w:val="24"/>
          <w:lang w:eastAsia="en-US"/>
        </w:rPr>
      </w:pPr>
      <w:r w:rsidRPr="00444081">
        <w:rPr>
          <w:rFonts w:eastAsia="Arial"/>
          <w:b/>
          <w:bCs/>
          <w:sz w:val="24"/>
          <w:szCs w:val="24"/>
          <w:lang w:eastAsia="en-US"/>
        </w:rPr>
        <w:t>DOCUMENTAŢIE DE ATRIBUIRE</w:t>
      </w:r>
    </w:p>
    <w:p w:rsidR="00601843" w:rsidRPr="00444081" w:rsidRDefault="00601843" w:rsidP="00601843">
      <w:pPr>
        <w:suppressAutoHyphens/>
        <w:spacing w:line="360" w:lineRule="auto"/>
        <w:jc w:val="center"/>
        <w:rPr>
          <w:rFonts w:eastAsia="Arial"/>
          <w:sz w:val="24"/>
          <w:szCs w:val="24"/>
          <w:lang w:eastAsia="en-US"/>
        </w:rPr>
      </w:pPr>
    </w:p>
    <w:p w:rsidR="00601843" w:rsidRPr="00444081" w:rsidRDefault="00601843" w:rsidP="00601843">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Pentru închirierea unui imo</w:t>
      </w:r>
      <w:r>
        <w:rPr>
          <w:rFonts w:eastAsia="Arial"/>
          <w:sz w:val="24"/>
          <w:szCs w:val="24"/>
          <w:lang w:eastAsia="en-US"/>
        </w:rPr>
        <w:t xml:space="preserve">bil teren cu nr.T3, în suprafață de 11,65 </w:t>
      </w:r>
      <w:r w:rsidRPr="00444081">
        <w:rPr>
          <w:rFonts w:eastAsia="Arial"/>
          <w:sz w:val="24"/>
          <w:szCs w:val="24"/>
          <w:lang w:eastAsia="en-US"/>
        </w:rPr>
        <w:t>mp</w:t>
      </w:r>
      <w:r w:rsidR="009F53CD">
        <w:rPr>
          <w:rFonts w:eastAsia="Arial"/>
          <w:sz w:val="24"/>
          <w:szCs w:val="24"/>
          <w:lang w:eastAsia="en-US"/>
        </w:rPr>
        <w:t xml:space="preserve"> </w:t>
      </w:r>
      <w:r w:rsidRPr="00444081">
        <w:rPr>
          <w:rFonts w:eastAsia="Arial"/>
          <w:sz w:val="24"/>
          <w:szCs w:val="24"/>
          <w:lang w:eastAsia="en-US"/>
        </w:rPr>
        <w:t xml:space="preserve">proprietatea  U.A.T. Braşov, în administrarea </w:t>
      </w:r>
      <w:r w:rsidRPr="00444081">
        <w:rPr>
          <w:sz w:val="24"/>
          <w:szCs w:val="24"/>
        </w:rPr>
        <w:t>Serviciului public administrare piețe Brașov</w:t>
      </w:r>
      <w:r>
        <w:rPr>
          <w:rFonts w:eastAsia="Arial"/>
          <w:sz w:val="24"/>
          <w:szCs w:val="24"/>
          <w:lang w:eastAsia="en-US"/>
        </w:rPr>
        <w:t xml:space="preserve">  , situat în piața Star – hala </w:t>
      </w:r>
      <w:r w:rsidRPr="00444081">
        <w:rPr>
          <w:rFonts w:eastAsia="Arial"/>
          <w:sz w:val="24"/>
          <w:szCs w:val="24"/>
          <w:lang w:eastAsia="en-US"/>
        </w:rPr>
        <w:t>din Municipiul Braşov,</w:t>
      </w:r>
    </w:p>
    <w:p w:rsidR="00601843" w:rsidRDefault="00601843" w:rsidP="00601843">
      <w:pPr>
        <w:suppressAutoHyphens/>
        <w:spacing w:line="360" w:lineRule="auto"/>
        <w:jc w:val="both"/>
        <w:rPr>
          <w:rFonts w:eastAsia="Arial"/>
          <w:sz w:val="24"/>
          <w:szCs w:val="24"/>
          <w:lang w:eastAsia="en-US"/>
        </w:rPr>
      </w:pPr>
    </w:p>
    <w:p w:rsidR="00601843" w:rsidRDefault="00601843" w:rsidP="00601843">
      <w:pPr>
        <w:suppressAutoHyphens/>
        <w:spacing w:line="360" w:lineRule="auto"/>
        <w:jc w:val="both"/>
        <w:rPr>
          <w:rFonts w:eastAsia="Arial"/>
          <w:sz w:val="24"/>
          <w:szCs w:val="24"/>
          <w:lang w:eastAsia="en-US"/>
        </w:rPr>
      </w:pPr>
    </w:p>
    <w:p w:rsidR="00601843" w:rsidRDefault="00601843" w:rsidP="00601843">
      <w:pPr>
        <w:suppressAutoHyphens/>
        <w:spacing w:line="360" w:lineRule="auto"/>
        <w:jc w:val="both"/>
        <w:rPr>
          <w:rFonts w:eastAsia="Arial"/>
          <w:sz w:val="24"/>
          <w:szCs w:val="24"/>
          <w:lang w:eastAsia="en-US"/>
        </w:rPr>
      </w:pPr>
    </w:p>
    <w:p w:rsidR="00601843" w:rsidRPr="00444081" w:rsidRDefault="00601843" w:rsidP="00601843">
      <w:pPr>
        <w:suppressAutoHyphens/>
        <w:spacing w:line="360" w:lineRule="auto"/>
        <w:jc w:val="both"/>
        <w:rPr>
          <w:rFonts w:eastAsia="Arial"/>
          <w:sz w:val="24"/>
          <w:szCs w:val="24"/>
          <w:lang w:eastAsia="en-US"/>
        </w:rPr>
      </w:pPr>
    </w:p>
    <w:p w:rsidR="00601843" w:rsidRPr="00444081" w:rsidRDefault="00601843" w:rsidP="00601843">
      <w:pPr>
        <w:suppressAutoHyphens/>
        <w:spacing w:line="360" w:lineRule="auto"/>
        <w:jc w:val="both"/>
        <w:rPr>
          <w:rFonts w:eastAsia="Arial"/>
          <w:sz w:val="24"/>
          <w:szCs w:val="24"/>
          <w:lang w:eastAsia="en-US"/>
        </w:rPr>
      </w:pPr>
    </w:p>
    <w:p w:rsidR="00601843" w:rsidRDefault="00601843" w:rsidP="00601843">
      <w:pPr>
        <w:suppressAutoHyphens/>
        <w:spacing w:line="360" w:lineRule="auto"/>
        <w:jc w:val="center"/>
        <w:rPr>
          <w:rFonts w:eastAsia="Arial"/>
          <w:b/>
          <w:bCs/>
          <w:sz w:val="24"/>
          <w:szCs w:val="24"/>
          <w:lang w:eastAsia="en-US"/>
        </w:rPr>
      </w:pPr>
      <w:r w:rsidRPr="004C5026">
        <w:rPr>
          <w:rFonts w:eastAsia="Arial"/>
          <w:b/>
          <w:sz w:val="24"/>
          <w:szCs w:val="24"/>
          <w:lang w:eastAsia="en-US"/>
        </w:rPr>
        <w:t xml:space="preserve">LICITAŢIE PUBLICĂ DIN DATA DE </w:t>
      </w:r>
      <w:r w:rsidR="00FE4992">
        <w:rPr>
          <w:rFonts w:eastAsia="Arial"/>
          <w:b/>
          <w:bCs/>
          <w:sz w:val="24"/>
          <w:szCs w:val="24"/>
          <w:lang w:eastAsia="en-US"/>
        </w:rPr>
        <w:t xml:space="preserve"> 29.11.2022</w:t>
      </w:r>
      <w:r w:rsidR="00D47598">
        <w:rPr>
          <w:rFonts w:eastAsia="Arial"/>
          <w:b/>
          <w:bCs/>
          <w:sz w:val="24"/>
          <w:szCs w:val="24"/>
          <w:lang w:eastAsia="en-US"/>
        </w:rPr>
        <w:t xml:space="preserve"> ora  13</w:t>
      </w:r>
      <w:r>
        <w:rPr>
          <w:rFonts w:eastAsia="Arial"/>
          <w:b/>
          <w:bCs/>
          <w:sz w:val="24"/>
          <w:szCs w:val="24"/>
          <w:lang w:eastAsia="en-US"/>
        </w:rPr>
        <w:t>,00.</w:t>
      </w:r>
    </w:p>
    <w:p w:rsidR="00601843" w:rsidRDefault="00601843" w:rsidP="00601843">
      <w:pPr>
        <w:suppressAutoHyphens/>
        <w:spacing w:line="360" w:lineRule="auto"/>
        <w:jc w:val="center"/>
        <w:rPr>
          <w:rFonts w:eastAsia="Arial"/>
          <w:b/>
          <w:bCs/>
          <w:sz w:val="24"/>
          <w:szCs w:val="24"/>
          <w:lang w:eastAsia="en-US"/>
        </w:rPr>
      </w:pPr>
    </w:p>
    <w:p w:rsidR="00601843" w:rsidRDefault="00601843" w:rsidP="00601843">
      <w:pPr>
        <w:suppressAutoHyphens/>
        <w:spacing w:line="360" w:lineRule="auto"/>
        <w:jc w:val="center"/>
        <w:rPr>
          <w:rFonts w:eastAsia="Arial"/>
          <w:b/>
          <w:bCs/>
          <w:sz w:val="24"/>
          <w:szCs w:val="24"/>
          <w:lang w:eastAsia="en-US"/>
        </w:rPr>
      </w:pPr>
    </w:p>
    <w:p w:rsidR="00601843" w:rsidRDefault="00601843" w:rsidP="00601843">
      <w:pPr>
        <w:suppressAutoHyphens/>
        <w:spacing w:line="360" w:lineRule="auto"/>
        <w:jc w:val="center"/>
        <w:rPr>
          <w:rFonts w:eastAsia="Arial"/>
          <w:b/>
          <w:bCs/>
          <w:sz w:val="24"/>
          <w:szCs w:val="24"/>
          <w:lang w:eastAsia="en-US"/>
        </w:rPr>
      </w:pPr>
    </w:p>
    <w:p w:rsidR="00601843" w:rsidRDefault="00601843" w:rsidP="00601843">
      <w:pPr>
        <w:suppressAutoHyphens/>
        <w:spacing w:line="360" w:lineRule="auto"/>
        <w:jc w:val="center"/>
        <w:rPr>
          <w:rFonts w:eastAsia="Arial"/>
          <w:b/>
          <w:bCs/>
          <w:sz w:val="24"/>
          <w:szCs w:val="24"/>
          <w:lang w:eastAsia="en-US"/>
        </w:rPr>
      </w:pPr>
    </w:p>
    <w:p w:rsidR="00601843" w:rsidRDefault="00601843" w:rsidP="00601843">
      <w:pPr>
        <w:suppressAutoHyphens/>
        <w:spacing w:line="360" w:lineRule="auto"/>
        <w:jc w:val="center"/>
        <w:rPr>
          <w:rFonts w:eastAsia="Arial"/>
          <w:b/>
          <w:bCs/>
          <w:sz w:val="24"/>
          <w:szCs w:val="24"/>
          <w:lang w:eastAsia="en-US"/>
        </w:rPr>
      </w:pPr>
    </w:p>
    <w:p w:rsidR="00601843" w:rsidRDefault="00601843" w:rsidP="00601843">
      <w:pPr>
        <w:suppressAutoHyphens/>
        <w:spacing w:line="360" w:lineRule="auto"/>
        <w:jc w:val="center"/>
        <w:rPr>
          <w:rFonts w:eastAsia="Arial"/>
          <w:b/>
          <w:bCs/>
          <w:sz w:val="24"/>
          <w:szCs w:val="24"/>
          <w:lang w:eastAsia="en-US"/>
        </w:rPr>
      </w:pPr>
    </w:p>
    <w:p w:rsidR="00601843" w:rsidRDefault="00601843" w:rsidP="00601843">
      <w:pPr>
        <w:suppressAutoHyphens/>
        <w:spacing w:line="360" w:lineRule="auto"/>
        <w:jc w:val="center"/>
        <w:rPr>
          <w:rFonts w:eastAsia="Arial"/>
          <w:b/>
          <w:bCs/>
          <w:sz w:val="24"/>
          <w:szCs w:val="24"/>
          <w:lang w:eastAsia="en-US"/>
        </w:rPr>
      </w:pPr>
    </w:p>
    <w:p w:rsidR="00601843" w:rsidRDefault="00601843" w:rsidP="00601843">
      <w:pPr>
        <w:suppressAutoHyphens/>
        <w:spacing w:line="360" w:lineRule="auto"/>
        <w:jc w:val="center"/>
        <w:rPr>
          <w:rFonts w:eastAsia="Arial"/>
          <w:b/>
          <w:bCs/>
          <w:sz w:val="24"/>
          <w:szCs w:val="24"/>
          <w:lang w:eastAsia="en-US"/>
        </w:rPr>
      </w:pPr>
    </w:p>
    <w:p w:rsidR="00601843" w:rsidRDefault="00601843" w:rsidP="00601843">
      <w:pPr>
        <w:suppressAutoHyphens/>
        <w:spacing w:line="360" w:lineRule="auto"/>
        <w:jc w:val="center"/>
        <w:rPr>
          <w:rFonts w:eastAsia="Arial"/>
          <w:b/>
          <w:bCs/>
          <w:sz w:val="24"/>
          <w:szCs w:val="24"/>
          <w:lang w:eastAsia="en-US"/>
        </w:rPr>
      </w:pPr>
    </w:p>
    <w:p w:rsidR="00601843" w:rsidRDefault="00601843" w:rsidP="00601843">
      <w:pPr>
        <w:suppressAutoHyphens/>
        <w:spacing w:line="360" w:lineRule="auto"/>
        <w:jc w:val="center"/>
        <w:rPr>
          <w:rFonts w:eastAsia="Arial"/>
          <w:b/>
          <w:bCs/>
          <w:sz w:val="24"/>
          <w:szCs w:val="24"/>
          <w:lang w:eastAsia="en-US"/>
        </w:rPr>
      </w:pPr>
    </w:p>
    <w:p w:rsidR="00601843" w:rsidRDefault="00601843" w:rsidP="00601843">
      <w:pPr>
        <w:suppressAutoHyphens/>
        <w:spacing w:line="360" w:lineRule="auto"/>
        <w:jc w:val="center"/>
        <w:rPr>
          <w:rFonts w:eastAsia="Arial"/>
          <w:b/>
          <w:bCs/>
          <w:sz w:val="24"/>
          <w:szCs w:val="24"/>
          <w:lang w:eastAsia="en-US"/>
        </w:rPr>
      </w:pPr>
    </w:p>
    <w:p w:rsidR="00601843" w:rsidRDefault="00601843" w:rsidP="00601843">
      <w:pPr>
        <w:suppressAutoHyphens/>
        <w:spacing w:line="360" w:lineRule="auto"/>
        <w:jc w:val="center"/>
        <w:rPr>
          <w:rFonts w:eastAsia="Arial"/>
          <w:b/>
          <w:bCs/>
          <w:sz w:val="24"/>
          <w:szCs w:val="24"/>
          <w:lang w:eastAsia="en-US"/>
        </w:rPr>
      </w:pPr>
    </w:p>
    <w:p w:rsidR="00601843" w:rsidRDefault="00601843" w:rsidP="00601843">
      <w:pPr>
        <w:suppressAutoHyphens/>
        <w:spacing w:line="360" w:lineRule="auto"/>
        <w:jc w:val="center"/>
        <w:rPr>
          <w:rFonts w:eastAsia="Arial"/>
          <w:b/>
          <w:bCs/>
          <w:sz w:val="24"/>
          <w:szCs w:val="24"/>
          <w:lang w:eastAsia="en-US"/>
        </w:rPr>
      </w:pPr>
    </w:p>
    <w:p w:rsidR="00601843" w:rsidRDefault="00601843" w:rsidP="00601843">
      <w:pPr>
        <w:suppressAutoHyphens/>
        <w:spacing w:line="360" w:lineRule="auto"/>
        <w:jc w:val="center"/>
        <w:rPr>
          <w:rFonts w:eastAsia="Arial"/>
          <w:b/>
          <w:bCs/>
          <w:sz w:val="24"/>
          <w:szCs w:val="24"/>
          <w:lang w:eastAsia="en-US"/>
        </w:rPr>
      </w:pPr>
    </w:p>
    <w:p w:rsidR="00601843" w:rsidRPr="004C5026" w:rsidRDefault="00601843" w:rsidP="00601843">
      <w:pPr>
        <w:suppressAutoHyphens/>
        <w:spacing w:line="360" w:lineRule="auto"/>
        <w:jc w:val="center"/>
        <w:rPr>
          <w:rFonts w:eastAsia="Arial"/>
          <w:b/>
          <w:sz w:val="24"/>
          <w:szCs w:val="24"/>
          <w:lang w:eastAsia="en-US"/>
        </w:rPr>
        <w:sectPr w:rsidR="00601843" w:rsidRPr="004C5026" w:rsidSect="00A535A6">
          <w:headerReference w:type="even" r:id="rId10"/>
          <w:headerReference w:type="default" r:id="rId11"/>
          <w:footerReference w:type="even" r:id="rId12"/>
          <w:footerReference w:type="default" r:id="rId13"/>
          <w:headerReference w:type="first" r:id="rId14"/>
          <w:footerReference w:type="first" r:id="rId15"/>
          <w:pgSz w:w="12240" w:h="15840"/>
          <w:pgMar w:top="1134" w:right="1134" w:bottom="1670" w:left="1134" w:header="720" w:footer="1134" w:gutter="0"/>
          <w:cols w:space="720"/>
          <w:docGrid w:linePitch="600" w:charSpace="36864"/>
        </w:sectPr>
      </w:pPr>
    </w:p>
    <w:p w:rsidR="00601843" w:rsidRPr="004C5026" w:rsidRDefault="00291E69" w:rsidP="00601843">
      <w:pPr>
        <w:suppressAutoHyphens/>
        <w:spacing w:line="360" w:lineRule="auto"/>
        <w:jc w:val="center"/>
        <w:rPr>
          <w:rFonts w:eastAsia="Arial"/>
          <w:b/>
          <w:sz w:val="24"/>
          <w:szCs w:val="24"/>
          <w:lang w:eastAsia="en-US"/>
        </w:rPr>
      </w:pPr>
      <w:r>
        <w:rPr>
          <w:rFonts w:eastAsia="Arial"/>
          <w:b/>
          <w:bCs/>
          <w:sz w:val="24"/>
          <w:szCs w:val="24"/>
          <w:lang w:eastAsia="en-US"/>
        </w:rPr>
        <w:lastRenderedPageBreak/>
        <w:t>CONŢINUTUL</w:t>
      </w:r>
      <w:r w:rsidR="00601843" w:rsidRPr="004C5026">
        <w:rPr>
          <w:rFonts w:eastAsia="Arial"/>
          <w:b/>
          <w:bCs/>
          <w:sz w:val="24"/>
          <w:szCs w:val="24"/>
          <w:lang w:eastAsia="en-US"/>
        </w:rPr>
        <w:t xml:space="preserve"> DOCUMENTAŢIEI DE ATRIBUIRE</w:t>
      </w:r>
    </w:p>
    <w:p w:rsidR="00601843" w:rsidRPr="00444081" w:rsidRDefault="00601843" w:rsidP="00601843">
      <w:pPr>
        <w:suppressAutoHyphens/>
        <w:spacing w:line="360" w:lineRule="auto"/>
        <w:jc w:val="both"/>
        <w:rPr>
          <w:rFonts w:eastAsia="Arial"/>
          <w:sz w:val="24"/>
          <w:szCs w:val="24"/>
          <w:lang w:eastAsia="en-US"/>
        </w:rPr>
      </w:pPr>
    </w:p>
    <w:p w:rsidR="00601843" w:rsidRPr="00444081" w:rsidRDefault="00601843" w:rsidP="00601843">
      <w:pPr>
        <w:suppressAutoHyphens/>
        <w:spacing w:line="360" w:lineRule="auto"/>
        <w:jc w:val="both"/>
        <w:rPr>
          <w:rFonts w:eastAsia="Arial"/>
          <w:sz w:val="24"/>
          <w:szCs w:val="24"/>
          <w:lang w:eastAsia="en-US"/>
        </w:rPr>
      </w:pPr>
    </w:p>
    <w:p w:rsidR="00601843" w:rsidRPr="00444081" w:rsidRDefault="00601843" w:rsidP="00601843">
      <w:pPr>
        <w:suppressAutoHyphens/>
        <w:spacing w:line="360" w:lineRule="auto"/>
        <w:jc w:val="both"/>
        <w:rPr>
          <w:rFonts w:eastAsia="Arial"/>
          <w:sz w:val="24"/>
          <w:szCs w:val="24"/>
          <w:lang w:eastAsia="en-US"/>
        </w:rPr>
      </w:pPr>
    </w:p>
    <w:p w:rsidR="00601843" w:rsidRPr="00444081" w:rsidRDefault="00601843" w:rsidP="00601843">
      <w:pPr>
        <w:suppressAutoHyphens/>
        <w:spacing w:line="360" w:lineRule="auto"/>
        <w:jc w:val="both"/>
        <w:rPr>
          <w:rFonts w:eastAsia="Arial"/>
          <w:sz w:val="24"/>
          <w:szCs w:val="24"/>
          <w:lang w:eastAsia="en-US"/>
        </w:rPr>
      </w:pPr>
      <w:r w:rsidRPr="00444081">
        <w:rPr>
          <w:rFonts w:eastAsia="Arial"/>
          <w:bCs/>
          <w:sz w:val="24"/>
          <w:szCs w:val="24"/>
          <w:lang w:eastAsia="en-US"/>
        </w:rPr>
        <w:t>Tit. I – Acte necesare și informaţii generale privind locatorul</w:t>
      </w:r>
    </w:p>
    <w:p w:rsidR="00601843" w:rsidRPr="00444081" w:rsidRDefault="00601843" w:rsidP="00601843">
      <w:pPr>
        <w:suppressAutoHyphens/>
        <w:spacing w:line="360" w:lineRule="auto"/>
        <w:jc w:val="both"/>
        <w:rPr>
          <w:rFonts w:eastAsia="Arial"/>
          <w:bCs/>
          <w:sz w:val="24"/>
          <w:szCs w:val="24"/>
          <w:lang w:eastAsia="en-US"/>
        </w:rPr>
      </w:pPr>
    </w:p>
    <w:p w:rsidR="00601843" w:rsidRPr="00444081" w:rsidRDefault="00601843" w:rsidP="00601843">
      <w:pPr>
        <w:suppressAutoHyphens/>
        <w:spacing w:line="360" w:lineRule="auto"/>
        <w:jc w:val="both"/>
        <w:rPr>
          <w:rFonts w:eastAsia="Arial"/>
          <w:sz w:val="24"/>
          <w:szCs w:val="24"/>
          <w:lang w:eastAsia="en-US"/>
        </w:rPr>
      </w:pPr>
      <w:r w:rsidRPr="00444081">
        <w:rPr>
          <w:rFonts w:eastAsia="Arial"/>
          <w:bCs/>
          <w:sz w:val="24"/>
          <w:szCs w:val="24"/>
          <w:lang w:eastAsia="en-US"/>
        </w:rPr>
        <w:t>Tit.II - Instrucţiuni privind organizarea şi desfăşurarea procedurii de închiriere</w:t>
      </w:r>
    </w:p>
    <w:p w:rsidR="00601843" w:rsidRPr="00444081" w:rsidRDefault="00601843" w:rsidP="00601843">
      <w:pPr>
        <w:suppressAutoHyphens/>
        <w:spacing w:line="360" w:lineRule="auto"/>
        <w:jc w:val="both"/>
        <w:rPr>
          <w:rFonts w:eastAsia="Arial"/>
          <w:bCs/>
          <w:sz w:val="24"/>
          <w:szCs w:val="24"/>
          <w:lang w:eastAsia="en-US"/>
        </w:rPr>
      </w:pPr>
    </w:p>
    <w:p w:rsidR="00601843" w:rsidRPr="00444081" w:rsidRDefault="00601843" w:rsidP="00601843">
      <w:pPr>
        <w:suppressAutoHyphens/>
        <w:spacing w:line="360" w:lineRule="auto"/>
        <w:jc w:val="both"/>
        <w:rPr>
          <w:rFonts w:eastAsia="Arial"/>
          <w:sz w:val="24"/>
          <w:szCs w:val="24"/>
          <w:lang w:eastAsia="en-US"/>
        </w:rPr>
      </w:pPr>
      <w:r w:rsidRPr="00444081">
        <w:rPr>
          <w:rFonts w:eastAsia="Arial"/>
          <w:bCs/>
          <w:sz w:val="24"/>
          <w:szCs w:val="24"/>
          <w:lang w:eastAsia="en-US"/>
        </w:rPr>
        <w:t>Tit. III – Caietul de sarcini</w:t>
      </w:r>
    </w:p>
    <w:p w:rsidR="00601843" w:rsidRPr="00444081" w:rsidRDefault="00601843" w:rsidP="00601843">
      <w:pPr>
        <w:suppressAutoHyphens/>
        <w:spacing w:line="360" w:lineRule="auto"/>
        <w:jc w:val="both"/>
        <w:rPr>
          <w:rFonts w:eastAsia="Arial"/>
          <w:bCs/>
          <w:sz w:val="24"/>
          <w:szCs w:val="24"/>
          <w:lang w:eastAsia="en-US"/>
        </w:rPr>
      </w:pPr>
    </w:p>
    <w:p w:rsidR="00601843" w:rsidRPr="00444081" w:rsidRDefault="00601843" w:rsidP="00601843">
      <w:pPr>
        <w:suppressAutoHyphens/>
        <w:spacing w:line="360" w:lineRule="auto"/>
        <w:jc w:val="both"/>
        <w:rPr>
          <w:rFonts w:eastAsia="Arial"/>
          <w:sz w:val="24"/>
          <w:szCs w:val="24"/>
          <w:lang w:eastAsia="en-US"/>
        </w:rPr>
      </w:pPr>
      <w:r w:rsidRPr="00444081">
        <w:rPr>
          <w:rFonts w:eastAsia="Arial"/>
          <w:bCs/>
          <w:sz w:val="24"/>
          <w:szCs w:val="24"/>
          <w:lang w:eastAsia="en-US"/>
        </w:rPr>
        <w:t>Tit. IV – Model contract de închiriere</w:t>
      </w:r>
    </w:p>
    <w:p w:rsidR="00601843" w:rsidRPr="00444081" w:rsidRDefault="00601843" w:rsidP="00601843">
      <w:pPr>
        <w:suppressAutoHyphens/>
        <w:spacing w:line="360" w:lineRule="auto"/>
        <w:jc w:val="both"/>
        <w:rPr>
          <w:rFonts w:eastAsia="Arial"/>
          <w:sz w:val="24"/>
          <w:szCs w:val="24"/>
          <w:lang w:eastAsia="en-US"/>
        </w:rPr>
      </w:pPr>
    </w:p>
    <w:p w:rsidR="00601843" w:rsidRPr="00444081" w:rsidRDefault="00601843" w:rsidP="00601843">
      <w:pPr>
        <w:suppressAutoHyphens/>
        <w:spacing w:line="360" w:lineRule="auto"/>
        <w:jc w:val="both"/>
        <w:rPr>
          <w:rFonts w:eastAsia="Arial"/>
          <w:sz w:val="24"/>
          <w:szCs w:val="24"/>
          <w:lang w:eastAsia="en-US"/>
        </w:rPr>
      </w:pPr>
      <w:r w:rsidRPr="00444081">
        <w:rPr>
          <w:rFonts w:eastAsia="Arial"/>
          <w:bCs/>
          <w:sz w:val="24"/>
          <w:szCs w:val="24"/>
          <w:lang w:eastAsia="en-US"/>
        </w:rPr>
        <w:t>Tit. V – Fişa de date a procedurii</w:t>
      </w:r>
    </w:p>
    <w:p w:rsidR="00601843" w:rsidRPr="00444081" w:rsidRDefault="00601843" w:rsidP="00601843">
      <w:pPr>
        <w:suppressAutoHyphens/>
        <w:spacing w:line="360" w:lineRule="auto"/>
        <w:jc w:val="both"/>
        <w:rPr>
          <w:rFonts w:eastAsia="Arial"/>
          <w:sz w:val="24"/>
          <w:szCs w:val="24"/>
          <w:lang w:eastAsia="en-US"/>
        </w:rPr>
      </w:pP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Cap. I – Instrucţiuni privind modul de elaborare şi prezentare a ofertelor.</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Cap. II – Informaţii detaliate şi complete privind criteriile de atribuire aplicate pentru stabilirea ofertei câştigătoare, precum şi ponderea lor.</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Cap. III – Instrucţiuni privind modul de utilizare a căilor de atac.</w:t>
      </w:r>
    </w:p>
    <w:p w:rsidR="00601843" w:rsidRPr="00444081" w:rsidRDefault="00601843" w:rsidP="00601843">
      <w:pPr>
        <w:suppressAutoHyphens/>
        <w:spacing w:line="360" w:lineRule="auto"/>
        <w:jc w:val="both"/>
        <w:rPr>
          <w:rFonts w:eastAsia="Arial"/>
          <w:sz w:val="24"/>
          <w:szCs w:val="24"/>
          <w:lang w:eastAsia="en-US"/>
        </w:rPr>
      </w:pPr>
    </w:p>
    <w:p w:rsidR="00601843" w:rsidRPr="00444081" w:rsidRDefault="00601843" w:rsidP="00601843">
      <w:pPr>
        <w:suppressAutoHyphens/>
        <w:spacing w:line="360" w:lineRule="auto"/>
        <w:jc w:val="both"/>
        <w:rPr>
          <w:rFonts w:eastAsia="Arial"/>
          <w:sz w:val="24"/>
          <w:szCs w:val="24"/>
          <w:lang w:eastAsia="en-US"/>
        </w:rPr>
      </w:pPr>
      <w:r w:rsidRPr="00444081">
        <w:rPr>
          <w:rFonts w:eastAsia="Arial"/>
          <w:bCs/>
          <w:sz w:val="24"/>
          <w:szCs w:val="24"/>
          <w:lang w:eastAsia="en-US"/>
        </w:rPr>
        <w:t>Tit.VI – Informaţii referitoare la clauzele contractuale obligatorii</w:t>
      </w:r>
    </w:p>
    <w:p w:rsidR="00601843" w:rsidRPr="00444081" w:rsidRDefault="00601843" w:rsidP="00601843">
      <w:pPr>
        <w:suppressAutoHyphens/>
        <w:spacing w:line="360" w:lineRule="auto"/>
        <w:jc w:val="both"/>
        <w:rPr>
          <w:rFonts w:eastAsia="Arial"/>
          <w:bCs/>
          <w:sz w:val="24"/>
          <w:szCs w:val="24"/>
          <w:lang w:eastAsia="en-US"/>
        </w:rPr>
      </w:pPr>
    </w:p>
    <w:p w:rsidR="00601843" w:rsidRPr="00444081" w:rsidRDefault="00601843" w:rsidP="00601843">
      <w:pPr>
        <w:suppressAutoHyphens/>
        <w:spacing w:line="360" w:lineRule="auto"/>
        <w:jc w:val="both"/>
        <w:rPr>
          <w:rFonts w:eastAsia="Arial"/>
          <w:sz w:val="24"/>
          <w:szCs w:val="24"/>
          <w:lang w:eastAsia="en-US"/>
        </w:rPr>
      </w:pPr>
      <w:r w:rsidRPr="00444081">
        <w:rPr>
          <w:rFonts w:eastAsia="Arial"/>
          <w:bCs/>
          <w:sz w:val="24"/>
          <w:szCs w:val="24"/>
          <w:lang w:eastAsia="en-US"/>
        </w:rPr>
        <w:t>Tit.VII – Formulare şi modele de documente</w:t>
      </w:r>
    </w:p>
    <w:p w:rsidR="00601843" w:rsidRPr="00444081" w:rsidRDefault="00601843" w:rsidP="00601843">
      <w:pPr>
        <w:suppressAutoHyphens/>
        <w:spacing w:line="360" w:lineRule="auto"/>
        <w:jc w:val="both"/>
        <w:rPr>
          <w:rFonts w:eastAsia="Arial"/>
          <w:bCs/>
          <w:sz w:val="24"/>
          <w:szCs w:val="24"/>
          <w:lang w:eastAsia="en-US"/>
        </w:rPr>
      </w:pPr>
    </w:p>
    <w:p w:rsidR="00601843" w:rsidRPr="00444081" w:rsidRDefault="00601843" w:rsidP="00601843">
      <w:pPr>
        <w:suppressAutoHyphens/>
        <w:spacing w:line="360" w:lineRule="auto"/>
        <w:jc w:val="both"/>
        <w:rPr>
          <w:rFonts w:eastAsia="Arial"/>
          <w:bCs/>
          <w:sz w:val="24"/>
          <w:szCs w:val="24"/>
          <w:lang w:eastAsia="en-US"/>
        </w:rPr>
      </w:pPr>
    </w:p>
    <w:p w:rsidR="00601843" w:rsidRPr="00444081" w:rsidRDefault="00601843" w:rsidP="00601843">
      <w:pPr>
        <w:suppressAutoHyphens/>
        <w:spacing w:line="360" w:lineRule="auto"/>
        <w:jc w:val="both"/>
        <w:rPr>
          <w:rFonts w:eastAsia="Arial"/>
          <w:bCs/>
          <w:sz w:val="24"/>
          <w:szCs w:val="24"/>
          <w:lang w:eastAsia="en-US"/>
        </w:rPr>
      </w:pPr>
    </w:p>
    <w:p w:rsidR="00601843" w:rsidRPr="00444081" w:rsidRDefault="00601843" w:rsidP="00601843">
      <w:pPr>
        <w:suppressAutoHyphens/>
        <w:spacing w:line="360" w:lineRule="auto"/>
        <w:jc w:val="both"/>
        <w:rPr>
          <w:rFonts w:eastAsia="Arial"/>
          <w:bCs/>
          <w:sz w:val="24"/>
          <w:szCs w:val="24"/>
          <w:lang w:eastAsia="en-US"/>
        </w:rPr>
      </w:pPr>
    </w:p>
    <w:p w:rsidR="00601843" w:rsidRPr="00444081" w:rsidRDefault="00601843" w:rsidP="00601843">
      <w:pPr>
        <w:suppressAutoHyphens/>
        <w:spacing w:line="360" w:lineRule="auto"/>
        <w:jc w:val="both"/>
        <w:rPr>
          <w:rFonts w:eastAsia="Arial"/>
          <w:bCs/>
          <w:sz w:val="24"/>
          <w:szCs w:val="24"/>
          <w:lang w:eastAsia="en-US"/>
        </w:rPr>
      </w:pPr>
    </w:p>
    <w:p w:rsidR="00601843" w:rsidRPr="00444081" w:rsidRDefault="00601843" w:rsidP="00601843">
      <w:pPr>
        <w:suppressAutoHyphens/>
        <w:spacing w:line="360" w:lineRule="auto"/>
        <w:jc w:val="both"/>
        <w:rPr>
          <w:rFonts w:eastAsia="Arial"/>
          <w:bCs/>
          <w:sz w:val="24"/>
          <w:szCs w:val="24"/>
          <w:lang w:eastAsia="en-US"/>
        </w:rPr>
      </w:pPr>
    </w:p>
    <w:p w:rsidR="00601843" w:rsidRPr="00444081" w:rsidRDefault="00601843" w:rsidP="00601843">
      <w:pPr>
        <w:suppressAutoHyphens/>
        <w:spacing w:line="360" w:lineRule="auto"/>
        <w:jc w:val="both"/>
        <w:rPr>
          <w:rFonts w:eastAsia="Arial"/>
          <w:bCs/>
          <w:sz w:val="24"/>
          <w:szCs w:val="24"/>
          <w:lang w:eastAsia="en-US"/>
        </w:rPr>
      </w:pPr>
    </w:p>
    <w:p w:rsidR="00601843" w:rsidRPr="00444081" w:rsidRDefault="00601843" w:rsidP="00601843">
      <w:pPr>
        <w:suppressAutoHyphens/>
        <w:spacing w:line="360" w:lineRule="auto"/>
        <w:jc w:val="both"/>
        <w:rPr>
          <w:rFonts w:eastAsia="Arial"/>
          <w:bCs/>
          <w:sz w:val="24"/>
          <w:szCs w:val="24"/>
          <w:lang w:eastAsia="en-US"/>
        </w:rPr>
      </w:pPr>
    </w:p>
    <w:p w:rsidR="00601843" w:rsidRPr="00444081" w:rsidRDefault="00601843" w:rsidP="00601843">
      <w:pPr>
        <w:suppressAutoHyphens/>
        <w:spacing w:line="100" w:lineRule="atLeast"/>
        <w:jc w:val="both"/>
        <w:rPr>
          <w:rFonts w:eastAsia="Arial"/>
          <w:sz w:val="24"/>
          <w:szCs w:val="24"/>
          <w:lang w:eastAsia="en-US"/>
        </w:rPr>
        <w:sectPr w:rsidR="00601843" w:rsidRPr="00444081">
          <w:headerReference w:type="even" r:id="rId16"/>
          <w:headerReference w:type="default" r:id="rId17"/>
          <w:footerReference w:type="even" r:id="rId18"/>
          <w:footerReference w:type="default" r:id="rId19"/>
          <w:headerReference w:type="first" r:id="rId20"/>
          <w:footerReference w:type="first" r:id="rId21"/>
          <w:pgSz w:w="11906" w:h="16838"/>
          <w:pgMar w:top="1580" w:right="1320" w:bottom="816" w:left="1320" w:header="720" w:footer="280" w:gutter="0"/>
          <w:cols w:space="720"/>
          <w:docGrid w:linePitch="600" w:charSpace="36864"/>
        </w:sectPr>
      </w:pPr>
    </w:p>
    <w:p w:rsidR="00601843" w:rsidRPr="004C5026" w:rsidRDefault="00601843" w:rsidP="00601843">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w:t>
      </w:r>
    </w:p>
    <w:p w:rsidR="00601843" w:rsidRPr="004C5026" w:rsidRDefault="00601843" w:rsidP="00601843">
      <w:pPr>
        <w:suppressAutoHyphens/>
        <w:spacing w:line="200" w:lineRule="atLeast"/>
        <w:jc w:val="center"/>
        <w:rPr>
          <w:rFonts w:eastAsia="Arial"/>
          <w:b/>
          <w:sz w:val="24"/>
          <w:szCs w:val="24"/>
          <w:lang w:eastAsia="en-US"/>
        </w:rPr>
      </w:pPr>
      <w:r w:rsidRPr="004C5026">
        <w:rPr>
          <w:rFonts w:eastAsia="Arial"/>
          <w:b/>
          <w:bCs/>
          <w:sz w:val="24"/>
          <w:szCs w:val="24"/>
          <w:lang w:eastAsia="en-US"/>
        </w:rPr>
        <w:t>Acte necesare</w:t>
      </w:r>
    </w:p>
    <w:p w:rsidR="00601843" w:rsidRPr="00444081" w:rsidRDefault="00601843" w:rsidP="00601843">
      <w:pPr>
        <w:suppressAutoHyphens/>
        <w:spacing w:line="200" w:lineRule="atLeast"/>
        <w:jc w:val="both"/>
        <w:rPr>
          <w:rFonts w:eastAsia="Arial"/>
          <w:sz w:val="24"/>
          <w:szCs w:val="24"/>
          <w:lang w:eastAsia="en-US"/>
        </w:rPr>
      </w:pPr>
    </w:p>
    <w:p w:rsidR="00601843" w:rsidRDefault="00601843" w:rsidP="00601843">
      <w:pPr>
        <w:suppressAutoHyphens/>
        <w:spacing w:line="200" w:lineRule="atLeast"/>
        <w:jc w:val="both"/>
        <w:rPr>
          <w:rFonts w:eastAsia="Arial"/>
          <w:sz w:val="24"/>
          <w:szCs w:val="24"/>
          <w:lang w:eastAsia="en-US"/>
        </w:rPr>
      </w:pPr>
    </w:p>
    <w:p w:rsidR="00601843" w:rsidRDefault="00601843" w:rsidP="00601843">
      <w:pPr>
        <w:suppressAutoHyphens/>
        <w:spacing w:line="200" w:lineRule="atLeast"/>
        <w:jc w:val="both"/>
        <w:rPr>
          <w:rFonts w:eastAsia="Arial"/>
          <w:sz w:val="24"/>
          <w:szCs w:val="24"/>
          <w:lang w:eastAsia="en-US"/>
        </w:rPr>
      </w:pPr>
    </w:p>
    <w:p w:rsidR="00601843" w:rsidRDefault="00601843" w:rsidP="00601843">
      <w:pPr>
        <w:suppressAutoHyphens/>
        <w:spacing w:line="200" w:lineRule="atLeast"/>
        <w:jc w:val="both"/>
        <w:rPr>
          <w:rFonts w:eastAsia="Arial"/>
          <w:sz w:val="24"/>
          <w:szCs w:val="24"/>
          <w:lang w:eastAsia="en-US"/>
        </w:rPr>
      </w:pPr>
    </w:p>
    <w:p w:rsidR="00601843" w:rsidRPr="00444081" w:rsidRDefault="00601843" w:rsidP="00601843">
      <w:pPr>
        <w:suppressAutoHyphens/>
        <w:spacing w:line="200" w:lineRule="atLeast"/>
        <w:jc w:val="both"/>
        <w:rPr>
          <w:rFonts w:eastAsia="Arial"/>
          <w:sz w:val="24"/>
          <w:szCs w:val="24"/>
          <w:lang w:eastAsia="en-US"/>
        </w:rPr>
      </w:pPr>
      <w:r w:rsidRPr="00444081">
        <w:rPr>
          <w:rFonts w:eastAsia="Arial"/>
          <w:bCs/>
          <w:sz w:val="24"/>
          <w:szCs w:val="24"/>
          <w:lang w:eastAsia="en-US"/>
        </w:rPr>
        <w:t>Pentru participarea la procedura de licitație publică sunt necesare următoarele documente:</w:t>
      </w:r>
    </w:p>
    <w:p w:rsidR="00601843" w:rsidRPr="00444081" w:rsidRDefault="00601843" w:rsidP="00601843">
      <w:pPr>
        <w:suppressAutoHyphens/>
        <w:spacing w:line="200" w:lineRule="atLeast"/>
        <w:jc w:val="both"/>
        <w:rPr>
          <w:rFonts w:eastAsia="Arial"/>
          <w:sz w:val="24"/>
          <w:szCs w:val="24"/>
          <w:lang w:eastAsia="en-US"/>
        </w:rPr>
      </w:pPr>
    </w:p>
    <w:p w:rsidR="00601843" w:rsidRPr="00444081" w:rsidRDefault="00601843" w:rsidP="00601843">
      <w:pPr>
        <w:suppressAutoHyphens/>
        <w:spacing w:line="360" w:lineRule="auto"/>
        <w:jc w:val="both"/>
        <w:rPr>
          <w:rFonts w:eastAsia="Arial"/>
          <w:sz w:val="24"/>
          <w:szCs w:val="24"/>
          <w:lang w:eastAsia="en-US"/>
        </w:rPr>
      </w:pPr>
      <w:r w:rsidRPr="00444081">
        <w:rPr>
          <w:rFonts w:eastAsia="Arial"/>
          <w:bCs/>
          <w:sz w:val="24"/>
          <w:szCs w:val="24"/>
          <w:u w:val="single"/>
          <w:lang w:eastAsia="en-US"/>
        </w:rPr>
        <w:t>PLICUL EXTERIOR</w:t>
      </w:r>
      <w:r>
        <w:rPr>
          <w:rFonts w:eastAsia="Arial"/>
          <w:bCs/>
          <w:sz w:val="24"/>
          <w:szCs w:val="24"/>
          <w:u w:val="single"/>
          <w:lang w:eastAsia="en-US"/>
        </w:rPr>
        <w:t xml:space="preserve"> - </w:t>
      </w:r>
      <w:r w:rsidRPr="00444081">
        <w:rPr>
          <w:rFonts w:eastAsia="Arial"/>
          <w:bCs/>
          <w:sz w:val="24"/>
          <w:szCs w:val="24"/>
          <w:u w:val="single"/>
          <w:lang w:eastAsia="en-US"/>
        </w:rPr>
        <w:t xml:space="preserve"> </w:t>
      </w:r>
      <w:r>
        <w:rPr>
          <w:rFonts w:eastAsia="Arial"/>
          <w:bCs/>
          <w:sz w:val="24"/>
          <w:szCs w:val="24"/>
          <w:u w:val="single"/>
          <w:lang w:eastAsia="en-US"/>
        </w:rPr>
        <w:t>(</w:t>
      </w:r>
      <w:r w:rsidRPr="00444081">
        <w:rPr>
          <w:rFonts w:eastAsia="Arial"/>
          <w:bCs/>
          <w:sz w:val="24"/>
          <w:szCs w:val="24"/>
          <w:lang w:eastAsia="en-US"/>
        </w:rPr>
        <w:t>se va n</w:t>
      </w:r>
      <w:r>
        <w:rPr>
          <w:rFonts w:eastAsia="Arial"/>
          <w:bCs/>
          <w:sz w:val="24"/>
          <w:szCs w:val="24"/>
          <w:lang w:eastAsia="en-US"/>
        </w:rPr>
        <w:t>ota pe plic obiectul licitației</w:t>
      </w:r>
      <w:r w:rsidRPr="00444081">
        <w:rPr>
          <w:rFonts w:eastAsia="Arial"/>
          <w:bCs/>
          <w:sz w:val="24"/>
          <w:szCs w:val="24"/>
          <w:lang w:eastAsia="en-US"/>
        </w:rPr>
        <w:t xml:space="preserve"> și adresa imobilului </w:t>
      </w:r>
      <w:r>
        <w:rPr>
          <w:rFonts w:eastAsia="Arial"/>
          <w:bCs/>
          <w:sz w:val="24"/>
          <w:szCs w:val="24"/>
          <w:lang w:eastAsia="en-US"/>
        </w:rPr>
        <w:t xml:space="preserve">spațiu – teren </w:t>
      </w:r>
      <w:r w:rsidRPr="00444081">
        <w:rPr>
          <w:rFonts w:eastAsia="Arial"/>
          <w:bCs/>
          <w:sz w:val="24"/>
          <w:szCs w:val="24"/>
          <w:lang w:eastAsia="en-US"/>
        </w:rPr>
        <w:t>pentru care participă</w:t>
      </w:r>
      <w:r>
        <w:rPr>
          <w:rFonts w:eastAsia="Arial"/>
          <w:bCs/>
          <w:sz w:val="24"/>
          <w:szCs w:val="24"/>
          <w:lang w:eastAsia="en-US"/>
        </w:rPr>
        <w:t xml:space="preserve"> - Ex-</w:t>
      </w:r>
      <w:r w:rsidR="00FE4992">
        <w:rPr>
          <w:rFonts w:eastAsia="Arial"/>
          <w:bCs/>
          <w:sz w:val="24"/>
          <w:szCs w:val="24"/>
          <w:lang w:eastAsia="en-US"/>
        </w:rPr>
        <w:t>licitație publică din data de 29.11</w:t>
      </w:r>
      <w:r>
        <w:rPr>
          <w:rFonts w:eastAsia="Arial"/>
          <w:bCs/>
          <w:sz w:val="24"/>
          <w:szCs w:val="24"/>
          <w:lang w:eastAsia="en-US"/>
        </w:rPr>
        <w:t>.2022, ora</w:t>
      </w:r>
      <w:r w:rsidR="00FE4992">
        <w:rPr>
          <w:rFonts w:eastAsia="Arial"/>
          <w:bCs/>
          <w:sz w:val="24"/>
          <w:szCs w:val="24"/>
          <w:lang w:eastAsia="en-US"/>
        </w:rPr>
        <w:t xml:space="preserve"> 13</w:t>
      </w:r>
      <w:r>
        <w:rPr>
          <w:rFonts w:eastAsia="Arial"/>
          <w:bCs/>
          <w:sz w:val="24"/>
          <w:szCs w:val="24"/>
          <w:lang w:eastAsia="en-US"/>
        </w:rPr>
        <w:t xml:space="preserve">.00, pentru </w:t>
      </w:r>
      <w:r>
        <w:rPr>
          <w:rFonts w:eastAsia="Arial"/>
          <w:sz w:val="24"/>
          <w:szCs w:val="24"/>
          <w:lang w:eastAsia="en-US"/>
        </w:rPr>
        <w:t>închirierea</w:t>
      </w:r>
      <w:r w:rsidRPr="00444081">
        <w:rPr>
          <w:rFonts w:eastAsia="Arial"/>
          <w:sz w:val="24"/>
          <w:szCs w:val="24"/>
          <w:lang w:eastAsia="en-US"/>
        </w:rPr>
        <w:t xml:space="preserve"> imo</w:t>
      </w:r>
      <w:r>
        <w:rPr>
          <w:rFonts w:eastAsia="Arial"/>
          <w:sz w:val="24"/>
          <w:szCs w:val="24"/>
          <w:lang w:eastAsia="en-US"/>
        </w:rPr>
        <w:t xml:space="preserve">bil teren cu nr.T3, în suprafață de 11,65 </w:t>
      </w:r>
      <w:r w:rsidRPr="00444081">
        <w:rPr>
          <w:rFonts w:eastAsia="Arial"/>
          <w:sz w:val="24"/>
          <w:szCs w:val="24"/>
          <w:lang w:eastAsia="en-US"/>
        </w:rPr>
        <w:t>mp</w:t>
      </w:r>
      <w:r>
        <w:rPr>
          <w:rFonts w:eastAsia="Arial"/>
          <w:sz w:val="24"/>
          <w:szCs w:val="24"/>
          <w:lang w:eastAsia="en-US"/>
        </w:rPr>
        <w:t xml:space="preserve"> situat în piața Star din Municipiul Braşov</w:t>
      </w:r>
      <w:r w:rsidRPr="00444081">
        <w:rPr>
          <w:rFonts w:eastAsia="Arial"/>
          <w:bCs/>
          <w:sz w:val="24"/>
          <w:szCs w:val="24"/>
          <w:lang w:eastAsia="en-US"/>
        </w:rPr>
        <w:t>):</w:t>
      </w:r>
    </w:p>
    <w:p w:rsidR="00601843" w:rsidRPr="00444081" w:rsidRDefault="00601843" w:rsidP="00601843">
      <w:pPr>
        <w:suppressAutoHyphens/>
        <w:spacing w:line="200" w:lineRule="atLeast"/>
        <w:jc w:val="both"/>
        <w:rPr>
          <w:rFonts w:eastAsia="Arial"/>
          <w:sz w:val="24"/>
          <w:szCs w:val="24"/>
          <w:lang w:eastAsia="en-US"/>
        </w:rPr>
      </w:pPr>
    </w:p>
    <w:p w:rsidR="00601843" w:rsidRPr="004C5026" w:rsidRDefault="00601843" w:rsidP="00601843">
      <w:pPr>
        <w:suppressAutoHyphens/>
        <w:spacing w:line="200" w:lineRule="atLeast"/>
        <w:jc w:val="both"/>
        <w:rPr>
          <w:rFonts w:eastAsia="Arial"/>
          <w:b/>
          <w:sz w:val="24"/>
          <w:szCs w:val="24"/>
          <w:lang w:eastAsia="en-US"/>
        </w:rPr>
      </w:pPr>
      <w:r w:rsidRPr="004C5026">
        <w:rPr>
          <w:rFonts w:eastAsia="Arial"/>
          <w:b/>
          <w:bCs/>
          <w:sz w:val="24"/>
          <w:szCs w:val="24"/>
          <w:lang w:eastAsia="en-US"/>
        </w:rPr>
        <w:t>A. PERSOANE FIZICE AUTORIZATE</w:t>
      </w:r>
    </w:p>
    <w:p w:rsidR="00601843" w:rsidRPr="00444081" w:rsidRDefault="00601843" w:rsidP="00601843">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01843" w:rsidRPr="00444081" w:rsidRDefault="00601843" w:rsidP="00601843">
      <w:pPr>
        <w:suppressAutoHyphens/>
        <w:spacing w:line="200" w:lineRule="atLeast"/>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601843" w:rsidRPr="00444081" w:rsidRDefault="00601843" w:rsidP="00601843">
      <w:pPr>
        <w:suppressAutoHyphens/>
        <w:spacing w:line="200" w:lineRule="atLeast"/>
        <w:jc w:val="both"/>
        <w:rPr>
          <w:rFonts w:eastAsia="Arial"/>
          <w:sz w:val="24"/>
          <w:szCs w:val="24"/>
          <w:lang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p>
    <w:p w:rsidR="00601843" w:rsidRDefault="00601843" w:rsidP="00601843">
      <w:pPr>
        <w:suppressAutoHyphens/>
        <w:spacing w:line="200" w:lineRule="atLeast"/>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p>
    <w:p w:rsidR="00601843" w:rsidRPr="00444081" w:rsidRDefault="00601843" w:rsidP="00601843">
      <w:pPr>
        <w:suppressAutoHyphens/>
        <w:spacing w:line="200" w:lineRule="atLeast"/>
        <w:jc w:val="both"/>
        <w:rPr>
          <w:rFonts w:eastAsia="Arial"/>
          <w:sz w:val="24"/>
          <w:szCs w:val="24"/>
          <w:lang w:eastAsia="en-US"/>
        </w:rPr>
      </w:pPr>
      <w:r w:rsidRPr="00444081">
        <w:rPr>
          <w:rFonts w:eastAsia="Arial"/>
          <w:color w:val="000000"/>
          <w:sz w:val="24"/>
          <w:szCs w:val="24"/>
          <w:lang w:eastAsia="en-US"/>
        </w:rPr>
        <w:t>- copie certificat înregistrare fiscală</w:t>
      </w:r>
    </w:p>
    <w:p w:rsidR="00601843" w:rsidRDefault="00601843" w:rsidP="00601843">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601843" w:rsidRPr="00444081" w:rsidRDefault="00601843" w:rsidP="00601843">
      <w:pPr>
        <w:suppressAutoHyphens/>
        <w:spacing w:line="200" w:lineRule="atLeast"/>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01843" w:rsidRPr="00444081" w:rsidRDefault="00601843" w:rsidP="00601843">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601843" w:rsidRPr="00444081" w:rsidRDefault="00601843" w:rsidP="00601843">
      <w:pPr>
        <w:suppressAutoHyphens/>
        <w:spacing w:line="200" w:lineRule="atLeast"/>
        <w:jc w:val="both"/>
        <w:rPr>
          <w:rFonts w:eastAsia="Arial"/>
          <w:sz w:val="24"/>
          <w:szCs w:val="24"/>
          <w:lang w:eastAsia="en-US"/>
        </w:rPr>
      </w:pPr>
      <w:r w:rsidRPr="00444081">
        <w:rPr>
          <w:rFonts w:eastAsia="Arial"/>
          <w:sz w:val="24"/>
          <w:szCs w:val="24"/>
          <w:lang w:eastAsia="en-US"/>
        </w:rPr>
        <w:t>- formular F1 (cerere de înscriere la licitaţie)</w:t>
      </w:r>
    </w:p>
    <w:p w:rsidR="00601843" w:rsidRPr="00444081" w:rsidRDefault="00601843" w:rsidP="00601843">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p>
    <w:p w:rsidR="00601843" w:rsidRPr="00444081" w:rsidRDefault="00601843" w:rsidP="00601843">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p>
    <w:p w:rsidR="00601843" w:rsidRPr="00444081" w:rsidRDefault="00601843" w:rsidP="00601843">
      <w:pPr>
        <w:suppressAutoHyphens/>
        <w:spacing w:line="200" w:lineRule="atLeast"/>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formular F4 (declaraţie pe proprie răspundere că va respecta condiţiile de mediu specifice bunului);</w:t>
      </w:r>
    </w:p>
    <w:p w:rsidR="00601843" w:rsidRPr="00444081" w:rsidRDefault="00601843" w:rsidP="00601843">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p>
    <w:p w:rsidR="00601843" w:rsidRPr="00444081" w:rsidRDefault="00601843" w:rsidP="00601843">
      <w:pPr>
        <w:suppressAutoHyphens/>
        <w:spacing w:line="200" w:lineRule="atLeast"/>
        <w:jc w:val="both"/>
        <w:rPr>
          <w:rFonts w:eastAsia="Arial"/>
          <w:sz w:val="24"/>
          <w:szCs w:val="24"/>
          <w:lang w:eastAsia="en-US"/>
        </w:rPr>
      </w:pPr>
      <w:r>
        <w:rPr>
          <w:rFonts w:eastAsia="Arial"/>
          <w:sz w:val="24"/>
          <w:szCs w:val="24"/>
          <w:lang w:eastAsia="en-US"/>
        </w:rPr>
        <w:t>- formular F6  (oferta se va introduce în plicul interior, se va sigila, iar pe plic se va nota numele agentului economic)</w:t>
      </w:r>
    </w:p>
    <w:p w:rsidR="00601843" w:rsidRPr="00444081" w:rsidRDefault="00601843" w:rsidP="00601843">
      <w:pPr>
        <w:suppressAutoHyphens/>
        <w:spacing w:line="200" w:lineRule="atLeast"/>
        <w:jc w:val="both"/>
        <w:rPr>
          <w:rFonts w:eastAsia="Arial"/>
          <w:sz w:val="24"/>
          <w:szCs w:val="24"/>
          <w:lang w:eastAsia="en-US"/>
        </w:rPr>
      </w:pPr>
      <w:r>
        <w:rPr>
          <w:rFonts w:eastAsia="Arial"/>
          <w:sz w:val="24"/>
          <w:szCs w:val="24"/>
          <w:lang w:eastAsia="en-US"/>
        </w:rPr>
        <w:t>- formular F7 (acord DGPR)</w:t>
      </w:r>
    </w:p>
    <w:p w:rsidR="00601843" w:rsidRPr="00444081" w:rsidRDefault="00601843" w:rsidP="00601843">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p>
    <w:p w:rsidR="00601843" w:rsidRPr="00444081" w:rsidRDefault="00601843" w:rsidP="00601843">
      <w:pPr>
        <w:suppressAutoHyphens/>
        <w:spacing w:line="200" w:lineRule="atLeast"/>
        <w:jc w:val="both"/>
        <w:rPr>
          <w:rFonts w:eastAsia="Arial"/>
          <w:sz w:val="24"/>
          <w:szCs w:val="24"/>
          <w:lang w:eastAsia="en-US"/>
        </w:rPr>
      </w:pPr>
    </w:p>
    <w:p w:rsidR="00601843" w:rsidRPr="004C5026" w:rsidRDefault="00601843" w:rsidP="00601843">
      <w:pPr>
        <w:suppressAutoHyphens/>
        <w:spacing w:line="200" w:lineRule="atLeast"/>
        <w:rPr>
          <w:rFonts w:eastAsia="Arial"/>
          <w:b/>
          <w:sz w:val="24"/>
          <w:szCs w:val="24"/>
          <w:lang w:eastAsia="en-US"/>
        </w:rPr>
      </w:pPr>
      <w:r w:rsidRPr="004C5026">
        <w:rPr>
          <w:rFonts w:eastAsia="Arial"/>
          <w:b/>
          <w:bCs/>
          <w:sz w:val="24"/>
          <w:szCs w:val="24"/>
          <w:lang w:eastAsia="en-US"/>
        </w:rPr>
        <w:t>B. PERSOANE JURIDICE</w:t>
      </w:r>
    </w:p>
    <w:p w:rsidR="00601843" w:rsidRPr="00444081" w:rsidRDefault="00601843" w:rsidP="00601843">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01843" w:rsidRPr="00444081" w:rsidRDefault="00601843" w:rsidP="00601843">
      <w:pPr>
        <w:suppressAutoHyphens/>
        <w:spacing w:line="200" w:lineRule="atLeast"/>
        <w:jc w:val="both"/>
        <w:rPr>
          <w:rFonts w:eastAsia="Arial"/>
          <w:sz w:val="24"/>
          <w:szCs w:val="24"/>
          <w:lang w:eastAsia="en-US"/>
        </w:rPr>
      </w:pPr>
      <w:r w:rsidRPr="00444081">
        <w:rPr>
          <w:rFonts w:eastAsia="Arial"/>
          <w:sz w:val="24"/>
          <w:szCs w:val="24"/>
          <w:lang w:eastAsia="en-US"/>
        </w:rPr>
        <w:t>- copii de pe certificatul de înmatriculare eliberat de Oficiul Registrului Comerţului, de pe actul constitutiv, inclusiv de pe toate actele adiţionale relevante şi de pe Certificatul de Înregistrare Fiscală;</w:t>
      </w:r>
    </w:p>
    <w:p w:rsidR="00601843" w:rsidRPr="00444081" w:rsidRDefault="00601843" w:rsidP="00601843">
      <w:pPr>
        <w:suppressAutoHyphens/>
        <w:spacing w:line="200" w:lineRule="atLeast"/>
        <w:jc w:val="both"/>
        <w:rPr>
          <w:rFonts w:eastAsia="Arial"/>
          <w:sz w:val="24"/>
          <w:szCs w:val="24"/>
          <w:lang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p>
    <w:p w:rsidR="00601843" w:rsidRDefault="00601843" w:rsidP="00601843">
      <w:pPr>
        <w:suppressAutoHyphens/>
        <w:spacing w:line="200" w:lineRule="atLeast"/>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p>
    <w:p w:rsidR="00601843" w:rsidRPr="00444081" w:rsidRDefault="00601843" w:rsidP="00601843">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juridice, dacă este cazul;</w:t>
      </w:r>
    </w:p>
    <w:p w:rsidR="00601843" w:rsidRPr="00444081" w:rsidRDefault="00601843" w:rsidP="00601843">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p>
    <w:p w:rsidR="00601843" w:rsidRPr="00444081" w:rsidRDefault="00601843" w:rsidP="00601843">
      <w:pPr>
        <w:suppressAutoHyphens/>
        <w:spacing w:line="200" w:lineRule="atLeast"/>
        <w:jc w:val="both"/>
        <w:rPr>
          <w:rFonts w:eastAsia="Arial"/>
          <w:sz w:val="24"/>
          <w:szCs w:val="24"/>
          <w:lang w:eastAsia="en-US"/>
        </w:rPr>
      </w:pPr>
      <w:r w:rsidRPr="00444081">
        <w:rPr>
          <w:rFonts w:eastAsia="Arial"/>
          <w:sz w:val="24"/>
          <w:szCs w:val="24"/>
          <w:lang w:eastAsia="en-US"/>
        </w:rPr>
        <w:lastRenderedPageBreak/>
        <w:t>- chitanţă privind intrarea în posesia Documentaţiei de Atribuire, dacă este cazul;</w:t>
      </w:r>
    </w:p>
    <w:p w:rsidR="00601843" w:rsidRPr="00444081" w:rsidRDefault="00601843" w:rsidP="00601843">
      <w:pPr>
        <w:suppressAutoHyphens/>
        <w:spacing w:line="200" w:lineRule="atLeast"/>
        <w:jc w:val="both"/>
        <w:rPr>
          <w:rFonts w:eastAsia="Arial"/>
          <w:sz w:val="24"/>
          <w:szCs w:val="24"/>
          <w:lang w:eastAsia="en-US"/>
        </w:rPr>
      </w:pPr>
      <w:r>
        <w:rPr>
          <w:rFonts w:eastAsia="Arial"/>
          <w:sz w:val="24"/>
          <w:szCs w:val="24"/>
          <w:lang w:eastAsia="en-US"/>
        </w:rPr>
        <w:t>- bilanț</w:t>
      </w:r>
      <w:r w:rsidRPr="00444081">
        <w:rPr>
          <w:rFonts w:eastAsia="Arial"/>
          <w:sz w:val="24"/>
          <w:szCs w:val="24"/>
          <w:lang w:eastAsia="en-US"/>
        </w:rPr>
        <w:t xml:space="preserve"> a</w:t>
      </w:r>
      <w:r>
        <w:rPr>
          <w:rFonts w:eastAsia="Arial"/>
          <w:sz w:val="24"/>
          <w:szCs w:val="24"/>
          <w:lang w:eastAsia="en-US"/>
        </w:rPr>
        <w:t>l</w:t>
      </w:r>
      <w:r w:rsidRPr="00444081">
        <w:rPr>
          <w:rFonts w:eastAsia="Arial"/>
          <w:sz w:val="24"/>
          <w:szCs w:val="24"/>
          <w:lang w:eastAsia="en-US"/>
        </w:rPr>
        <w:t xml:space="preserve"> societății comerciale</w:t>
      </w:r>
      <w:r w:rsidRPr="00BF5A3F">
        <w:rPr>
          <w:rFonts w:eastAsia="Arial"/>
          <w:sz w:val="24"/>
          <w:szCs w:val="24"/>
          <w:lang w:eastAsia="en-US"/>
        </w:rPr>
        <w:t xml:space="preserve"> </w:t>
      </w:r>
      <w:r>
        <w:rPr>
          <w:rFonts w:eastAsia="Arial"/>
          <w:sz w:val="24"/>
          <w:szCs w:val="24"/>
          <w:lang w:eastAsia="en-US"/>
        </w:rPr>
        <w:t>pe ultimii 3 ani fiscali</w:t>
      </w:r>
    </w:p>
    <w:p w:rsidR="00601843" w:rsidRPr="00444081" w:rsidRDefault="00601843" w:rsidP="00601843">
      <w:pPr>
        <w:suppressAutoHyphens/>
        <w:spacing w:line="200" w:lineRule="atLeast"/>
        <w:jc w:val="both"/>
        <w:rPr>
          <w:rFonts w:eastAsia="Arial"/>
          <w:sz w:val="24"/>
          <w:szCs w:val="24"/>
          <w:lang w:eastAsia="en-US"/>
        </w:rPr>
      </w:pPr>
      <w:r w:rsidRPr="00444081">
        <w:rPr>
          <w:rFonts w:eastAsia="Arial"/>
          <w:sz w:val="24"/>
          <w:szCs w:val="24"/>
          <w:lang w:eastAsia="en-US"/>
        </w:rPr>
        <w:t>- formular F1 (cerere de înscriere la licitaţie)</w:t>
      </w:r>
    </w:p>
    <w:p w:rsidR="00601843" w:rsidRPr="00444081" w:rsidRDefault="00601843" w:rsidP="00601843">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p>
    <w:p w:rsidR="00601843" w:rsidRPr="00444081" w:rsidRDefault="00601843" w:rsidP="00601843">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p>
    <w:p w:rsidR="00601843" w:rsidRPr="00444081" w:rsidRDefault="00601843" w:rsidP="00601843">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01843" w:rsidRPr="00444081" w:rsidRDefault="00601843" w:rsidP="00601843">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p>
    <w:p w:rsidR="00601843" w:rsidRPr="00444081" w:rsidRDefault="00601843" w:rsidP="00601843">
      <w:pPr>
        <w:suppressAutoHyphens/>
        <w:spacing w:line="200" w:lineRule="atLeast"/>
        <w:jc w:val="both"/>
        <w:rPr>
          <w:rFonts w:eastAsia="Arial"/>
          <w:sz w:val="24"/>
          <w:szCs w:val="24"/>
          <w:lang w:eastAsia="en-US"/>
        </w:rPr>
      </w:pPr>
      <w:r>
        <w:rPr>
          <w:rFonts w:eastAsia="Arial"/>
          <w:sz w:val="24"/>
          <w:szCs w:val="24"/>
          <w:lang w:eastAsia="en-US"/>
        </w:rPr>
        <w:t>- formular F6  (oferta oferta se va introduce în plicul interior, se va sigila, iar pe plic se va nota numele agentului economic)</w:t>
      </w:r>
    </w:p>
    <w:p w:rsidR="00601843" w:rsidRPr="00444081" w:rsidRDefault="00601843" w:rsidP="00601843">
      <w:pPr>
        <w:suppressAutoHyphens/>
        <w:spacing w:line="200" w:lineRule="atLeast"/>
        <w:jc w:val="both"/>
        <w:rPr>
          <w:rFonts w:eastAsia="Arial"/>
          <w:sz w:val="24"/>
          <w:szCs w:val="24"/>
          <w:lang w:eastAsia="en-US"/>
        </w:rPr>
      </w:pPr>
      <w:r>
        <w:rPr>
          <w:rFonts w:eastAsia="Arial"/>
          <w:sz w:val="24"/>
          <w:szCs w:val="24"/>
          <w:lang w:eastAsia="en-US"/>
        </w:rPr>
        <w:t>- formular F7 ( acord DGPR)</w:t>
      </w:r>
    </w:p>
    <w:p w:rsidR="00601843" w:rsidRPr="00444081" w:rsidRDefault="00601843" w:rsidP="00601843">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p>
    <w:p w:rsidR="00601843" w:rsidRPr="00444081" w:rsidRDefault="00601843" w:rsidP="00601843">
      <w:pPr>
        <w:suppressAutoHyphens/>
        <w:spacing w:line="200" w:lineRule="atLeast"/>
        <w:jc w:val="both"/>
        <w:rPr>
          <w:rFonts w:eastAsia="Arial"/>
          <w:sz w:val="24"/>
          <w:szCs w:val="24"/>
          <w:lang w:eastAsia="en-US"/>
        </w:rPr>
      </w:pPr>
    </w:p>
    <w:p w:rsidR="00601843" w:rsidRPr="00444081" w:rsidRDefault="00601843" w:rsidP="00601843">
      <w:pPr>
        <w:suppressAutoHyphens/>
        <w:spacing w:line="200" w:lineRule="atLeast"/>
        <w:jc w:val="both"/>
        <w:rPr>
          <w:rFonts w:eastAsia="Arial"/>
          <w:sz w:val="24"/>
          <w:szCs w:val="24"/>
          <w:lang w:eastAsia="en-US"/>
        </w:rPr>
      </w:pPr>
    </w:p>
    <w:p w:rsidR="00601843" w:rsidRPr="00444081" w:rsidRDefault="00601843" w:rsidP="00601843">
      <w:pPr>
        <w:suppressAutoHyphens/>
        <w:spacing w:line="200" w:lineRule="atLeast"/>
        <w:jc w:val="both"/>
        <w:rPr>
          <w:rFonts w:eastAsia="Arial"/>
          <w:sz w:val="24"/>
          <w:szCs w:val="24"/>
          <w:lang w:eastAsia="en-US"/>
        </w:rPr>
      </w:pPr>
    </w:p>
    <w:p w:rsidR="00601843" w:rsidRPr="00444081" w:rsidRDefault="00601843" w:rsidP="00601843">
      <w:pPr>
        <w:suppressAutoHyphens/>
        <w:spacing w:line="200" w:lineRule="atLeast"/>
        <w:jc w:val="both"/>
        <w:rPr>
          <w:rFonts w:eastAsia="Arial"/>
          <w:sz w:val="24"/>
          <w:szCs w:val="24"/>
          <w:lang w:eastAsia="en-US"/>
        </w:rPr>
      </w:pPr>
      <w:r w:rsidRPr="00444081">
        <w:rPr>
          <w:rFonts w:eastAsia="Arial"/>
          <w:bCs/>
          <w:sz w:val="24"/>
          <w:szCs w:val="24"/>
          <w:u w:val="single"/>
          <w:lang w:eastAsia="en-US"/>
        </w:rPr>
        <w:t>PLICUL INTERIOR</w:t>
      </w:r>
      <w:r w:rsidRPr="00444081">
        <w:rPr>
          <w:rFonts w:eastAsia="Arial"/>
          <w:sz w:val="24"/>
          <w:szCs w:val="24"/>
          <w:lang w:eastAsia="en-US"/>
        </w:rPr>
        <w:t xml:space="preserve"> – va conţine numai formularul de ofertă, care se completează corespunzător.</w:t>
      </w:r>
    </w:p>
    <w:p w:rsidR="00601843" w:rsidRPr="00444081" w:rsidRDefault="00601843" w:rsidP="00601843">
      <w:pPr>
        <w:suppressAutoHyphens/>
        <w:spacing w:line="200" w:lineRule="atLeast"/>
        <w:jc w:val="both"/>
        <w:rPr>
          <w:rFonts w:eastAsia="Arial"/>
          <w:sz w:val="24"/>
          <w:szCs w:val="24"/>
          <w:lang w:eastAsia="en-US"/>
        </w:rPr>
      </w:pPr>
    </w:p>
    <w:p w:rsidR="00601843" w:rsidRPr="00444081" w:rsidRDefault="00601843" w:rsidP="00601843">
      <w:pPr>
        <w:suppressAutoHyphens/>
        <w:spacing w:line="200" w:lineRule="atLeast"/>
        <w:jc w:val="both"/>
        <w:rPr>
          <w:rFonts w:eastAsia="Arial"/>
          <w:sz w:val="24"/>
          <w:szCs w:val="24"/>
          <w:lang w:eastAsia="en-US"/>
        </w:rPr>
      </w:pPr>
      <w:r w:rsidRPr="00444081">
        <w:rPr>
          <w:rFonts w:eastAsia="Arial"/>
          <w:bCs/>
          <w:sz w:val="24"/>
          <w:szCs w:val="24"/>
          <w:lang w:eastAsia="en-US"/>
        </w:rPr>
        <w:t>Preţul caietului de sarcini</w:t>
      </w:r>
      <w:r w:rsidRPr="00444081">
        <w:rPr>
          <w:rFonts w:eastAsia="Arial"/>
          <w:sz w:val="24"/>
          <w:szCs w:val="24"/>
          <w:lang w:eastAsia="en-US"/>
        </w:rPr>
        <w:t xml:space="preserve"> : caietul de sarcini se pune la dispoziţia ofertanţilor gratuit în format electronic şi pe supor</w:t>
      </w:r>
      <w:r>
        <w:rPr>
          <w:rFonts w:eastAsia="Arial"/>
          <w:sz w:val="24"/>
          <w:szCs w:val="24"/>
          <w:lang w:eastAsia="en-US"/>
        </w:rPr>
        <w:t xml:space="preserve">t hârtie, contra sumei de </w:t>
      </w:r>
      <w:r w:rsidRPr="0018235E">
        <w:rPr>
          <w:rFonts w:eastAsia="Arial"/>
          <w:b/>
          <w:sz w:val="24"/>
          <w:szCs w:val="24"/>
          <w:lang w:eastAsia="en-US"/>
        </w:rPr>
        <w:t>100 lei</w:t>
      </w:r>
      <w:r w:rsidRPr="00444081">
        <w:rPr>
          <w:rFonts w:eastAsia="Arial"/>
          <w:sz w:val="24"/>
          <w:szCs w:val="24"/>
          <w:lang w:eastAsia="en-US"/>
        </w:rPr>
        <w:t>.</w:t>
      </w:r>
    </w:p>
    <w:p w:rsidR="00601843" w:rsidRPr="00444081" w:rsidRDefault="00601843" w:rsidP="00601843">
      <w:pPr>
        <w:suppressAutoHyphens/>
        <w:spacing w:line="200" w:lineRule="atLeast"/>
        <w:jc w:val="both"/>
        <w:rPr>
          <w:rFonts w:eastAsia="Arial"/>
          <w:sz w:val="24"/>
          <w:szCs w:val="24"/>
          <w:lang w:eastAsia="en-US"/>
        </w:rPr>
      </w:pPr>
    </w:p>
    <w:p w:rsidR="00601843" w:rsidRPr="00444081" w:rsidRDefault="00601843" w:rsidP="00601843">
      <w:pPr>
        <w:suppressAutoHyphens/>
        <w:spacing w:line="200" w:lineRule="atLeast"/>
        <w:jc w:val="both"/>
        <w:rPr>
          <w:rFonts w:eastAsia="Arial"/>
          <w:bCs/>
          <w:sz w:val="24"/>
          <w:szCs w:val="24"/>
          <w:lang w:eastAsia="en-US"/>
        </w:rPr>
      </w:pPr>
    </w:p>
    <w:p w:rsidR="00601843" w:rsidRPr="00444081" w:rsidRDefault="00601843" w:rsidP="00601843">
      <w:pPr>
        <w:suppressAutoHyphens/>
        <w:spacing w:line="100" w:lineRule="atLeast"/>
        <w:jc w:val="both"/>
        <w:rPr>
          <w:rFonts w:eastAsia="Arial"/>
          <w:sz w:val="24"/>
          <w:szCs w:val="24"/>
          <w:lang w:eastAsia="en-US"/>
        </w:rPr>
        <w:sectPr w:rsidR="00601843" w:rsidRPr="00444081">
          <w:headerReference w:type="even" r:id="rId22"/>
          <w:headerReference w:type="default" r:id="rId23"/>
          <w:footerReference w:type="even" r:id="rId24"/>
          <w:footerReference w:type="default" r:id="rId25"/>
          <w:headerReference w:type="first" r:id="rId26"/>
          <w:footerReference w:type="first" r:id="rId27"/>
          <w:pgSz w:w="11906" w:h="16838"/>
          <w:pgMar w:top="1275" w:right="1320" w:bottom="816" w:left="1320" w:header="720" w:footer="280" w:gutter="0"/>
          <w:cols w:space="720"/>
          <w:docGrid w:linePitch="600" w:charSpace="36864"/>
        </w:sectPr>
      </w:pPr>
    </w:p>
    <w:p w:rsidR="00601843" w:rsidRDefault="00601843" w:rsidP="00601843">
      <w:pPr>
        <w:suppressAutoHyphens/>
        <w:spacing w:line="360" w:lineRule="auto"/>
        <w:jc w:val="both"/>
        <w:rPr>
          <w:rFonts w:eastAsia="Arial"/>
          <w:b/>
          <w:bCs/>
          <w:sz w:val="24"/>
          <w:szCs w:val="24"/>
          <w:lang w:eastAsia="en-US"/>
        </w:rPr>
      </w:pPr>
      <w:r w:rsidRPr="004C5026">
        <w:rPr>
          <w:rFonts w:eastAsia="Arial"/>
          <w:b/>
          <w:bCs/>
          <w:sz w:val="24"/>
          <w:szCs w:val="24"/>
          <w:lang w:eastAsia="en-US"/>
        </w:rPr>
        <w:lastRenderedPageBreak/>
        <w:t>Informaţii generale privind locatorul</w:t>
      </w:r>
    </w:p>
    <w:p w:rsidR="00601843" w:rsidRPr="004C5026" w:rsidRDefault="00601843" w:rsidP="00601843">
      <w:pPr>
        <w:suppressAutoHyphens/>
        <w:spacing w:line="360" w:lineRule="auto"/>
        <w:jc w:val="both"/>
        <w:rPr>
          <w:rFonts w:eastAsia="Arial"/>
          <w:b/>
          <w:sz w:val="24"/>
          <w:szCs w:val="24"/>
          <w:lang w:eastAsia="en-US"/>
        </w:rPr>
      </w:pPr>
    </w:p>
    <w:p w:rsidR="00601843" w:rsidRPr="00444081" w:rsidRDefault="00601843" w:rsidP="00601843">
      <w:pPr>
        <w:suppressAutoHyphens/>
        <w:spacing w:line="360" w:lineRule="auto"/>
        <w:jc w:val="both"/>
        <w:rPr>
          <w:rFonts w:eastAsia="Arial"/>
          <w:bCs/>
          <w:sz w:val="24"/>
          <w:szCs w:val="24"/>
          <w:lang w:eastAsia="en-US"/>
        </w:rPr>
      </w:pPr>
    </w:p>
    <w:p w:rsidR="00601843" w:rsidRPr="00444081" w:rsidRDefault="00601843" w:rsidP="00601843">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UAT Braşov, prin administrator </w:t>
      </w:r>
      <w:r w:rsidRPr="00444081">
        <w:rPr>
          <w:sz w:val="24"/>
          <w:szCs w:val="24"/>
        </w:rPr>
        <w:t>Serviciul public administrare piețe Brașov</w:t>
      </w:r>
      <w:r w:rsidRPr="00444081">
        <w:rPr>
          <w:rFonts w:eastAsia="Arial"/>
          <w:sz w:val="24"/>
          <w:szCs w:val="24"/>
          <w:lang w:eastAsia="en-US"/>
        </w:rPr>
        <w:t xml:space="preserve">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w:t>
      </w:r>
      <w:r w:rsidRPr="00444081">
        <w:rPr>
          <w:rFonts w:eastAsia="Lucida Sans Unicode"/>
          <w:kern w:val="2"/>
          <w:sz w:val="24"/>
          <w:szCs w:val="24"/>
          <w:lang w:val="en-US"/>
        </w:rPr>
        <w:t>,</w:t>
      </w:r>
      <w:r w:rsidRPr="00444081">
        <w:rPr>
          <w:rFonts w:eastAsia="Arial"/>
          <w:sz w:val="24"/>
          <w:szCs w:val="24"/>
          <w:lang w:eastAsia="en-US"/>
        </w:rPr>
        <w:t xml:space="preserve">  </w:t>
      </w:r>
      <w:r w:rsidRPr="00444081">
        <w:rPr>
          <w:rFonts w:eastAsia="Lucida Sans Unicode"/>
          <w:kern w:val="2"/>
          <w:sz w:val="24"/>
          <w:szCs w:val="24"/>
          <w:lang w:val="en-US"/>
        </w:rPr>
        <w:t>cod fiscal RO 14836210</w:t>
      </w:r>
      <w:r w:rsidRPr="00444081">
        <w:rPr>
          <w:rFonts w:eastAsia="Arial"/>
          <w:sz w:val="24"/>
          <w:szCs w:val="24"/>
          <w:lang w:eastAsia="en-US"/>
        </w:rPr>
        <w:t xml:space="preserve">  telefon 0368-430161, fax 0368-430161,  e-mail </w:t>
      </w:r>
      <w:hyperlink r:id="rId28" w:history="1">
        <w:r w:rsidRPr="00211BB6">
          <w:rPr>
            <w:rStyle w:val="Hyperlink"/>
            <w:rFonts w:eastAsia="Arial"/>
            <w:sz w:val="24"/>
            <w:szCs w:val="24"/>
            <w:lang w:eastAsia="en-US"/>
          </w:rPr>
          <w:t>contact@pietepublice.ro</w:t>
        </w:r>
      </w:hyperlink>
      <w:r w:rsidRPr="00444081">
        <w:rPr>
          <w:rFonts w:eastAsia="Arial"/>
          <w:sz w:val="24"/>
          <w:szCs w:val="24"/>
          <w:lang w:eastAsia="en-US"/>
        </w:rPr>
        <w:t>,</w:t>
      </w:r>
      <w:r>
        <w:rPr>
          <w:rFonts w:eastAsia="Arial"/>
          <w:sz w:val="24"/>
          <w:szCs w:val="24"/>
          <w:lang w:eastAsia="en-US"/>
        </w:rPr>
        <w:t xml:space="preserve"> o</w:t>
      </w:r>
      <w:r w:rsidRPr="00444081">
        <w:rPr>
          <w:rFonts w:eastAsia="Arial"/>
          <w:sz w:val="24"/>
          <w:szCs w:val="24"/>
          <w:lang w:eastAsia="en-US"/>
        </w:rPr>
        <w:t>rganizează în conformitate cu prevederile O.U.G nr.57/03.07.2019 privind Codul Administrativ</w:t>
      </w:r>
      <w:r w:rsidRPr="00444081">
        <w:rPr>
          <w:color w:val="000000"/>
          <w:spacing w:val="-2"/>
          <w:sz w:val="24"/>
          <w:szCs w:val="24"/>
        </w:rPr>
        <w:t xml:space="preserve"> și HCL nr. 428/2022 privind Regulamentul de organizare şi desfăşurare a actelor de comerţ în locurile publice amenajate din mun. Braşov</w:t>
      </w:r>
      <w:r w:rsidRPr="00444081">
        <w:rPr>
          <w:rFonts w:eastAsia="Arial"/>
          <w:sz w:val="24"/>
          <w:szCs w:val="24"/>
          <w:lang w:eastAsia="en-US"/>
        </w:rPr>
        <w:t xml:space="preserve"> licitaţie publică în vederea închirierii</w:t>
      </w:r>
      <w:r>
        <w:rPr>
          <w:rFonts w:eastAsia="Arial"/>
          <w:sz w:val="24"/>
          <w:szCs w:val="24"/>
          <w:lang w:eastAsia="en-US"/>
        </w:rPr>
        <w:t xml:space="preserve"> </w:t>
      </w:r>
      <w:r>
        <w:rPr>
          <w:rFonts w:eastAsia="Arial"/>
          <w:bCs/>
          <w:sz w:val="24"/>
          <w:szCs w:val="24"/>
          <w:lang w:eastAsia="en-US"/>
        </w:rPr>
        <w:t>unui</w:t>
      </w:r>
      <w:r w:rsidRPr="00444081">
        <w:rPr>
          <w:rFonts w:eastAsia="Arial"/>
          <w:sz w:val="24"/>
          <w:szCs w:val="24"/>
          <w:lang w:eastAsia="en-US"/>
        </w:rPr>
        <w:t xml:space="preserve"> imo</w:t>
      </w:r>
      <w:r>
        <w:rPr>
          <w:rFonts w:eastAsia="Arial"/>
          <w:sz w:val="24"/>
          <w:szCs w:val="24"/>
          <w:lang w:eastAsia="en-US"/>
        </w:rPr>
        <w:t xml:space="preserve">bil teren cu nr.T3, în suprafață de 11,65 </w:t>
      </w:r>
      <w:r w:rsidRPr="00444081">
        <w:rPr>
          <w:rFonts w:eastAsia="Arial"/>
          <w:sz w:val="24"/>
          <w:szCs w:val="24"/>
          <w:lang w:eastAsia="en-US"/>
        </w:rPr>
        <w:t>mp</w:t>
      </w:r>
      <w:r>
        <w:rPr>
          <w:rFonts w:eastAsia="Arial"/>
          <w:sz w:val="24"/>
          <w:szCs w:val="24"/>
          <w:lang w:eastAsia="en-US"/>
        </w:rPr>
        <w:t xml:space="preserve"> situat în piața Star din Municipiul Braşov.</w:t>
      </w:r>
    </w:p>
    <w:p w:rsidR="00601843" w:rsidRDefault="00601843" w:rsidP="00601843">
      <w:pPr>
        <w:suppressAutoHyphens/>
        <w:spacing w:line="360" w:lineRule="auto"/>
        <w:jc w:val="center"/>
        <w:rPr>
          <w:rFonts w:eastAsia="Arial"/>
          <w:b/>
          <w:bCs/>
          <w:sz w:val="24"/>
          <w:szCs w:val="24"/>
          <w:lang w:eastAsia="en-US"/>
        </w:rPr>
      </w:pPr>
    </w:p>
    <w:p w:rsidR="00601843" w:rsidRDefault="00601843" w:rsidP="00601843">
      <w:pPr>
        <w:suppressAutoHyphens/>
        <w:spacing w:line="360" w:lineRule="auto"/>
        <w:jc w:val="center"/>
        <w:rPr>
          <w:rFonts w:eastAsia="Arial"/>
          <w:b/>
          <w:bCs/>
          <w:sz w:val="24"/>
          <w:szCs w:val="24"/>
          <w:lang w:eastAsia="en-US"/>
        </w:rPr>
      </w:pPr>
    </w:p>
    <w:p w:rsidR="00601843" w:rsidRPr="004C5026" w:rsidRDefault="00601843" w:rsidP="00601843">
      <w:pPr>
        <w:suppressAutoHyphens/>
        <w:spacing w:line="360" w:lineRule="auto"/>
        <w:jc w:val="center"/>
        <w:rPr>
          <w:rFonts w:eastAsia="Arial"/>
          <w:b/>
          <w:sz w:val="24"/>
          <w:szCs w:val="24"/>
          <w:lang w:eastAsia="en-US"/>
        </w:rPr>
      </w:pPr>
      <w:r w:rsidRPr="004C5026">
        <w:rPr>
          <w:rFonts w:eastAsia="Arial"/>
          <w:b/>
          <w:bCs/>
          <w:sz w:val="24"/>
          <w:szCs w:val="24"/>
          <w:lang w:eastAsia="en-US"/>
        </w:rPr>
        <w:t>Tit. II</w:t>
      </w:r>
    </w:p>
    <w:p w:rsidR="00601843" w:rsidRPr="00444081" w:rsidRDefault="00601843" w:rsidP="00601843">
      <w:pPr>
        <w:suppressAutoHyphens/>
        <w:spacing w:line="360" w:lineRule="auto"/>
        <w:jc w:val="center"/>
        <w:rPr>
          <w:rFonts w:eastAsia="Arial"/>
          <w:sz w:val="24"/>
          <w:szCs w:val="24"/>
          <w:lang w:eastAsia="en-US"/>
        </w:rPr>
      </w:pPr>
      <w:r w:rsidRPr="004C5026">
        <w:rPr>
          <w:rFonts w:eastAsia="Arial"/>
          <w:b/>
          <w:bCs/>
          <w:sz w:val="24"/>
          <w:szCs w:val="24"/>
          <w:lang w:eastAsia="en-US"/>
        </w:rPr>
        <w:t>Instrucţiuni privind organizarea şi desfăşurarea procedurii de închiriere</w:t>
      </w:r>
      <w:r w:rsidRPr="00444081">
        <w:rPr>
          <w:rFonts w:eastAsia="Arial"/>
          <w:bCs/>
          <w:sz w:val="24"/>
          <w:szCs w:val="24"/>
          <w:lang w:eastAsia="en-US"/>
        </w:rPr>
        <w:t>.</w:t>
      </w:r>
    </w:p>
    <w:p w:rsidR="00601843" w:rsidRPr="00444081" w:rsidRDefault="00601843" w:rsidP="00601843">
      <w:pPr>
        <w:suppressAutoHyphens/>
        <w:spacing w:line="360" w:lineRule="auto"/>
        <w:jc w:val="both"/>
        <w:rPr>
          <w:rFonts w:eastAsia="Arial"/>
          <w:sz w:val="24"/>
          <w:szCs w:val="24"/>
          <w:lang w:eastAsia="en-US"/>
        </w:rPr>
      </w:pPr>
    </w:p>
    <w:p w:rsidR="00601843" w:rsidRPr="004C5026" w:rsidRDefault="00601843" w:rsidP="00601843">
      <w:pPr>
        <w:suppressAutoHyphens/>
        <w:spacing w:line="360" w:lineRule="auto"/>
        <w:jc w:val="both"/>
        <w:rPr>
          <w:rFonts w:eastAsia="Arial"/>
          <w:b/>
          <w:sz w:val="24"/>
          <w:szCs w:val="24"/>
          <w:lang w:eastAsia="en-US"/>
        </w:rPr>
      </w:pPr>
      <w:r w:rsidRPr="004C5026">
        <w:rPr>
          <w:rFonts w:eastAsia="Arial"/>
          <w:b/>
          <w:bCs/>
          <w:sz w:val="24"/>
          <w:szCs w:val="24"/>
          <w:lang w:eastAsia="en-US"/>
        </w:rPr>
        <w:t>Condiţii de eligibilitate.</w:t>
      </w:r>
    </w:p>
    <w:p w:rsidR="00601843" w:rsidRPr="00444081" w:rsidRDefault="00601843" w:rsidP="00601843">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La licitaţia pentru </w:t>
      </w:r>
      <w:r>
        <w:rPr>
          <w:rFonts w:eastAsia="Arial"/>
          <w:sz w:val="24"/>
          <w:szCs w:val="24"/>
          <w:lang w:eastAsia="en-US"/>
        </w:rPr>
        <w:t xml:space="preserve">închirierea </w:t>
      </w:r>
      <w:r w:rsidRPr="00444081">
        <w:rPr>
          <w:rFonts w:eastAsia="Arial"/>
          <w:sz w:val="24"/>
          <w:szCs w:val="24"/>
          <w:lang w:eastAsia="en-US"/>
        </w:rPr>
        <w:t xml:space="preserve"> imo</w:t>
      </w:r>
      <w:r>
        <w:rPr>
          <w:rFonts w:eastAsia="Arial"/>
          <w:sz w:val="24"/>
          <w:szCs w:val="24"/>
          <w:lang w:eastAsia="en-US"/>
        </w:rPr>
        <w:t>bilului teren cu nr.</w:t>
      </w:r>
      <w:r w:rsidRPr="00EC2F28">
        <w:rPr>
          <w:rFonts w:eastAsia="Arial"/>
          <w:sz w:val="24"/>
          <w:szCs w:val="24"/>
          <w:lang w:eastAsia="en-US"/>
        </w:rPr>
        <w:t xml:space="preserve"> </w:t>
      </w:r>
      <w:r>
        <w:rPr>
          <w:rFonts w:eastAsia="Arial"/>
          <w:sz w:val="24"/>
          <w:szCs w:val="24"/>
          <w:lang w:eastAsia="en-US"/>
        </w:rPr>
        <w:t xml:space="preserve">T3, suprafața de 11,65 </w:t>
      </w:r>
      <w:r w:rsidRPr="00444081">
        <w:rPr>
          <w:rFonts w:eastAsia="Arial"/>
          <w:sz w:val="24"/>
          <w:szCs w:val="24"/>
          <w:lang w:eastAsia="en-US"/>
        </w:rPr>
        <w:t xml:space="preserve">mp, proprietate  a U.A.T Braşov, dat în administrarea SPAP Braşov, situat în </w:t>
      </w:r>
      <w:r>
        <w:rPr>
          <w:rFonts w:eastAsia="Arial"/>
          <w:bCs/>
          <w:color w:val="000000"/>
          <w:sz w:val="24"/>
          <w:szCs w:val="24"/>
          <w:lang w:eastAsia="en-US"/>
        </w:rPr>
        <w:t xml:space="preserve">piața </w:t>
      </w:r>
      <w:r>
        <w:rPr>
          <w:rFonts w:eastAsia="Arial"/>
          <w:sz w:val="24"/>
          <w:szCs w:val="24"/>
          <w:lang w:eastAsia="en-US"/>
        </w:rPr>
        <w:t>Star</w:t>
      </w:r>
      <w:r>
        <w:rPr>
          <w:rFonts w:eastAsia="Arial"/>
          <w:bCs/>
          <w:color w:val="000000"/>
          <w:sz w:val="24"/>
          <w:szCs w:val="24"/>
          <w:lang w:eastAsia="en-US"/>
        </w:rPr>
        <w:t xml:space="preserve"> </w:t>
      </w:r>
      <w:r w:rsidRPr="00444081">
        <w:rPr>
          <w:rFonts w:eastAsia="Arial"/>
          <w:bCs/>
          <w:color w:val="000000"/>
          <w:sz w:val="24"/>
          <w:szCs w:val="24"/>
          <w:lang w:eastAsia="en-US"/>
        </w:rPr>
        <w:t xml:space="preserve">din </w:t>
      </w:r>
      <w:r w:rsidRPr="00444081">
        <w:rPr>
          <w:rFonts w:eastAsia="Arial"/>
          <w:sz w:val="24"/>
          <w:szCs w:val="24"/>
          <w:lang w:eastAsia="en-US"/>
        </w:rPr>
        <w:t>Braşov, se pot înscrie persoane fizice autorizate şi persoane juridice române sau străine care îndeplinesc cumulativ următoarele condiţii:</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 au depus oferta sau cererea de participare la licitaţie, împreună cu toate documentele solicitate în documentaţia de licitaţie, în termenele prevăzute în documentaţia de licitaţie</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 şi care pot demonstra prin documente de eligibilitate că posedă potenţial financiar necesar respectării tuturor obligaţiilor de investiţii ce decurg din caietul de sarcini</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 xml:space="preserve">Licitaţia se va desfăşura în data de </w:t>
      </w:r>
      <w:r w:rsidR="00E05A60">
        <w:rPr>
          <w:rFonts w:eastAsia="Arial"/>
          <w:bCs/>
          <w:sz w:val="24"/>
          <w:szCs w:val="24"/>
          <w:lang w:eastAsia="en-US"/>
        </w:rPr>
        <w:t>29.11</w:t>
      </w:r>
      <w:r>
        <w:rPr>
          <w:rFonts w:eastAsia="Arial"/>
          <w:bCs/>
          <w:sz w:val="24"/>
          <w:szCs w:val="24"/>
          <w:lang w:eastAsia="en-US"/>
        </w:rPr>
        <w:t xml:space="preserve">.2022 </w:t>
      </w:r>
      <w:r w:rsidR="00E05A60">
        <w:rPr>
          <w:rFonts w:eastAsia="Arial"/>
          <w:sz w:val="24"/>
          <w:szCs w:val="24"/>
          <w:lang w:eastAsia="en-US"/>
        </w:rPr>
        <w:t>ora 13</w:t>
      </w:r>
      <w:r>
        <w:rPr>
          <w:rFonts w:eastAsia="Arial"/>
          <w:sz w:val="24"/>
          <w:szCs w:val="24"/>
          <w:lang w:eastAsia="en-US"/>
        </w:rPr>
        <w:t xml:space="preserve">,00, </w:t>
      </w:r>
      <w:r w:rsidRPr="00444081">
        <w:rPr>
          <w:rFonts w:eastAsia="Arial"/>
          <w:sz w:val="24"/>
          <w:szCs w:val="24"/>
          <w:lang w:eastAsia="en-US"/>
        </w:rPr>
        <w:t xml:space="preserve"> la sediul SPAP Braşov, cu sediul în Braşov, str. Nicolae Bălcescu nr.64.</w:t>
      </w:r>
      <w:r w:rsidRPr="007E0C87">
        <w:rPr>
          <w:rFonts w:eastAsia="Arial"/>
          <w:sz w:val="24"/>
          <w:szCs w:val="24"/>
          <w:lang w:eastAsia="en-US"/>
        </w:rPr>
        <w:t xml:space="preserve"> </w:t>
      </w:r>
      <w:r>
        <w:rPr>
          <w:rFonts w:eastAsia="Arial"/>
          <w:sz w:val="24"/>
          <w:szCs w:val="24"/>
          <w:lang w:eastAsia="en-US"/>
        </w:rPr>
        <w:t>iar termenul de d</w:t>
      </w:r>
      <w:r w:rsidR="00E05A60">
        <w:rPr>
          <w:rFonts w:eastAsia="Arial"/>
          <w:sz w:val="24"/>
          <w:szCs w:val="24"/>
          <w:lang w:eastAsia="en-US"/>
        </w:rPr>
        <w:t xml:space="preserve">epunere este data de 28.10.2022, orele 11.00, </w:t>
      </w:r>
      <w:r>
        <w:rPr>
          <w:rFonts w:eastAsia="Arial"/>
          <w:sz w:val="24"/>
          <w:szCs w:val="24"/>
          <w:lang w:eastAsia="en-US"/>
        </w:rPr>
        <w:t>la registratura</w:t>
      </w:r>
      <w:r w:rsidRPr="00444081">
        <w:rPr>
          <w:rFonts w:eastAsia="Arial"/>
          <w:sz w:val="24"/>
          <w:szCs w:val="24"/>
          <w:lang w:eastAsia="en-US"/>
        </w:rPr>
        <w:t xml:space="preserve"> SPAP Braşov</w:t>
      </w:r>
      <w:r>
        <w:rPr>
          <w:rFonts w:eastAsia="Arial"/>
          <w:sz w:val="24"/>
          <w:szCs w:val="24"/>
          <w:lang w:eastAsia="en-US"/>
        </w:rPr>
        <w:t xml:space="preserve">, </w:t>
      </w:r>
      <w:r w:rsidRPr="00444081">
        <w:rPr>
          <w:rFonts w:eastAsia="Arial"/>
          <w:sz w:val="24"/>
          <w:szCs w:val="24"/>
          <w:lang w:eastAsia="en-US"/>
        </w:rPr>
        <w:t>conform anunţului</w:t>
      </w:r>
      <w:r>
        <w:rPr>
          <w:rFonts w:eastAsia="Arial"/>
          <w:sz w:val="24"/>
          <w:szCs w:val="24"/>
          <w:lang w:eastAsia="en-US"/>
        </w:rPr>
        <w:t>.</w:t>
      </w:r>
    </w:p>
    <w:p w:rsidR="00601843" w:rsidRPr="00444081" w:rsidRDefault="00601843" w:rsidP="00601843">
      <w:pPr>
        <w:suppressAutoHyphens/>
        <w:spacing w:line="360" w:lineRule="auto"/>
        <w:jc w:val="both"/>
        <w:rPr>
          <w:rFonts w:eastAsia="Arial"/>
          <w:sz w:val="24"/>
          <w:szCs w:val="24"/>
          <w:lang w:eastAsia="en-US"/>
        </w:rPr>
      </w:pPr>
    </w:p>
    <w:p w:rsidR="00601843" w:rsidRPr="00444081" w:rsidRDefault="00601843" w:rsidP="00601843">
      <w:pPr>
        <w:suppressAutoHyphens/>
        <w:spacing w:line="360" w:lineRule="auto"/>
        <w:jc w:val="both"/>
        <w:rPr>
          <w:rFonts w:eastAsia="Arial"/>
          <w:sz w:val="24"/>
          <w:szCs w:val="24"/>
          <w:lang w:eastAsia="en-US"/>
        </w:rPr>
      </w:pPr>
    </w:p>
    <w:p w:rsidR="00601843" w:rsidRDefault="00601843" w:rsidP="00601843">
      <w:pPr>
        <w:suppressAutoHyphens/>
        <w:spacing w:line="360" w:lineRule="auto"/>
        <w:jc w:val="center"/>
        <w:rPr>
          <w:rFonts w:eastAsia="Arial"/>
          <w:b/>
          <w:bCs/>
          <w:sz w:val="24"/>
          <w:szCs w:val="24"/>
          <w:lang w:eastAsia="en-US"/>
        </w:rPr>
      </w:pPr>
    </w:p>
    <w:p w:rsidR="00601843" w:rsidRDefault="00601843" w:rsidP="00601843">
      <w:pPr>
        <w:suppressAutoHyphens/>
        <w:spacing w:line="360" w:lineRule="auto"/>
        <w:jc w:val="center"/>
        <w:rPr>
          <w:rFonts w:eastAsia="Arial"/>
          <w:b/>
          <w:bCs/>
          <w:sz w:val="24"/>
          <w:szCs w:val="24"/>
          <w:lang w:eastAsia="en-US"/>
        </w:rPr>
      </w:pPr>
    </w:p>
    <w:p w:rsidR="00601843" w:rsidRDefault="00601843" w:rsidP="00601843">
      <w:pPr>
        <w:suppressAutoHyphens/>
        <w:spacing w:line="360" w:lineRule="auto"/>
        <w:jc w:val="center"/>
        <w:rPr>
          <w:rFonts w:eastAsia="Arial"/>
          <w:b/>
          <w:bCs/>
          <w:sz w:val="24"/>
          <w:szCs w:val="24"/>
          <w:lang w:eastAsia="en-US"/>
        </w:rPr>
      </w:pPr>
    </w:p>
    <w:p w:rsidR="00601843" w:rsidRDefault="00601843" w:rsidP="00601843">
      <w:pPr>
        <w:suppressAutoHyphens/>
        <w:spacing w:line="360" w:lineRule="auto"/>
        <w:jc w:val="center"/>
        <w:rPr>
          <w:rFonts w:eastAsia="Arial"/>
          <w:b/>
          <w:bCs/>
          <w:sz w:val="24"/>
          <w:szCs w:val="24"/>
          <w:lang w:eastAsia="en-US"/>
        </w:rPr>
      </w:pPr>
    </w:p>
    <w:p w:rsidR="00601843" w:rsidRPr="004C5026" w:rsidRDefault="00601843" w:rsidP="00601843">
      <w:pPr>
        <w:suppressAutoHyphens/>
        <w:spacing w:line="360" w:lineRule="auto"/>
        <w:jc w:val="center"/>
        <w:rPr>
          <w:rFonts w:eastAsia="Arial"/>
          <w:b/>
          <w:sz w:val="24"/>
          <w:szCs w:val="24"/>
          <w:lang w:eastAsia="en-US"/>
        </w:rPr>
      </w:pPr>
      <w:r w:rsidRPr="004C5026">
        <w:rPr>
          <w:rFonts w:eastAsia="Arial"/>
          <w:b/>
          <w:bCs/>
          <w:sz w:val="24"/>
          <w:szCs w:val="24"/>
          <w:lang w:eastAsia="en-US"/>
        </w:rPr>
        <w:t>Tit.III</w:t>
      </w:r>
    </w:p>
    <w:p w:rsidR="00601843" w:rsidRPr="004C5026" w:rsidRDefault="00601843" w:rsidP="00601843">
      <w:pPr>
        <w:suppressAutoHyphens/>
        <w:spacing w:line="360" w:lineRule="auto"/>
        <w:jc w:val="center"/>
        <w:rPr>
          <w:rFonts w:eastAsia="Arial"/>
          <w:b/>
          <w:sz w:val="24"/>
          <w:szCs w:val="24"/>
          <w:lang w:eastAsia="en-US"/>
        </w:rPr>
      </w:pPr>
      <w:r w:rsidRPr="004C5026">
        <w:rPr>
          <w:rFonts w:eastAsia="Arial"/>
          <w:b/>
          <w:bCs/>
          <w:sz w:val="24"/>
          <w:szCs w:val="24"/>
          <w:lang w:eastAsia="en-US"/>
        </w:rPr>
        <w:t>CAIET DE SARCINI</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Privind închirierea a unui imo</w:t>
      </w:r>
      <w:r>
        <w:rPr>
          <w:rFonts w:eastAsia="Arial"/>
          <w:sz w:val="24"/>
          <w:szCs w:val="24"/>
          <w:lang w:eastAsia="en-US"/>
        </w:rPr>
        <w:t>bil teren cu nr.</w:t>
      </w:r>
      <w:r w:rsidRPr="00EC2F28">
        <w:rPr>
          <w:rFonts w:eastAsia="Arial"/>
          <w:sz w:val="24"/>
          <w:szCs w:val="24"/>
          <w:lang w:eastAsia="en-US"/>
        </w:rPr>
        <w:t xml:space="preserve"> </w:t>
      </w:r>
      <w:r>
        <w:rPr>
          <w:rFonts w:eastAsia="Arial"/>
          <w:sz w:val="24"/>
          <w:szCs w:val="24"/>
          <w:lang w:eastAsia="en-US"/>
        </w:rPr>
        <w:t xml:space="preserve">T3, suprafața de 11,65 </w:t>
      </w:r>
      <w:r w:rsidRPr="00444081">
        <w:rPr>
          <w:rFonts w:eastAsia="Arial"/>
          <w:sz w:val="24"/>
          <w:szCs w:val="24"/>
          <w:lang w:eastAsia="en-US"/>
        </w:rPr>
        <w:t xml:space="preserve">mp, proprietate  a U.A.T Braşov, dat în administrarea SPAP Braşov, situat în </w:t>
      </w:r>
      <w:r>
        <w:rPr>
          <w:rFonts w:eastAsia="Arial"/>
          <w:bCs/>
          <w:color w:val="000000"/>
          <w:sz w:val="24"/>
          <w:szCs w:val="24"/>
          <w:lang w:eastAsia="en-US"/>
        </w:rPr>
        <w:t xml:space="preserve">piața </w:t>
      </w:r>
      <w:r>
        <w:rPr>
          <w:rFonts w:eastAsia="Arial"/>
          <w:sz w:val="24"/>
          <w:szCs w:val="24"/>
          <w:lang w:eastAsia="en-US"/>
        </w:rPr>
        <w:t>Star</w:t>
      </w:r>
      <w:r>
        <w:rPr>
          <w:rFonts w:eastAsia="Arial"/>
          <w:bCs/>
          <w:color w:val="000000"/>
          <w:sz w:val="24"/>
          <w:szCs w:val="24"/>
          <w:lang w:eastAsia="en-US"/>
        </w:rPr>
        <w:t xml:space="preserve"> </w:t>
      </w:r>
      <w:r w:rsidRPr="00444081">
        <w:rPr>
          <w:rFonts w:eastAsia="Arial"/>
          <w:bCs/>
          <w:color w:val="000000"/>
          <w:sz w:val="24"/>
          <w:szCs w:val="24"/>
          <w:lang w:eastAsia="en-US"/>
        </w:rPr>
        <w:t xml:space="preserve">din </w:t>
      </w:r>
      <w:r w:rsidRPr="00444081">
        <w:rPr>
          <w:rFonts w:eastAsia="Arial"/>
          <w:sz w:val="24"/>
          <w:szCs w:val="24"/>
          <w:lang w:eastAsia="en-US"/>
        </w:rPr>
        <w:t>Braşov</w:t>
      </w:r>
    </w:p>
    <w:p w:rsidR="00601843" w:rsidRPr="00444081" w:rsidRDefault="00601843" w:rsidP="00601843">
      <w:pPr>
        <w:suppressAutoHyphens/>
        <w:spacing w:line="360" w:lineRule="auto"/>
        <w:jc w:val="both"/>
        <w:rPr>
          <w:rFonts w:eastAsia="Arial"/>
          <w:sz w:val="24"/>
          <w:szCs w:val="24"/>
          <w:lang w:eastAsia="en-US"/>
        </w:rPr>
      </w:pPr>
    </w:p>
    <w:p w:rsidR="00601843" w:rsidRPr="004C5026" w:rsidRDefault="00601843" w:rsidP="00601843">
      <w:pPr>
        <w:suppressAutoHyphens/>
        <w:spacing w:line="360" w:lineRule="auto"/>
        <w:jc w:val="center"/>
        <w:rPr>
          <w:rFonts w:eastAsia="Arial"/>
          <w:b/>
          <w:sz w:val="24"/>
          <w:szCs w:val="24"/>
          <w:lang w:eastAsia="en-US"/>
        </w:rPr>
      </w:pPr>
      <w:r w:rsidRPr="004C5026">
        <w:rPr>
          <w:rFonts w:eastAsia="Arial"/>
          <w:b/>
          <w:bCs/>
          <w:sz w:val="24"/>
          <w:szCs w:val="24"/>
          <w:lang w:eastAsia="en-US"/>
        </w:rPr>
        <w:t>CAPITOLUL I. Datele de identificare ale titularului dreptului de proprietate</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 xml:space="preserve">Organizatorul licitaţiei este U.A.T Braşov prin administrator </w:t>
      </w:r>
      <w:r w:rsidRPr="00444081">
        <w:rPr>
          <w:sz w:val="24"/>
          <w:szCs w:val="24"/>
        </w:rPr>
        <w:t>Serviciul public administrare piețe Brașov</w:t>
      </w:r>
      <w:r w:rsidRPr="00444081">
        <w:rPr>
          <w:rFonts w:eastAsia="Arial"/>
          <w:sz w:val="24"/>
          <w:szCs w:val="24"/>
          <w:lang w:eastAsia="en-US"/>
        </w:rPr>
        <w:t xml:space="preserve">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w:t>
      </w:r>
      <w:r w:rsidRPr="00444081">
        <w:rPr>
          <w:rFonts w:eastAsia="Lucida Sans Unicode"/>
          <w:kern w:val="2"/>
          <w:sz w:val="24"/>
          <w:szCs w:val="24"/>
          <w:lang w:val="en-US"/>
        </w:rPr>
        <w:t>,</w:t>
      </w:r>
      <w:r>
        <w:rPr>
          <w:rFonts w:eastAsia="Arial"/>
          <w:sz w:val="24"/>
          <w:szCs w:val="24"/>
          <w:lang w:eastAsia="en-US"/>
        </w:rPr>
        <w:t xml:space="preserve"> CIF</w:t>
      </w:r>
      <w:r w:rsidRPr="00444081">
        <w:rPr>
          <w:rFonts w:eastAsia="Lucida Sans Unicode"/>
          <w:kern w:val="2"/>
          <w:sz w:val="24"/>
          <w:szCs w:val="24"/>
          <w:lang w:val="en-US"/>
        </w:rPr>
        <w:t xml:space="preserve"> 14836210</w:t>
      </w:r>
      <w:r w:rsidRPr="00444081">
        <w:rPr>
          <w:rFonts w:eastAsia="Arial"/>
          <w:sz w:val="24"/>
          <w:szCs w:val="24"/>
          <w:lang w:eastAsia="en-US"/>
        </w:rPr>
        <w:t xml:space="preserve">  telefon 0368-430161, fax 0368-430161,  e-mail contact@pietepublice.ro</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Spaţiul se află în proprieta</w:t>
      </w:r>
      <w:r>
        <w:rPr>
          <w:rFonts w:eastAsia="Arial"/>
          <w:sz w:val="24"/>
          <w:szCs w:val="24"/>
          <w:lang w:eastAsia="en-US"/>
        </w:rPr>
        <w:t xml:space="preserve">tea </w:t>
      </w:r>
      <w:r w:rsidRPr="00444081">
        <w:rPr>
          <w:rFonts w:eastAsia="Arial"/>
          <w:sz w:val="24"/>
          <w:szCs w:val="24"/>
          <w:lang w:eastAsia="en-US"/>
        </w:rPr>
        <w:t xml:space="preserve">  UAT Braşov şi în administrarea SPAP Braşov.</w:t>
      </w:r>
    </w:p>
    <w:p w:rsidR="00601843" w:rsidRPr="00444081" w:rsidRDefault="00601843" w:rsidP="00601843">
      <w:pPr>
        <w:suppressAutoHyphens/>
        <w:spacing w:line="360" w:lineRule="auto"/>
        <w:jc w:val="both"/>
        <w:rPr>
          <w:rFonts w:eastAsia="Arial"/>
          <w:sz w:val="24"/>
          <w:szCs w:val="24"/>
          <w:lang w:eastAsia="en-US"/>
        </w:rPr>
      </w:pPr>
    </w:p>
    <w:p w:rsidR="00601843" w:rsidRPr="004C5026" w:rsidRDefault="00601843" w:rsidP="00601843">
      <w:pPr>
        <w:suppressAutoHyphens/>
        <w:spacing w:line="360" w:lineRule="auto"/>
        <w:jc w:val="center"/>
        <w:rPr>
          <w:rFonts w:eastAsia="Arial"/>
          <w:b/>
          <w:sz w:val="24"/>
          <w:szCs w:val="24"/>
          <w:lang w:eastAsia="en-US"/>
        </w:rPr>
      </w:pPr>
      <w:r w:rsidRPr="004C5026">
        <w:rPr>
          <w:rFonts w:eastAsia="Arial"/>
          <w:b/>
          <w:bCs/>
          <w:sz w:val="24"/>
          <w:szCs w:val="24"/>
          <w:lang w:eastAsia="en-US"/>
        </w:rPr>
        <w:t>CAPITOLUL II. Descrierea bunului imobil care face obiectul închirierii</w:t>
      </w:r>
    </w:p>
    <w:p w:rsidR="00601843" w:rsidRPr="00444081" w:rsidRDefault="00601843" w:rsidP="00601843">
      <w:pPr>
        <w:suppressAutoHyphens/>
        <w:spacing w:line="360" w:lineRule="auto"/>
        <w:jc w:val="both"/>
        <w:rPr>
          <w:rFonts w:eastAsia="Arial"/>
          <w:sz w:val="24"/>
          <w:szCs w:val="24"/>
          <w:lang w:eastAsia="en-US"/>
        </w:rPr>
      </w:pPr>
      <w:r>
        <w:rPr>
          <w:rFonts w:eastAsia="Arial"/>
          <w:sz w:val="24"/>
          <w:szCs w:val="24"/>
          <w:lang w:eastAsia="en-US"/>
        </w:rPr>
        <w:t xml:space="preserve">       Imobil spaţiu/teren cu nr.T3, </w:t>
      </w:r>
      <w:r w:rsidRPr="00444081">
        <w:rPr>
          <w:rFonts w:eastAsia="Arial"/>
          <w:sz w:val="24"/>
          <w:szCs w:val="24"/>
          <w:lang w:eastAsia="en-US"/>
        </w:rPr>
        <w:t xml:space="preserve"> în  suprafaţă de </w:t>
      </w:r>
      <w:r>
        <w:rPr>
          <w:rFonts w:eastAsia="Arial"/>
          <w:sz w:val="24"/>
          <w:szCs w:val="24"/>
          <w:lang w:eastAsia="en-US"/>
        </w:rPr>
        <w:t>11,65</w:t>
      </w:r>
      <w:r w:rsidRPr="00444081">
        <w:rPr>
          <w:rFonts w:eastAsia="Arial"/>
          <w:sz w:val="24"/>
          <w:szCs w:val="24"/>
          <w:lang w:eastAsia="en-US"/>
        </w:rPr>
        <w:t xml:space="preserve"> mp,</w:t>
      </w:r>
      <w:r>
        <w:rPr>
          <w:rFonts w:eastAsia="Arial"/>
          <w:sz w:val="24"/>
          <w:szCs w:val="24"/>
          <w:lang w:eastAsia="en-US"/>
        </w:rPr>
        <w:t xml:space="preserve"> valoare de inventar de - neevaluat,</w:t>
      </w:r>
      <w:r w:rsidRPr="00444081">
        <w:rPr>
          <w:rFonts w:eastAsia="Arial"/>
          <w:sz w:val="24"/>
          <w:szCs w:val="24"/>
          <w:lang w:eastAsia="en-US"/>
        </w:rPr>
        <w:t xml:space="preserve"> situat în</w:t>
      </w:r>
      <w:r w:rsidRPr="00444081">
        <w:rPr>
          <w:rFonts w:eastAsia="Arial"/>
          <w:bCs/>
          <w:color w:val="000000"/>
          <w:sz w:val="24"/>
          <w:szCs w:val="24"/>
          <w:lang w:eastAsia="en-US"/>
        </w:rPr>
        <w:t xml:space="preserve"> pi</w:t>
      </w:r>
      <w:r>
        <w:rPr>
          <w:rFonts w:eastAsia="Arial"/>
          <w:bCs/>
          <w:color w:val="000000"/>
          <w:sz w:val="24"/>
          <w:szCs w:val="24"/>
          <w:lang w:eastAsia="en-US"/>
        </w:rPr>
        <w:t>ața Star - hala</w:t>
      </w:r>
      <w:r w:rsidRPr="00444081">
        <w:rPr>
          <w:rFonts w:eastAsia="Arial"/>
          <w:sz w:val="24"/>
          <w:szCs w:val="24"/>
          <w:lang w:eastAsia="en-US"/>
        </w:rPr>
        <w:t xml:space="preserve"> din Braşov, </w:t>
      </w:r>
      <w:r>
        <w:rPr>
          <w:rFonts w:eastAsia="Arial"/>
          <w:sz w:val="24"/>
          <w:szCs w:val="24"/>
          <w:lang w:eastAsia="en-US"/>
        </w:rPr>
        <w:t>cu utilități, p</w:t>
      </w:r>
      <w:r w:rsidRPr="00DA26E0">
        <w:rPr>
          <w:rFonts w:eastAsia="Arial"/>
          <w:sz w:val="24"/>
          <w:szCs w:val="24"/>
          <w:lang w:eastAsia="en-US"/>
        </w:rPr>
        <w:t>rețul min</w:t>
      </w:r>
      <w:r>
        <w:rPr>
          <w:rFonts w:eastAsia="Arial"/>
          <w:sz w:val="24"/>
          <w:szCs w:val="24"/>
          <w:lang w:eastAsia="en-US"/>
        </w:rPr>
        <w:t xml:space="preserve">im de pornire a licitației este de </w:t>
      </w:r>
      <w:r>
        <w:rPr>
          <w:rFonts w:eastAsia="Arial"/>
          <w:b/>
          <w:sz w:val="24"/>
          <w:szCs w:val="24"/>
          <w:lang w:eastAsia="en-US"/>
        </w:rPr>
        <w:t xml:space="preserve">8 </w:t>
      </w:r>
      <w:r w:rsidRPr="007E0C87">
        <w:rPr>
          <w:rFonts w:eastAsia="Arial"/>
          <w:b/>
          <w:sz w:val="24"/>
          <w:szCs w:val="24"/>
          <w:lang w:eastAsia="en-US"/>
        </w:rPr>
        <w:t>euro/mp/lună</w:t>
      </w:r>
      <w:r w:rsidRPr="00444081">
        <w:rPr>
          <w:rFonts w:eastAsia="Arial"/>
          <w:sz w:val="24"/>
          <w:szCs w:val="24"/>
          <w:lang w:eastAsia="en-US"/>
        </w:rPr>
        <w:t>, conform schița piață, cu dest</w:t>
      </w:r>
      <w:r>
        <w:rPr>
          <w:rFonts w:eastAsia="Arial"/>
          <w:sz w:val="24"/>
          <w:szCs w:val="24"/>
          <w:lang w:eastAsia="en-US"/>
        </w:rPr>
        <w:t>inaţia de activitate comercială, în condițiile HG nr.348/2004 și HCL nr. 428/2022.</w:t>
      </w:r>
    </w:p>
    <w:p w:rsidR="00601843" w:rsidRPr="00444081" w:rsidRDefault="00601843" w:rsidP="00601843">
      <w:pPr>
        <w:suppressAutoHyphens/>
        <w:spacing w:line="360" w:lineRule="auto"/>
        <w:jc w:val="both"/>
        <w:rPr>
          <w:rFonts w:eastAsia="Arial"/>
          <w:sz w:val="24"/>
          <w:szCs w:val="24"/>
          <w:lang w:eastAsia="en-US"/>
        </w:rPr>
      </w:pPr>
    </w:p>
    <w:p w:rsidR="00601843" w:rsidRDefault="00601843" w:rsidP="00601843">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III. Condiţiile şi regimul de exploatare a spaţiului închiriat</w:t>
      </w:r>
    </w:p>
    <w:p w:rsidR="00601843" w:rsidRPr="004C5026" w:rsidRDefault="00601843" w:rsidP="00601843">
      <w:pPr>
        <w:suppressAutoHyphens/>
        <w:spacing w:line="360" w:lineRule="auto"/>
        <w:jc w:val="center"/>
        <w:rPr>
          <w:rFonts w:eastAsia="Arial"/>
          <w:b/>
          <w:sz w:val="24"/>
          <w:szCs w:val="24"/>
          <w:lang w:eastAsia="en-US"/>
        </w:rPr>
      </w:pP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3.1 Adjudecatarul va putea desfăşura în imobil</w:t>
      </w:r>
      <w:r>
        <w:rPr>
          <w:rFonts w:eastAsia="Arial"/>
          <w:sz w:val="24"/>
          <w:szCs w:val="24"/>
          <w:lang w:eastAsia="en-US"/>
        </w:rPr>
        <w:t xml:space="preserve">ul </w:t>
      </w:r>
      <w:r w:rsidRPr="00444081">
        <w:rPr>
          <w:rFonts w:eastAsia="Arial"/>
          <w:sz w:val="24"/>
          <w:szCs w:val="24"/>
          <w:lang w:eastAsia="en-US"/>
        </w:rPr>
        <w:t>teren care face obiectul  l</w:t>
      </w:r>
      <w:r>
        <w:rPr>
          <w:rFonts w:eastAsia="Arial"/>
          <w:sz w:val="24"/>
          <w:szCs w:val="24"/>
          <w:lang w:eastAsia="en-US"/>
        </w:rPr>
        <w:t>icitaţiei activitate comercială, în domeniul agro- alimentar sau conexe conform Cap.II.</w:t>
      </w:r>
    </w:p>
    <w:p w:rsidR="00601843"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 xml:space="preserve">3.2 Desfăşurarea de către chiriaş a altor activităţi decât cele menţionate prin contract, fără acordul scris al locatorului/proprietarului, </w:t>
      </w:r>
      <w:r>
        <w:rPr>
          <w:rFonts w:eastAsia="Arial"/>
          <w:sz w:val="24"/>
          <w:szCs w:val="24"/>
          <w:lang w:eastAsia="en-US"/>
        </w:rPr>
        <w:t>duce la încetarea de drept a contractului de închiriere.</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3.3 Cheltuieli</w:t>
      </w:r>
      <w:r>
        <w:rPr>
          <w:rFonts w:eastAsia="Arial"/>
          <w:sz w:val="24"/>
          <w:szCs w:val="24"/>
          <w:lang w:eastAsia="en-US"/>
        </w:rPr>
        <w:t xml:space="preserve">le privind amenajarea imobil </w:t>
      </w:r>
      <w:r w:rsidRPr="00444081">
        <w:rPr>
          <w:rFonts w:eastAsia="Arial"/>
          <w:sz w:val="24"/>
          <w:szCs w:val="24"/>
          <w:lang w:eastAsia="en-US"/>
        </w:rPr>
        <w:t>teren în vederea obţinerii  Autorizaţiei Sanitare de Funcţionare, a altor avize şi acorduri necesare desfăşurării în condiţii de legalitate a activităţii vor fi suportate în totalitate  de locatar, neputând fi solicitată preluarea acestora de către locator sau scăderea din cuantumul chiriei.</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3.4 De asemenea, locatarul are obligaţia să execute la timp şi în bune condiţii lucrările de întreţinere şi reparaţii normale ce îi incumbă, în vederea menţinerii imobil</w:t>
      </w:r>
      <w:r>
        <w:rPr>
          <w:rFonts w:eastAsia="Arial"/>
          <w:sz w:val="24"/>
          <w:szCs w:val="24"/>
          <w:lang w:eastAsia="en-US"/>
        </w:rPr>
        <w:t>ului</w:t>
      </w:r>
      <w:r w:rsidRPr="00444081">
        <w:rPr>
          <w:rFonts w:eastAsia="Arial"/>
          <w:sz w:val="24"/>
          <w:szCs w:val="24"/>
          <w:lang w:eastAsia="en-US"/>
        </w:rPr>
        <w:t xml:space="preserve"> teren  închiriat în starea în care l-a primit în momentul încheierii contractului. În cazul în care locatarul doreşte să execute lucrări  de a</w:t>
      </w:r>
      <w:r>
        <w:rPr>
          <w:rFonts w:eastAsia="Arial"/>
          <w:sz w:val="24"/>
          <w:szCs w:val="24"/>
          <w:lang w:eastAsia="en-US"/>
        </w:rPr>
        <w:t xml:space="preserve">menajare suplimentară în terenul </w:t>
      </w:r>
      <w:r w:rsidRPr="00444081">
        <w:rPr>
          <w:rFonts w:eastAsia="Arial"/>
          <w:sz w:val="24"/>
          <w:szCs w:val="24"/>
          <w:lang w:eastAsia="en-US"/>
        </w:rPr>
        <w:t xml:space="preserve"> închiriat, toate cheltuielile efectuate vor fi în sarcina sa, locatorul neputând fi obligat să suporte costul  acestora.  Orice modificare a spaţiului închiriat se face doar cu acordul proprietarului / administratorului.</w:t>
      </w:r>
    </w:p>
    <w:p w:rsidR="00601843"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lastRenderedPageBreak/>
        <w:t>3.5 Locatarul va fi responsabil cu plata tuturor taxelor asupra proprietăţii personale ce privesc bunurile locatarului din imobil</w:t>
      </w:r>
      <w:r>
        <w:rPr>
          <w:rFonts w:eastAsia="Arial"/>
          <w:sz w:val="24"/>
          <w:szCs w:val="24"/>
          <w:lang w:eastAsia="en-US"/>
        </w:rPr>
        <w:t xml:space="preserve">ul </w:t>
      </w:r>
      <w:r w:rsidRPr="00444081">
        <w:rPr>
          <w:rFonts w:eastAsia="Arial"/>
          <w:sz w:val="24"/>
          <w:szCs w:val="24"/>
          <w:lang w:eastAsia="en-US"/>
        </w:rPr>
        <w:t xml:space="preserve">teren închiriat. Taxa pe </w:t>
      </w:r>
      <w:r>
        <w:rPr>
          <w:rFonts w:eastAsia="Arial"/>
          <w:sz w:val="24"/>
          <w:szCs w:val="24"/>
          <w:lang w:eastAsia="en-US"/>
        </w:rPr>
        <w:t>teren/</w:t>
      </w:r>
      <w:r w:rsidRPr="00444081">
        <w:rPr>
          <w:rFonts w:eastAsia="Arial"/>
          <w:sz w:val="24"/>
          <w:szCs w:val="24"/>
          <w:lang w:eastAsia="en-US"/>
        </w:rPr>
        <w:t>clădiri care reprezintă sarcina fiscală a locatarilor se stabileşte în condiţii s</w:t>
      </w:r>
      <w:r>
        <w:rPr>
          <w:rFonts w:eastAsia="Arial"/>
          <w:sz w:val="24"/>
          <w:szCs w:val="24"/>
          <w:lang w:eastAsia="en-US"/>
        </w:rPr>
        <w:t>imilare impozitului pe teren/clădiri, conform Cod fiscal.</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3.6 Locatarul va achita toate costurile privind apa, canalizarea, gazul, electricitatea, energia termică, precum şi alte servicii(cota parte din servicii de vidanjare, mentenanță) şi utilităţi folosite de către locatar cu privire la spaţiul închiriat în cursul locaţiunii în baza unei Convenții scrise. Locatarul va plăti sumele în termen de 15 zile de la facturare. Locatarul ia la cunoştinţă  faptul că imobil</w:t>
      </w:r>
      <w:r>
        <w:rPr>
          <w:rFonts w:eastAsia="Arial"/>
          <w:sz w:val="24"/>
          <w:szCs w:val="24"/>
          <w:lang w:eastAsia="en-US"/>
        </w:rPr>
        <w:t xml:space="preserve">ul </w:t>
      </w:r>
      <w:r w:rsidRPr="00444081">
        <w:rPr>
          <w:rFonts w:eastAsia="Arial"/>
          <w:sz w:val="24"/>
          <w:szCs w:val="24"/>
          <w:lang w:eastAsia="en-US"/>
        </w:rPr>
        <w:t>teren închiriat este proiectat să furnizeze facilităţi electrice obişnuite şi o iluminare normală. Locatarul nu va folosi nici un echipament sau dispozitiv care să utilizeze în mod excesiv energie electrică sau care, în opinia rezonabilă a locatorului, să supraîncarce cablurile sau să interfereze cu serviciile electrice ale altor chiriaşi.</w:t>
      </w:r>
    </w:p>
    <w:p w:rsidR="00601843" w:rsidRPr="00444081" w:rsidRDefault="00601843" w:rsidP="00601843">
      <w:pPr>
        <w:suppressAutoHyphens/>
        <w:spacing w:line="360" w:lineRule="auto"/>
        <w:jc w:val="both"/>
        <w:rPr>
          <w:rFonts w:eastAsia="Arial"/>
          <w:sz w:val="24"/>
          <w:szCs w:val="24"/>
          <w:lang w:eastAsia="en-US"/>
        </w:rPr>
      </w:pPr>
    </w:p>
    <w:p w:rsidR="00601843" w:rsidRPr="004C5026" w:rsidRDefault="00601843" w:rsidP="00601843">
      <w:pPr>
        <w:suppressAutoHyphens/>
        <w:spacing w:line="360" w:lineRule="auto"/>
        <w:jc w:val="center"/>
        <w:rPr>
          <w:rFonts w:eastAsia="Arial"/>
          <w:b/>
          <w:sz w:val="24"/>
          <w:szCs w:val="24"/>
          <w:lang w:eastAsia="en-US"/>
        </w:rPr>
      </w:pPr>
      <w:r w:rsidRPr="004C5026">
        <w:rPr>
          <w:rFonts w:eastAsia="Arial"/>
          <w:b/>
          <w:bCs/>
          <w:sz w:val="24"/>
          <w:szCs w:val="24"/>
          <w:lang w:eastAsia="en-US"/>
        </w:rPr>
        <w:t>CAPITOLUL IV. Preţul minim de pornire al licitaţiei, respectiv chiria minimă</w:t>
      </w:r>
    </w:p>
    <w:p w:rsidR="00601843"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 xml:space="preserve">Preţul de pornire al licitaţiei este de </w:t>
      </w:r>
      <w:r>
        <w:rPr>
          <w:rFonts w:eastAsia="Arial"/>
          <w:bCs/>
          <w:sz w:val="24"/>
          <w:szCs w:val="24"/>
          <w:lang w:eastAsia="en-US"/>
        </w:rPr>
        <w:t>8</w:t>
      </w:r>
      <w:r w:rsidRPr="00444081">
        <w:rPr>
          <w:rFonts w:eastAsia="Arial"/>
          <w:sz w:val="24"/>
          <w:szCs w:val="24"/>
          <w:lang w:eastAsia="en-US"/>
        </w:rPr>
        <w:t xml:space="preserve"> </w:t>
      </w:r>
      <w:r w:rsidRPr="00444081">
        <w:rPr>
          <w:rFonts w:eastAsia="Verdana"/>
          <w:sz w:val="24"/>
          <w:szCs w:val="24"/>
          <w:lang w:eastAsia="en-US"/>
        </w:rPr>
        <w:t>€</w:t>
      </w:r>
      <w:r w:rsidRPr="00444081">
        <w:rPr>
          <w:rFonts w:eastAsia="Arial"/>
          <w:sz w:val="24"/>
          <w:szCs w:val="24"/>
          <w:lang w:eastAsia="en-US"/>
        </w:rPr>
        <w:t xml:space="preserve"> /mp/ lună, calculat la cursul BNR din ziua publicării anunţului de licitaţie, conform </w:t>
      </w:r>
      <w:r>
        <w:rPr>
          <w:rFonts w:eastAsia="Arial"/>
          <w:sz w:val="24"/>
          <w:szCs w:val="24"/>
          <w:lang w:eastAsia="en-US"/>
        </w:rPr>
        <w:t xml:space="preserve">Codului Administrativ și </w:t>
      </w:r>
      <w:r w:rsidRPr="00444081">
        <w:rPr>
          <w:rFonts w:eastAsia="Arial"/>
          <w:sz w:val="24"/>
          <w:szCs w:val="24"/>
          <w:lang w:eastAsia="en-US"/>
        </w:rPr>
        <w:t>HCL</w:t>
      </w:r>
      <w:r>
        <w:rPr>
          <w:rFonts w:eastAsia="Arial"/>
          <w:sz w:val="24"/>
          <w:szCs w:val="24"/>
          <w:lang w:eastAsia="en-US"/>
        </w:rPr>
        <w:t xml:space="preserve"> nr.428/2022</w:t>
      </w:r>
      <w:r w:rsidRPr="00444081">
        <w:rPr>
          <w:rFonts w:eastAsia="Arial"/>
          <w:sz w:val="24"/>
          <w:szCs w:val="24"/>
          <w:lang w:eastAsia="en-US"/>
        </w:rPr>
        <w:t xml:space="preserve"> .</w:t>
      </w:r>
    </w:p>
    <w:p w:rsidR="00601843" w:rsidRPr="00444081" w:rsidRDefault="00601843" w:rsidP="00601843">
      <w:pPr>
        <w:suppressAutoHyphens/>
        <w:spacing w:line="360" w:lineRule="auto"/>
        <w:jc w:val="both"/>
        <w:rPr>
          <w:rFonts w:eastAsia="Arial"/>
          <w:sz w:val="24"/>
          <w:szCs w:val="24"/>
          <w:lang w:eastAsia="en-US"/>
        </w:rPr>
      </w:pPr>
    </w:p>
    <w:p w:rsidR="00601843" w:rsidRPr="00E97015" w:rsidRDefault="00601843" w:rsidP="00601843">
      <w:pPr>
        <w:suppressAutoHyphens/>
        <w:spacing w:line="360" w:lineRule="auto"/>
        <w:jc w:val="both"/>
        <w:rPr>
          <w:rFonts w:eastAsia="Arial"/>
          <w:sz w:val="24"/>
          <w:szCs w:val="24"/>
          <w:lang w:eastAsia="en-US"/>
        </w:rPr>
      </w:pPr>
    </w:p>
    <w:p w:rsidR="00601843" w:rsidRPr="00AC7873" w:rsidRDefault="00601843" w:rsidP="00601843">
      <w:pPr>
        <w:suppressAutoHyphens/>
        <w:spacing w:line="360" w:lineRule="auto"/>
        <w:jc w:val="both"/>
        <w:rPr>
          <w:rFonts w:eastAsia="Arial"/>
          <w:b/>
          <w:sz w:val="24"/>
          <w:szCs w:val="24"/>
          <w:lang w:eastAsia="en-US"/>
        </w:rPr>
      </w:pPr>
      <w:r>
        <w:rPr>
          <w:rFonts w:eastAsia="Arial"/>
          <w:b/>
          <w:bCs/>
          <w:sz w:val="24"/>
          <w:szCs w:val="24"/>
          <w:lang w:eastAsia="en-US"/>
        </w:rPr>
        <w:t xml:space="preserve">         </w:t>
      </w:r>
      <w:r w:rsidRPr="00AC7873">
        <w:rPr>
          <w:rFonts w:eastAsia="Arial"/>
          <w:b/>
          <w:bCs/>
          <w:sz w:val="24"/>
          <w:szCs w:val="24"/>
          <w:lang w:eastAsia="en-US"/>
        </w:rPr>
        <w:t>CAPITOLUL V. Criteriul de atribuire a contractului de închiriere</w:t>
      </w:r>
    </w:p>
    <w:p w:rsidR="00601843" w:rsidRPr="00A072F8" w:rsidRDefault="00601843" w:rsidP="00601843">
      <w:pPr>
        <w:suppressAutoHyphens/>
        <w:spacing w:line="360" w:lineRule="auto"/>
        <w:jc w:val="both"/>
        <w:rPr>
          <w:rStyle w:val="Emphasis"/>
          <w:rFonts w:eastAsia="Yu Gothic Medium"/>
          <w:i w:val="0"/>
          <w:iCs w:val="0"/>
          <w:szCs w:val="24"/>
        </w:rPr>
      </w:pPr>
      <w:r w:rsidRPr="00E97015">
        <w:rPr>
          <w:rFonts w:eastAsia="Arial"/>
          <w:sz w:val="24"/>
          <w:szCs w:val="24"/>
          <w:lang w:eastAsia="en-US"/>
        </w:rPr>
        <w:t>5.1 (1) Criteriile de atribuire a contractului de închiriere sunt:</w:t>
      </w:r>
    </w:p>
    <w:tbl>
      <w:tblPr>
        <w:tblW w:w="9502" w:type="dxa"/>
        <w:tblInd w:w="6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56"/>
        <w:gridCol w:w="6184"/>
        <w:gridCol w:w="2262"/>
      </w:tblGrid>
      <w:tr w:rsidR="00601843" w:rsidRPr="00BE1D1F" w:rsidTr="00F26286">
        <w:trPr>
          <w:trHeight w:val="307"/>
        </w:trPr>
        <w:tc>
          <w:tcPr>
            <w:tcW w:w="992" w:type="dxa"/>
            <w:shd w:val="clear" w:color="auto" w:fill="auto"/>
          </w:tcPr>
          <w:p w:rsidR="00601843" w:rsidRPr="00BE1D1F" w:rsidRDefault="00601843" w:rsidP="00F26286">
            <w:pPr>
              <w:rPr>
                <w:rStyle w:val="Emphasis"/>
                <w:i w:val="0"/>
                <w:iCs w:val="0"/>
                <w:sz w:val="24"/>
                <w:szCs w:val="24"/>
              </w:rPr>
            </w:pPr>
            <w:r w:rsidRPr="00BE1D1F">
              <w:rPr>
                <w:rStyle w:val="Emphasis"/>
                <w:i w:val="0"/>
                <w:iCs w:val="0"/>
                <w:sz w:val="24"/>
                <w:szCs w:val="24"/>
              </w:rPr>
              <w:t>Nr. Crt.</w:t>
            </w:r>
          </w:p>
        </w:tc>
        <w:tc>
          <w:tcPr>
            <w:tcW w:w="5812" w:type="dxa"/>
            <w:shd w:val="clear" w:color="auto" w:fill="auto"/>
          </w:tcPr>
          <w:p w:rsidR="00601843" w:rsidRPr="00BE1D1F" w:rsidRDefault="00601843" w:rsidP="00F26286">
            <w:pPr>
              <w:jc w:val="center"/>
              <w:rPr>
                <w:rStyle w:val="Emphasis"/>
                <w:i w:val="0"/>
                <w:iCs w:val="0"/>
                <w:sz w:val="24"/>
                <w:szCs w:val="24"/>
              </w:rPr>
            </w:pPr>
            <w:r w:rsidRPr="00BE1D1F">
              <w:rPr>
                <w:rStyle w:val="Emphasis"/>
                <w:i w:val="0"/>
                <w:iCs w:val="0"/>
                <w:sz w:val="24"/>
                <w:szCs w:val="24"/>
              </w:rPr>
              <w:t>Criteriu</w:t>
            </w:r>
          </w:p>
        </w:tc>
        <w:tc>
          <w:tcPr>
            <w:tcW w:w="2126" w:type="dxa"/>
            <w:shd w:val="clear" w:color="auto" w:fill="auto"/>
          </w:tcPr>
          <w:p w:rsidR="00601843" w:rsidRPr="00BE1D1F" w:rsidRDefault="00601843" w:rsidP="00F26286">
            <w:pPr>
              <w:rPr>
                <w:rStyle w:val="Emphasis"/>
                <w:i w:val="0"/>
                <w:iCs w:val="0"/>
                <w:sz w:val="24"/>
                <w:szCs w:val="24"/>
              </w:rPr>
            </w:pPr>
            <w:r w:rsidRPr="00BE1D1F">
              <w:rPr>
                <w:rStyle w:val="Emphasis"/>
                <w:i w:val="0"/>
                <w:iCs w:val="0"/>
                <w:sz w:val="24"/>
                <w:szCs w:val="24"/>
              </w:rPr>
              <w:t>Ponderea  (%) pct..</w:t>
            </w:r>
          </w:p>
        </w:tc>
      </w:tr>
      <w:tr w:rsidR="00601843" w:rsidRPr="00BE1D1F" w:rsidTr="00F26286">
        <w:tc>
          <w:tcPr>
            <w:tcW w:w="992" w:type="dxa"/>
            <w:shd w:val="clear" w:color="auto" w:fill="auto"/>
          </w:tcPr>
          <w:p w:rsidR="00601843" w:rsidRPr="00BE1D1F" w:rsidRDefault="00601843" w:rsidP="00F26286">
            <w:pPr>
              <w:rPr>
                <w:rStyle w:val="Emphasis"/>
                <w:i w:val="0"/>
                <w:iCs w:val="0"/>
                <w:sz w:val="24"/>
                <w:szCs w:val="24"/>
              </w:rPr>
            </w:pPr>
            <w:r>
              <w:rPr>
                <w:rStyle w:val="Emphasis"/>
                <w:i w:val="0"/>
                <w:iCs w:val="0"/>
                <w:sz w:val="24"/>
                <w:szCs w:val="24"/>
              </w:rPr>
              <w:t>a</w:t>
            </w:r>
            <w:r w:rsidRPr="00BE1D1F">
              <w:rPr>
                <w:rStyle w:val="Emphasis"/>
                <w:i w:val="0"/>
                <w:iCs w:val="0"/>
                <w:sz w:val="24"/>
                <w:szCs w:val="24"/>
              </w:rPr>
              <w:t>.</w:t>
            </w:r>
          </w:p>
        </w:tc>
        <w:tc>
          <w:tcPr>
            <w:tcW w:w="5812" w:type="dxa"/>
            <w:shd w:val="clear" w:color="auto" w:fill="auto"/>
          </w:tcPr>
          <w:p w:rsidR="00601843" w:rsidRPr="00BE1D1F" w:rsidRDefault="00601843" w:rsidP="00F26286">
            <w:pPr>
              <w:rPr>
                <w:rStyle w:val="Emphasis"/>
                <w:i w:val="0"/>
                <w:iCs w:val="0"/>
                <w:sz w:val="24"/>
                <w:szCs w:val="24"/>
              </w:rPr>
            </w:pPr>
            <w:r w:rsidRPr="00BE1D1F">
              <w:rPr>
                <w:rStyle w:val="Emphasis"/>
                <w:i w:val="0"/>
                <w:iCs w:val="0"/>
                <w:sz w:val="24"/>
                <w:szCs w:val="24"/>
              </w:rPr>
              <w:t>Cel mai mare nivel al chiriei oferite</w:t>
            </w:r>
          </w:p>
        </w:tc>
        <w:tc>
          <w:tcPr>
            <w:tcW w:w="2126" w:type="dxa"/>
            <w:shd w:val="clear" w:color="auto" w:fill="auto"/>
          </w:tcPr>
          <w:p w:rsidR="00601843" w:rsidRPr="00BE1D1F" w:rsidRDefault="00601843" w:rsidP="00F26286">
            <w:pPr>
              <w:jc w:val="center"/>
              <w:rPr>
                <w:rStyle w:val="Emphasis"/>
                <w:i w:val="0"/>
                <w:iCs w:val="0"/>
                <w:sz w:val="24"/>
                <w:szCs w:val="24"/>
              </w:rPr>
            </w:pPr>
            <w:r w:rsidRPr="00BE1D1F">
              <w:rPr>
                <w:rStyle w:val="Emphasis"/>
                <w:i w:val="0"/>
                <w:iCs w:val="0"/>
                <w:sz w:val="24"/>
                <w:szCs w:val="24"/>
              </w:rPr>
              <w:t>40</w:t>
            </w:r>
          </w:p>
        </w:tc>
      </w:tr>
      <w:tr w:rsidR="00601843" w:rsidRPr="00BE1D1F" w:rsidTr="00F26286">
        <w:tc>
          <w:tcPr>
            <w:tcW w:w="992" w:type="dxa"/>
            <w:shd w:val="clear" w:color="auto" w:fill="auto"/>
          </w:tcPr>
          <w:p w:rsidR="00601843" w:rsidRPr="00F723DA" w:rsidRDefault="00601843" w:rsidP="00F26286">
            <w:pPr>
              <w:rPr>
                <w:rStyle w:val="Emphasis"/>
                <w:b/>
                <w:i w:val="0"/>
                <w:iCs w:val="0"/>
                <w:sz w:val="24"/>
                <w:szCs w:val="24"/>
              </w:rPr>
            </w:pPr>
            <w:r w:rsidRPr="00F723DA">
              <w:rPr>
                <w:rStyle w:val="Emphasis"/>
                <w:b/>
                <w:i w:val="0"/>
                <w:iCs w:val="0"/>
                <w:sz w:val="24"/>
                <w:szCs w:val="24"/>
              </w:rPr>
              <w:t>b.</w:t>
            </w:r>
          </w:p>
        </w:tc>
        <w:tc>
          <w:tcPr>
            <w:tcW w:w="5812" w:type="dxa"/>
            <w:shd w:val="clear" w:color="auto" w:fill="auto"/>
          </w:tcPr>
          <w:p w:rsidR="00601843" w:rsidRPr="00F723DA" w:rsidRDefault="00601843" w:rsidP="00F26286">
            <w:pPr>
              <w:rPr>
                <w:rStyle w:val="Emphasis"/>
                <w:b/>
                <w:i w:val="0"/>
                <w:iCs w:val="0"/>
                <w:sz w:val="24"/>
                <w:szCs w:val="24"/>
              </w:rPr>
            </w:pPr>
            <w:r w:rsidRPr="00F723DA">
              <w:rPr>
                <w:rStyle w:val="Emphasis"/>
                <w:b/>
                <w:i w:val="0"/>
                <w:iCs w:val="0"/>
                <w:sz w:val="24"/>
                <w:szCs w:val="24"/>
              </w:rPr>
              <w:t xml:space="preserve">Capacitatea economică - financiară </w:t>
            </w:r>
          </w:p>
        </w:tc>
        <w:tc>
          <w:tcPr>
            <w:tcW w:w="2126" w:type="dxa"/>
            <w:shd w:val="clear" w:color="auto" w:fill="auto"/>
          </w:tcPr>
          <w:p w:rsidR="00601843" w:rsidRPr="00F723DA" w:rsidRDefault="00601843" w:rsidP="00F26286">
            <w:pPr>
              <w:jc w:val="center"/>
              <w:rPr>
                <w:rStyle w:val="Emphasis"/>
                <w:b/>
                <w:i w:val="0"/>
                <w:iCs w:val="0"/>
                <w:sz w:val="24"/>
                <w:szCs w:val="24"/>
              </w:rPr>
            </w:pPr>
            <w:r w:rsidRPr="00F723DA">
              <w:rPr>
                <w:rStyle w:val="Emphasis"/>
                <w:b/>
                <w:i w:val="0"/>
                <w:iCs w:val="0"/>
                <w:sz w:val="24"/>
                <w:szCs w:val="24"/>
              </w:rPr>
              <w:t>40</w:t>
            </w:r>
          </w:p>
        </w:tc>
      </w:tr>
      <w:tr w:rsidR="00F723DA" w:rsidRPr="00BE1D1F" w:rsidTr="00F26286">
        <w:tc>
          <w:tcPr>
            <w:tcW w:w="992" w:type="dxa"/>
            <w:shd w:val="clear" w:color="auto" w:fill="auto"/>
          </w:tcPr>
          <w:p w:rsidR="00F723DA" w:rsidRDefault="00F723DA" w:rsidP="00F26286">
            <w:pPr>
              <w:rPr>
                <w:rStyle w:val="Emphasis"/>
                <w:i w:val="0"/>
                <w:iCs w:val="0"/>
                <w:sz w:val="24"/>
                <w:szCs w:val="24"/>
              </w:rPr>
            </w:pPr>
            <w:r>
              <w:rPr>
                <w:rStyle w:val="Emphasis"/>
                <w:i w:val="0"/>
                <w:iCs w:val="0"/>
                <w:sz w:val="24"/>
                <w:szCs w:val="24"/>
              </w:rPr>
              <w:t>b1.</w:t>
            </w:r>
          </w:p>
        </w:tc>
        <w:tc>
          <w:tcPr>
            <w:tcW w:w="5812" w:type="dxa"/>
            <w:shd w:val="clear" w:color="auto" w:fill="auto"/>
          </w:tcPr>
          <w:p w:rsidR="00F723DA" w:rsidRPr="00BE1D1F" w:rsidRDefault="00F723DA" w:rsidP="00F26286">
            <w:pPr>
              <w:rPr>
                <w:rStyle w:val="Emphasis"/>
                <w:i w:val="0"/>
                <w:iCs w:val="0"/>
                <w:sz w:val="24"/>
                <w:szCs w:val="24"/>
              </w:rPr>
            </w:pPr>
            <w:r w:rsidRPr="009535FD">
              <w:rPr>
                <w:rFonts w:eastAsia="Arial"/>
                <w:i/>
                <w:sz w:val="24"/>
                <w:szCs w:val="24"/>
                <w:lang w:eastAsia="en-US"/>
              </w:rPr>
              <w:t xml:space="preserve">media anuală a cifrei de afaceri pe ultimii 3 ani </w:t>
            </w:r>
          </w:p>
        </w:tc>
        <w:tc>
          <w:tcPr>
            <w:tcW w:w="2126" w:type="dxa"/>
            <w:shd w:val="clear" w:color="auto" w:fill="auto"/>
          </w:tcPr>
          <w:p w:rsidR="00F723DA" w:rsidRPr="00F723DA" w:rsidRDefault="00F723DA" w:rsidP="00F26286">
            <w:pPr>
              <w:jc w:val="center"/>
              <w:rPr>
                <w:rStyle w:val="Emphasis"/>
                <w:iCs w:val="0"/>
                <w:sz w:val="24"/>
                <w:szCs w:val="24"/>
              </w:rPr>
            </w:pPr>
            <w:r w:rsidRPr="00F723DA">
              <w:rPr>
                <w:rStyle w:val="Emphasis"/>
                <w:iCs w:val="0"/>
                <w:sz w:val="24"/>
                <w:szCs w:val="24"/>
              </w:rPr>
              <w:t>35</w:t>
            </w:r>
          </w:p>
        </w:tc>
      </w:tr>
      <w:tr w:rsidR="00F723DA" w:rsidRPr="00BE1D1F" w:rsidTr="00F26286">
        <w:tc>
          <w:tcPr>
            <w:tcW w:w="992" w:type="dxa"/>
            <w:shd w:val="clear" w:color="auto" w:fill="auto"/>
          </w:tcPr>
          <w:p w:rsidR="00F723DA" w:rsidRDefault="00F723DA" w:rsidP="00F26286">
            <w:pPr>
              <w:rPr>
                <w:rStyle w:val="Emphasis"/>
                <w:i w:val="0"/>
                <w:iCs w:val="0"/>
                <w:sz w:val="24"/>
                <w:szCs w:val="24"/>
              </w:rPr>
            </w:pPr>
            <w:r>
              <w:rPr>
                <w:rStyle w:val="Emphasis"/>
                <w:i w:val="0"/>
                <w:iCs w:val="0"/>
                <w:sz w:val="24"/>
                <w:szCs w:val="24"/>
              </w:rPr>
              <w:t>b2.</w:t>
            </w:r>
          </w:p>
        </w:tc>
        <w:tc>
          <w:tcPr>
            <w:tcW w:w="5812" w:type="dxa"/>
            <w:shd w:val="clear" w:color="auto" w:fill="auto"/>
          </w:tcPr>
          <w:p w:rsidR="00F723DA" w:rsidRPr="00BE1D1F" w:rsidRDefault="00F723DA" w:rsidP="00F26286">
            <w:pPr>
              <w:rPr>
                <w:rStyle w:val="Emphasis"/>
                <w:i w:val="0"/>
                <w:iCs w:val="0"/>
                <w:sz w:val="24"/>
                <w:szCs w:val="24"/>
              </w:rPr>
            </w:pPr>
            <w:r w:rsidRPr="009535FD">
              <w:rPr>
                <w:rFonts w:eastAsia="Arial"/>
                <w:i/>
                <w:sz w:val="24"/>
                <w:szCs w:val="24"/>
                <w:lang w:eastAsia="en-US"/>
              </w:rPr>
              <w:t>nr. angajați și contracte de muncă active în ultima lună premergătoare anunțului procedurii de licitație publică</w:t>
            </w:r>
          </w:p>
        </w:tc>
        <w:tc>
          <w:tcPr>
            <w:tcW w:w="2126" w:type="dxa"/>
            <w:shd w:val="clear" w:color="auto" w:fill="auto"/>
          </w:tcPr>
          <w:p w:rsidR="00F723DA" w:rsidRPr="00F723DA" w:rsidRDefault="00F723DA" w:rsidP="00F26286">
            <w:pPr>
              <w:jc w:val="center"/>
              <w:rPr>
                <w:rStyle w:val="Emphasis"/>
                <w:iCs w:val="0"/>
                <w:sz w:val="24"/>
                <w:szCs w:val="24"/>
              </w:rPr>
            </w:pPr>
            <w:r w:rsidRPr="00F723DA">
              <w:rPr>
                <w:rStyle w:val="Emphasis"/>
                <w:iCs w:val="0"/>
                <w:sz w:val="24"/>
                <w:szCs w:val="24"/>
              </w:rPr>
              <w:t>5</w:t>
            </w:r>
          </w:p>
        </w:tc>
      </w:tr>
      <w:tr w:rsidR="00601843" w:rsidRPr="00BE1D1F" w:rsidTr="00F26286">
        <w:tc>
          <w:tcPr>
            <w:tcW w:w="992" w:type="dxa"/>
            <w:shd w:val="clear" w:color="auto" w:fill="auto"/>
          </w:tcPr>
          <w:p w:rsidR="00601843" w:rsidRPr="00BE1D1F" w:rsidRDefault="00601843" w:rsidP="00F26286">
            <w:pPr>
              <w:rPr>
                <w:rStyle w:val="Emphasis"/>
                <w:i w:val="0"/>
                <w:iCs w:val="0"/>
                <w:sz w:val="24"/>
                <w:szCs w:val="24"/>
              </w:rPr>
            </w:pPr>
            <w:r>
              <w:rPr>
                <w:rStyle w:val="Emphasis"/>
                <w:i w:val="0"/>
                <w:iCs w:val="0"/>
                <w:sz w:val="24"/>
                <w:szCs w:val="24"/>
              </w:rPr>
              <w:t>c</w:t>
            </w:r>
            <w:r w:rsidRPr="00BE1D1F">
              <w:rPr>
                <w:rStyle w:val="Emphasis"/>
                <w:i w:val="0"/>
                <w:iCs w:val="0"/>
                <w:sz w:val="24"/>
                <w:szCs w:val="24"/>
              </w:rPr>
              <w:t>.</w:t>
            </w:r>
          </w:p>
        </w:tc>
        <w:tc>
          <w:tcPr>
            <w:tcW w:w="5812" w:type="dxa"/>
            <w:shd w:val="clear" w:color="auto" w:fill="auto"/>
          </w:tcPr>
          <w:p w:rsidR="00601843" w:rsidRPr="00BE1D1F" w:rsidRDefault="00601843" w:rsidP="00F26286">
            <w:pPr>
              <w:rPr>
                <w:rStyle w:val="Emphasis"/>
                <w:i w:val="0"/>
                <w:iCs w:val="0"/>
                <w:sz w:val="24"/>
                <w:szCs w:val="24"/>
              </w:rPr>
            </w:pPr>
            <w:r w:rsidRPr="00BE1D1F">
              <w:rPr>
                <w:rStyle w:val="Emphasis"/>
                <w:i w:val="0"/>
                <w:iCs w:val="0"/>
                <w:sz w:val="24"/>
                <w:szCs w:val="24"/>
              </w:rPr>
              <w:t xml:space="preserve">Protecția mediului înconjurător </w:t>
            </w:r>
          </w:p>
        </w:tc>
        <w:tc>
          <w:tcPr>
            <w:tcW w:w="2126" w:type="dxa"/>
            <w:shd w:val="clear" w:color="auto" w:fill="auto"/>
          </w:tcPr>
          <w:p w:rsidR="00601843" w:rsidRPr="00BE1D1F" w:rsidRDefault="00601843" w:rsidP="00F26286">
            <w:pPr>
              <w:jc w:val="center"/>
              <w:rPr>
                <w:rStyle w:val="Emphasis"/>
                <w:i w:val="0"/>
                <w:iCs w:val="0"/>
                <w:sz w:val="24"/>
                <w:szCs w:val="24"/>
              </w:rPr>
            </w:pPr>
            <w:r>
              <w:rPr>
                <w:rStyle w:val="Emphasis"/>
                <w:i w:val="0"/>
                <w:iCs w:val="0"/>
                <w:sz w:val="24"/>
                <w:szCs w:val="24"/>
              </w:rPr>
              <w:t>5</w:t>
            </w:r>
          </w:p>
        </w:tc>
      </w:tr>
      <w:tr w:rsidR="00601843" w:rsidRPr="00BE1D1F" w:rsidTr="00F26286">
        <w:tc>
          <w:tcPr>
            <w:tcW w:w="992" w:type="dxa"/>
            <w:shd w:val="clear" w:color="auto" w:fill="auto"/>
          </w:tcPr>
          <w:p w:rsidR="00601843" w:rsidRPr="00AA7A75" w:rsidRDefault="00601843" w:rsidP="00F26286">
            <w:pPr>
              <w:rPr>
                <w:rStyle w:val="Emphasis"/>
                <w:b/>
                <w:i w:val="0"/>
                <w:iCs w:val="0"/>
                <w:sz w:val="24"/>
                <w:szCs w:val="24"/>
              </w:rPr>
            </w:pPr>
            <w:r w:rsidRPr="00AA7A75">
              <w:rPr>
                <w:rStyle w:val="Emphasis"/>
                <w:b/>
                <w:i w:val="0"/>
                <w:iCs w:val="0"/>
                <w:sz w:val="24"/>
                <w:szCs w:val="24"/>
              </w:rPr>
              <w:t>d.</w:t>
            </w:r>
          </w:p>
        </w:tc>
        <w:tc>
          <w:tcPr>
            <w:tcW w:w="5812" w:type="dxa"/>
            <w:shd w:val="clear" w:color="auto" w:fill="auto"/>
          </w:tcPr>
          <w:p w:rsidR="00601843" w:rsidRPr="00AA7A75" w:rsidRDefault="00601843" w:rsidP="00F26286">
            <w:pPr>
              <w:rPr>
                <w:rStyle w:val="Emphasis"/>
                <w:b/>
                <w:i w:val="0"/>
                <w:iCs w:val="0"/>
                <w:sz w:val="24"/>
                <w:szCs w:val="24"/>
              </w:rPr>
            </w:pPr>
            <w:r w:rsidRPr="00AA7A75">
              <w:rPr>
                <w:rStyle w:val="Emphasis"/>
                <w:b/>
                <w:i w:val="0"/>
                <w:iCs w:val="0"/>
                <w:sz w:val="24"/>
                <w:szCs w:val="24"/>
              </w:rPr>
              <w:t>Condiții specifice impuse de natura bunului închiriat</w:t>
            </w:r>
          </w:p>
        </w:tc>
        <w:tc>
          <w:tcPr>
            <w:tcW w:w="2126" w:type="dxa"/>
            <w:shd w:val="clear" w:color="auto" w:fill="auto"/>
          </w:tcPr>
          <w:p w:rsidR="00601843" w:rsidRPr="00AA7A75" w:rsidRDefault="00601843" w:rsidP="00F26286">
            <w:pPr>
              <w:jc w:val="center"/>
              <w:rPr>
                <w:rStyle w:val="Emphasis"/>
                <w:b/>
                <w:i w:val="0"/>
                <w:iCs w:val="0"/>
                <w:sz w:val="24"/>
                <w:szCs w:val="24"/>
              </w:rPr>
            </w:pPr>
            <w:r w:rsidRPr="00AA7A75">
              <w:rPr>
                <w:rStyle w:val="Emphasis"/>
                <w:b/>
                <w:i w:val="0"/>
                <w:iCs w:val="0"/>
                <w:sz w:val="24"/>
                <w:szCs w:val="24"/>
              </w:rPr>
              <w:t>15</w:t>
            </w:r>
          </w:p>
        </w:tc>
      </w:tr>
      <w:tr w:rsidR="00AA7A75" w:rsidRPr="00BE1D1F" w:rsidTr="00F26286">
        <w:tc>
          <w:tcPr>
            <w:tcW w:w="992" w:type="dxa"/>
            <w:shd w:val="clear" w:color="auto" w:fill="auto"/>
          </w:tcPr>
          <w:p w:rsidR="00AA7A75" w:rsidRPr="00AA7A75" w:rsidRDefault="00AA7A75" w:rsidP="00F26286">
            <w:pPr>
              <w:rPr>
                <w:rStyle w:val="Emphasis"/>
                <w:i w:val="0"/>
                <w:iCs w:val="0"/>
                <w:sz w:val="24"/>
                <w:szCs w:val="24"/>
              </w:rPr>
            </w:pPr>
            <w:r w:rsidRPr="00AA7A75">
              <w:rPr>
                <w:rStyle w:val="Emphasis"/>
                <w:i w:val="0"/>
                <w:iCs w:val="0"/>
                <w:sz w:val="24"/>
                <w:szCs w:val="24"/>
              </w:rPr>
              <w:t>d1.</w:t>
            </w:r>
          </w:p>
        </w:tc>
        <w:tc>
          <w:tcPr>
            <w:tcW w:w="5812" w:type="dxa"/>
            <w:shd w:val="clear" w:color="auto" w:fill="auto"/>
          </w:tcPr>
          <w:p w:rsidR="00AA7A75" w:rsidRPr="00AA7A75" w:rsidRDefault="00AA7A75" w:rsidP="00F26286">
            <w:pPr>
              <w:rPr>
                <w:rStyle w:val="Emphasis"/>
                <w:b/>
                <w:i w:val="0"/>
                <w:iCs w:val="0"/>
                <w:sz w:val="24"/>
                <w:szCs w:val="24"/>
              </w:rPr>
            </w:pPr>
            <w:r w:rsidRPr="00F104EC">
              <w:rPr>
                <w:rFonts w:eastAsia="Arial"/>
                <w:i/>
                <w:sz w:val="24"/>
                <w:szCs w:val="24"/>
                <w:lang w:eastAsia="en-US"/>
              </w:rPr>
              <w:t>experiența in structuri similare de activitate cod CAEN 4781, 4782,4789 - perioade în ani fiscali( fracțiile de an fiscal se rotunjesc la an )</w:t>
            </w:r>
          </w:p>
        </w:tc>
        <w:tc>
          <w:tcPr>
            <w:tcW w:w="2126" w:type="dxa"/>
            <w:shd w:val="clear" w:color="auto" w:fill="auto"/>
          </w:tcPr>
          <w:p w:rsidR="00AA7A75" w:rsidRPr="00AA7A75" w:rsidRDefault="00AA7A75" w:rsidP="00F26286">
            <w:pPr>
              <w:jc w:val="center"/>
              <w:rPr>
                <w:rStyle w:val="Emphasis"/>
                <w:iCs w:val="0"/>
                <w:sz w:val="24"/>
                <w:szCs w:val="24"/>
              </w:rPr>
            </w:pPr>
            <w:r w:rsidRPr="00AA7A75">
              <w:rPr>
                <w:rStyle w:val="Emphasis"/>
                <w:iCs w:val="0"/>
                <w:sz w:val="24"/>
                <w:szCs w:val="24"/>
              </w:rPr>
              <w:t>10</w:t>
            </w:r>
          </w:p>
        </w:tc>
      </w:tr>
      <w:tr w:rsidR="00AA7A75" w:rsidRPr="00BE1D1F" w:rsidTr="00F26286">
        <w:tc>
          <w:tcPr>
            <w:tcW w:w="992" w:type="dxa"/>
            <w:shd w:val="clear" w:color="auto" w:fill="auto"/>
          </w:tcPr>
          <w:p w:rsidR="00AA7A75" w:rsidRPr="00AA7A75" w:rsidRDefault="00AA7A75" w:rsidP="00F26286">
            <w:pPr>
              <w:rPr>
                <w:rStyle w:val="Emphasis"/>
                <w:b/>
                <w:i w:val="0"/>
                <w:iCs w:val="0"/>
                <w:sz w:val="24"/>
                <w:szCs w:val="24"/>
              </w:rPr>
            </w:pPr>
            <w:r>
              <w:rPr>
                <w:rStyle w:val="Emphasis"/>
                <w:i w:val="0"/>
                <w:iCs w:val="0"/>
                <w:sz w:val="24"/>
                <w:szCs w:val="24"/>
              </w:rPr>
              <w:t>d2</w:t>
            </w:r>
            <w:r w:rsidRPr="00AA7A75">
              <w:rPr>
                <w:rStyle w:val="Emphasis"/>
                <w:i w:val="0"/>
                <w:iCs w:val="0"/>
                <w:sz w:val="24"/>
                <w:szCs w:val="24"/>
              </w:rPr>
              <w:t>.</w:t>
            </w:r>
          </w:p>
        </w:tc>
        <w:tc>
          <w:tcPr>
            <w:tcW w:w="5812" w:type="dxa"/>
            <w:shd w:val="clear" w:color="auto" w:fill="auto"/>
          </w:tcPr>
          <w:p w:rsidR="00AA7A75" w:rsidRPr="00AA7A75" w:rsidRDefault="00AA7A75" w:rsidP="00F26286">
            <w:pPr>
              <w:rPr>
                <w:rStyle w:val="Emphasis"/>
                <w:b/>
                <w:i w:val="0"/>
                <w:iCs w:val="0"/>
                <w:sz w:val="24"/>
                <w:szCs w:val="24"/>
              </w:rPr>
            </w:pPr>
            <w:r w:rsidRPr="00F104EC">
              <w:rPr>
                <w:rFonts w:eastAsia="Arial"/>
                <w:i/>
                <w:sz w:val="24"/>
                <w:szCs w:val="24"/>
                <w:lang w:eastAsia="en-US"/>
              </w:rPr>
              <w:t>detinerea de capacități de producție proprie</w:t>
            </w:r>
          </w:p>
        </w:tc>
        <w:tc>
          <w:tcPr>
            <w:tcW w:w="2126" w:type="dxa"/>
            <w:shd w:val="clear" w:color="auto" w:fill="auto"/>
          </w:tcPr>
          <w:p w:rsidR="00AA7A75" w:rsidRPr="00AA7A75" w:rsidRDefault="00AA7A75" w:rsidP="00F26286">
            <w:pPr>
              <w:jc w:val="center"/>
              <w:rPr>
                <w:rStyle w:val="Emphasis"/>
                <w:iCs w:val="0"/>
                <w:sz w:val="24"/>
                <w:szCs w:val="24"/>
              </w:rPr>
            </w:pPr>
            <w:r w:rsidRPr="00AA7A75">
              <w:rPr>
                <w:rStyle w:val="Emphasis"/>
                <w:iCs w:val="0"/>
                <w:sz w:val="24"/>
                <w:szCs w:val="24"/>
              </w:rPr>
              <w:t>5</w:t>
            </w:r>
          </w:p>
        </w:tc>
      </w:tr>
      <w:tr w:rsidR="00601843" w:rsidRPr="00BE1D1F" w:rsidTr="00F26286">
        <w:tc>
          <w:tcPr>
            <w:tcW w:w="992" w:type="dxa"/>
            <w:shd w:val="clear" w:color="auto" w:fill="auto"/>
          </w:tcPr>
          <w:p w:rsidR="00601843" w:rsidRPr="00BE1D1F" w:rsidRDefault="00601843" w:rsidP="00F26286">
            <w:pPr>
              <w:rPr>
                <w:rStyle w:val="Emphasis"/>
                <w:i w:val="0"/>
                <w:iCs w:val="0"/>
                <w:sz w:val="24"/>
                <w:szCs w:val="24"/>
              </w:rPr>
            </w:pPr>
          </w:p>
        </w:tc>
        <w:tc>
          <w:tcPr>
            <w:tcW w:w="5812" w:type="dxa"/>
            <w:shd w:val="clear" w:color="auto" w:fill="auto"/>
          </w:tcPr>
          <w:p w:rsidR="00601843" w:rsidRPr="007A3DF3" w:rsidRDefault="00601843" w:rsidP="00F26286">
            <w:pPr>
              <w:rPr>
                <w:rStyle w:val="Emphasis"/>
                <w:b/>
                <w:i w:val="0"/>
                <w:iCs w:val="0"/>
                <w:sz w:val="24"/>
                <w:szCs w:val="24"/>
              </w:rPr>
            </w:pPr>
            <w:r w:rsidRPr="007A3DF3">
              <w:rPr>
                <w:rStyle w:val="Emphasis"/>
                <w:b/>
                <w:i w:val="0"/>
                <w:iCs w:val="0"/>
                <w:sz w:val="24"/>
                <w:szCs w:val="24"/>
              </w:rPr>
              <w:t>Total media ponderată</w:t>
            </w:r>
          </w:p>
        </w:tc>
        <w:tc>
          <w:tcPr>
            <w:tcW w:w="2126" w:type="dxa"/>
            <w:shd w:val="clear" w:color="auto" w:fill="auto"/>
          </w:tcPr>
          <w:p w:rsidR="00601843" w:rsidRPr="007A3DF3" w:rsidRDefault="00601843" w:rsidP="00F26286">
            <w:pPr>
              <w:jc w:val="center"/>
              <w:rPr>
                <w:rStyle w:val="Emphasis"/>
                <w:b/>
                <w:i w:val="0"/>
                <w:iCs w:val="0"/>
                <w:sz w:val="24"/>
                <w:szCs w:val="24"/>
              </w:rPr>
            </w:pPr>
            <w:r w:rsidRPr="007A3DF3">
              <w:rPr>
                <w:rStyle w:val="Emphasis"/>
                <w:b/>
                <w:i w:val="0"/>
                <w:iCs w:val="0"/>
                <w:sz w:val="24"/>
                <w:szCs w:val="24"/>
              </w:rPr>
              <w:t>100</w:t>
            </w:r>
          </w:p>
        </w:tc>
      </w:tr>
    </w:tbl>
    <w:p w:rsidR="00601843" w:rsidRDefault="00601843" w:rsidP="00601843">
      <w:pPr>
        <w:suppressAutoHyphens/>
        <w:spacing w:line="360" w:lineRule="auto"/>
        <w:jc w:val="both"/>
        <w:rPr>
          <w:rFonts w:eastAsia="Arial"/>
          <w:b/>
          <w:sz w:val="24"/>
          <w:szCs w:val="24"/>
          <w:lang w:eastAsia="en-US"/>
        </w:rPr>
      </w:pPr>
    </w:p>
    <w:p w:rsidR="00601843" w:rsidRPr="00AC7873" w:rsidRDefault="00601843" w:rsidP="00601843">
      <w:pPr>
        <w:suppressAutoHyphens/>
        <w:spacing w:line="360" w:lineRule="auto"/>
        <w:jc w:val="both"/>
        <w:rPr>
          <w:rFonts w:eastAsia="Arial"/>
          <w:b/>
          <w:sz w:val="24"/>
          <w:szCs w:val="24"/>
          <w:lang w:eastAsia="en-US"/>
        </w:rPr>
      </w:pPr>
      <w:r w:rsidRPr="00AC7873">
        <w:rPr>
          <w:rFonts w:eastAsia="Arial"/>
          <w:b/>
          <w:sz w:val="24"/>
          <w:szCs w:val="24"/>
          <w:lang w:eastAsia="en-US"/>
        </w:rPr>
        <w:t>a) cel mai mare nivel al chiriei - 40%,</w:t>
      </w:r>
    </w:p>
    <w:p w:rsidR="00601843" w:rsidRPr="00E97015" w:rsidRDefault="00601843" w:rsidP="00601843">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601843" w:rsidRPr="00E97015" w:rsidRDefault="00601843" w:rsidP="00601843">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chiriei ofertat se acorda punctajul maxim alocat de 40 puncte.</w:t>
      </w:r>
    </w:p>
    <w:p w:rsidR="00601843" w:rsidRPr="00F104EC" w:rsidRDefault="00601843" w:rsidP="00601843">
      <w:pPr>
        <w:suppressAutoHyphens/>
        <w:spacing w:line="360" w:lineRule="auto"/>
        <w:jc w:val="both"/>
        <w:rPr>
          <w:rFonts w:eastAsia="Arial"/>
          <w:b/>
          <w:sz w:val="24"/>
          <w:szCs w:val="24"/>
          <w:lang w:eastAsia="en-US"/>
        </w:rPr>
      </w:pPr>
      <w:r>
        <w:rPr>
          <w:rFonts w:eastAsia="Arial"/>
          <w:sz w:val="24"/>
          <w:szCs w:val="24"/>
          <w:lang w:eastAsia="en-US"/>
        </w:rPr>
        <w:t>*</w:t>
      </w:r>
      <w:r w:rsidRPr="00E97015">
        <w:rPr>
          <w:rFonts w:eastAsia="Arial"/>
          <w:sz w:val="24"/>
          <w:szCs w:val="24"/>
          <w:lang w:eastAsia="en-US"/>
        </w:rPr>
        <w:t>pentru celelalte chirii ofertate punctajul se calculează proporțional,</w:t>
      </w:r>
      <w:r>
        <w:rPr>
          <w:rFonts w:eastAsia="Arial"/>
          <w:sz w:val="24"/>
          <w:szCs w:val="24"/>
          <w:lang w:eastAsia="en-US"/>
        </w:rPr>
        <w:t xml:space="preserve"> </w:t>
      </w:r>
      <w:r w:rsidRPr="00E97015">
        <w:rPr>
          <w:rFonts w:eastAsia="Arial"/>
          <w:sz w:val="24"/>
          <w:szCs w:val="24"/>
          <w:lang w:eastAsia="en-US"/>
        </w:rPr>
        <w:t>astfel:</w:t>
      </w:r>
      <w:r w:rsidRPr="00F104EC">
        <w:rPr>
          <w:rFonts w:eastAsia="Arial"/>
          <w:b/>
          <w:sz w:val="24"/>
          <w:szCs w:val="24"/>
          <w:lang w:eastAsia="en-US"/>
        </w:rPr>
        <w:t xml:space="preserve"> valoarea licitată/nivelul maxim înmulțit cu 40</w:t>
      </w:r>
      <w:r w:rsidR="00DA0601">
        <w:rPr>
          <w:rFonts w:eastAsia="Arial"/>
          <w:b/>
          <w:sz w:val="24"/>
          <w:szCs w:val="24"/>
          <w:lang w:eastAsia="en-US"/>
        </w:rPr>
        <w:t>.</w:t>
      </w:r>
    </w:p>
    <w:p w:rsidR="00601843" w:rsidRPr="00AC7873" w:rsidRDefault="00601843" w:rsidP="00601843">
      <w:pPr>
        <w:suppressAutoHyphens/>
        <w:spacing w:line="360" w:lineRule="auto"/>
        <w:jc w:val="both"/>
        <w:rPr>
          <w:rFonts w:eastAsia="Arial"/>
          <w:b/>
          <w:sz w:val="24"/>
          <w:szCs w:val="24"/>
          <w:lang w:eastAsia="en-US"/>
        </w:rPr>
      </w:pPr>
      <w:r w:rsidRPr="00AC7873">
        <w:rPr>
          <w:rFonts w:eastAsia="Arial"/>
          <w:b/>
          <w:sz w:val="24"/>
          <w:szCs w:val="24"/>
          <w:lang w:eastAsia="en-US"/>
        </w:rPr>
        <w:lastRenderedPageBreak/>
        <w:t>b) capacitatea economico-financiară a ofertanţilor - 40%,</w:t>
      </w:r>
    </w:p>
    <w:p w:rsidR="00601843" w:rsidRPr="009535FD" w:rsidRDefault="00601843" w:rsidP="00601843">
      <w:pPr>
        <w:suppressAutoHyphens/>
        <w:spacing w:line="360" w:lineRule="auto"/>
        <w:jc w:val="both"/>
        <w:rPr>
          <w:rFonts w:eastAsia="Arial"/>
          <w:i/>
          <w:sz w:val="24"/>
          <w:szCs w:val="24"/>
          <w:lang w:eastAsia="en-US"/>
        </w:rPr>
      </w:pPr>
      <w:r w:rsidRPr="009535FD">
        <w:rPr>
          <w:rFonts w:eastAsia="Arial"/>
          <w:i/>
          <w:sz w:val="24"/>
          <w:szCs w:val="24"/>
          <w:lang w:eastAsia="en-US"/>
        </w:rPr>
        <w:t xml:space="preserve"> b.1- media anuală a cifrei de afaceri pe ultimii 3 ani – 35 puncte</w:t>
      </w:r>
    </w:p>
    <w:p w:rsidR="00601843" w:rsidRPr="00E97015" w:rsidRDefault="00601843" w:rsidP="00601843">
      <w:pPr>
        <w:suppressAutoHyphens/>
        <w:spacing w:line="360" w:lineRule="auto"/>
        <w:jc w:val="both"/>
        <w:rPr>
          <w:rFonts w:eastAsia="Arial"/>
          <w:sz w:val="24"/>
          <w:szCs w:val="24"/>
          <w:lang w:eastAsia="en-US"/>
        </w:rPr>
      </w:pPr>
      <w:r w:rsidRPr="00E97015">
        <w:rPr>
          <w:rFonts w:eastAsia="Arial"/>
          <w:sz w:val="24"/>
          <w:szCs w:val="24"/>
          <w:lang w:eastAsia="en-US"/>
        </w:rPr>
        <w:t xml:space="preserve">- pentru criteriul prevăzut punctajul se acordă astfel: </w:t>
      </w:r>
    </w:p>
    <w:p w:rsidR="00601843" w:rsidRPr="00E97015" w:rsidRDefault="00601843" w:rsidP="00601843">
      <w:pPr>
        <w:suppressAutoHyphens/>
        <w:spacing w:line="360" w:lineRule="auto"/>
        <w:jc w:val="both"/>
        <w:rPr>
          <w:rFonts w:eastAsia="Arial"/>
          <w:sz w:val="24"/>
          <w:szCs w:val="24"/>
          <w:lang w:eastAsia="en-US"/>
        </w:rPr>
      </w:pPr>
      <w:r w:rsidRPr="00E97015">
        <w:rPr>
          <w:rFonts w:eastAsia="Arial"/>
          <w:sz w:val="24"/>
          <w:szCs w:val="24"/>
          <w:lang w:eastAsia="en-US"/>
        </w:rPr>
        <w:t>* pentru cea mai mare valoare a cifrei de afaceri medii pe ultimii 3 ani se acorda punctajul maxim alocat de 35 puncte.</w:t>
      </w:r>
    </w:p>
    <w:p w:rsidR="00601843" w:rsidRDefault="00601843" w:rsidP="00601843">
      <w:pPr>
        <w:suppressAutoHyphens/>
        <w:spacing w:line="360" w:lineRule="auto"/>
        <w:jc w:val="both"/>
        <w:rPr>
          <w:rFonts w:eastAsia="Arial"/>
          <w:sz w:val="24"/>
          <w:szCs w:val="24"/>
          <w:lang w:eastAsia="en-US"/>
        </w:rPr>
      </w:pPr>
      <w:r w:rsidRPr="00E97015">
        <w:rPr>
          <w:rFonts w:eastAsia="Arial"/>
          <w:sz w:val="24"/>
          <w:szCs w:val="24"/>
          <w:lang w:eastAsia="en-US"/>
        </w:rPr>
        <w:t xml:space="preserve">* pentru celelalte valori rezultate punctajul se calculează proporțional, astfel: </w:t>
      </w:r>
    </w:p>
    <w:p w:rsidR="00601843" w:rsidRPr="00E97015" w:rsidRDefault="00601843" w:rsidP="00601843">
      <w:pPr>
        <w:suppressAutoHyphens/>
        <w:spacing w:line="360" w:lineRule="auto"/>
        <w:jc w:val="both"/>
        <w:rPr>
          <w:rFonts w:eastAsia="Arial"/>
          <w:sz w:val="24"/>
          <w:szCs w:val="24"/>
          <w:lang w:eastAsia="en-US"/>
        </w:rPr>
      </w:pPr>
      <w:r w:rsidRPr="00F104EC">
        <w:rPr>
          <w:rFonts w:eastAsia="Arial"/>
          <w:b/>
          <w:sz w:val="24"/>
          <w:szCs w:val="24"/>
          <w:lang w:eastAsia="en-US"/>
        </w:rPr>
        <w:t>- valoarea licitată /nivelul maxim,  înmulțit cu 35</w:t>
      </w:r>
      <w:r w:rsidRPr="00E97015">
        <w:rPr>
          <w:rFonts w:eastAsia="Arial"/>
          <w:sz w:val="24"/>
          <w:szCs w:val="24"/>
          <w:lang w:eastAsia="en-US"/>
        </w:rPr>
        <w:t>.</w:t>
      </w:r>
    </w:p>
    <w:p w:rsidR="00601843" w:rsidRPr="00E97015" w:rsidRDefault="00601843" w:rsidP="00601843">
      <w:pPr>
        <w:suppressAutoHyphens/>
        <w:spacing w:line="360" w:lineRule="auto"/>
        <w:jc w:val="both"/>
        <w:rPr>
          <w:rFonts w:eastAsia="Arial"/>
          <w:sz w:val="24"/>
          <w:szCs w:val="24"/>
          <w:lang w:eastAsia="en-US"/>
        </w:rPr>
      </w:pPr>
      <w:r w:rsidRPr="00E97015">
        <w:rPr>
          <w:rFonts w:eastAsia="Arial"/>
          <w:sz w:val="24"/>
          <w:szCs w:val="24"/>
          <w:lang w:eastAsia="en-US"/>
        </w:rPr>
        <w:t xml:space="preserve">   În cazul când ofertantul prezintă o perioadă mai mică de 3 ani, rezultat în urma datei înființării societății, media anuala se calculează proporțional cu perioada înregistrată de la data înființării societății și până la ultima raportare financiară anuală. </w:t>
      </w:r>
    </w:p>
    <w:p w:rsidR="00601843" w:rsidRPr="009535FD" w:rsidRDefault="00601843" w:rsidP="00601843">
      <w:pPr>
        <w:suppressAutoHyphens/>
        <w:spacing w:line="360" w:lineRule="auto"/>
        <w:jc w:val="both"/>
        <w:rPr>
          <w:rFonts w:eastAsia="Arial"/>
          <w:i/>
          <w:sz w:val="24"/>
          <w:szCs w:val="24"/>
          <w:lang w:eastAsia="en-US"/>
        </w:rPr>
      </w:pPr>
      <w:r w:rsidRPr="009535FD">
        <w:rPr>
          <w:rFonts w:eastAsia="Arial"/>
          <w:i/>
          <w:sz w:val="24"/>
          <w:szCs w:val="24"/>
          <w:lang w:eastAsia="en-US"/>
        </w:rPr>
        <w:t xml:space="preserve">  b.2- nr. angajați și contracte de muncă active în ultima lună premergătoare anunțului procedurii de licitație publică – 5 puncte </w:t>
      </w:r>
    </w:p>
    <w:p w:rsidR="00601843" w:rsidRPr="00E97015" w:rsidRDefault="00601843" w:rsidP="00601843">
      <w:pPr>
        <w:suppressAutoHyphens/>
        <w:spacing w:line="360" w:lineRule="auto"/>
        <w:jc w:val="both"/>
        <w:rPr>
          <w:rFonts w:eastAsia="Arial"/>
          <w:sz w:val="24"/>
          <w:szCs w:val="24"/>
          <w:lang w:eastAsia="en-US"/>
        </w:rPr>
      </w:pPr>
      <w:r w:rsidRPr="00E97015">
        <w:rPr>
          <w:rFonts w:eastAsia="Arial"/>
          <w:sz w:val="24"/>
          <w:szCs w:val="24"/>
          <w:lang w:eastAsia="en-US"/>
        </w:rPr>
        <w:t xml:space="preserve"> - pentru criteriul prevăzut punctajul se acordă astfel:</w:t>
      </w:r>
    </w:p>
    <w:p w:rsidR="00601843" w:rsidRPr="00E97015" w:rsidRDefault="00601843" w:rsidP="00601843">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efectivului de angajați se acorda punctajul maxim alocat de 5 puncte.</w:t>
      </w:r>
    </w:p>
    <w:p w:rsidR="00601843" w:rsidRPr="00F104EC" w:rsidRDefault="00601843" w:rsidP="00601843">
      <w:pPr>
        <w:suppressAutoHyphens/>
        <w:spacing w:line="360" w:lineRule="auto"/>
        <w:jc w:val="both"/>
        <w:rPr>
          <w:rFonts w:eastAsia="Arial"/>
          <w:b/>
          <w:sz w:val="24"/>
          <w:szCs w:val="24"/>
          <w:lang w:eastAsia="en-US"/>
        </w:rPr>
      </w:pPr>
      <w:r w:rsidRPr="00E97015">
        <w:rPr>
          <w:rFonts w:eastAsia="Arial"/>
          <w:sz w:val="24"/>
          <w:szCs w:val="24"/>
          <w:lang w:eastAsia="en-US"/>
        </w:rPr>
        <w:t xml:space="preserve">* pentru celelalte valori licitate, punctajul se calculează proporțional, astfel: – </w:t>
      </w:r>
      <w:r w:rsidRPr="00F104EC">
        <w:rPr>
          <w:rFonts w:eastAsia="Arial"/>
          <w:b/>
          <w:sz w:val="24"/>
          <w:szCs w:val="24"/>
          <w:lang w:eastAsia="en-US"/>
        </w:rPr>
        <w:t>valoarea licitată/nivelul maxim înmulțit cu 5</w:t>
      </w:r>
    </w:p>
    <w:p w:rsidR="00601843" w:rsidRPr="00E97015" w:rsidRDefault="00601843" w:rsidP="00601843">
      <w:pPr>
        <w:suppressAutoHyphens/>
        <w:spacing w:line="360" w:lineRule="auto"/>
        <w:jc w:val="both"/>
        <w:rPr>
          <w:rFonts w:eastAsia="Arial"/>
          <w:sz w:val="24"/>
          <w:szCs w:val="24"/>
          <w:lang w:eastAsia="en-US"/>
        </w:rPr>
      </w:pPr>
    </w:p>
    <w:p w:rsidR="00601843" w:rsidRPr="00AC7873" w:rsidRDefault="00601843" w:rsidP="00601843">
      <w:pPr>
        <w:suppressAutoHyphens/>
        <w:spacing w:line="360" w:lineRule="auto"/>
        <w:jc w:val="both"/>
        <w:rPr>
          <w:rFonts w:eastAsia="Arial"/>
          <w:b/>
          <w:sz w:val="24"/>
          <w:szCs w:val="24"/>
          <w:lang w:eastAsia="en-US"/>
        </w:rPr>
      </w:pPr>
      <w:r w:rsidRPr="00AC7873">
        <w:rPr>
          <w:rFonts w:eastAsia="Arial"/>
          <w:b/>
          <w:sz w:val="24"/>
          <w:szCs w:val="24"/>
          <w:lang w:eastAsia="en-US"/>
        </w:rPr>
        <w:t>c) protecţia mediului înconjurător - 5%,</w:t>
      </w:r>
    </w:p>
    <w:p w:rsidR="00601843" w:rsidRPr="00E97015" w:rsidRDefault="00601843" w:rsidP="00601843">
      <w:pPr>
        <w:suppressAutoHyphens/>
        <w:spacing w:line="360" w:lineRule="auto"/>
        <w:jc w:val="both"/>
        <w:rPr>
          <w:rFonts w:eastAsia="Arial"/>
          <w:sz w:val="24"/>
          <w:szCs w:val="24"/>
          <w:lang w:eastAsia="en-US"/>
        </w:rPr>
      </w:pPr>
      <w:r w:rsidRPr="00E97015">
        <w:rPr>
          <w:rFonts w:eastAsia="Arial"/>
          <w:sz w:val="24"/>
          <w:szCs w:val="24"/>
          <w:lang w:eastAsia="en-US"/>
        </w:rPr>
        <w:t xml:space="preserve">    - declarație angajament privind obligația de colectare selectivă a deșeurilor rezultate din activitatea proprie – 5 puncte</w:t>
      </w:r>
    </w:p>
    <w:p w:rsidR="00601843" w:rsidRPr="00E97015" w:rsidRDefault="00601843" w:rsidP="00601843">
      <w:pPr>
        <w:suppressAutoHyphens/>
        <w:spacing w:line="360" w:lineRule="auto"/>
        <w:jc w:val="both"/>
        <w:rPr>
          <w:rFonts w:eastAsia="Arial"/>
          <w:sz w:val="24"/>
          <w:szCs w:val="24"/>
          <w:lang w:eastAsia="en-US"/>
        </w:rPr>
      </w:pPr>
      <w:r>
        <w:rPr>
          <w:rFonts w:eastAsia="Arial"/>
          <w:sz w:val="24"/>
          <w:szCs w:val="24"/>
          <w:lang w:eastAsia="en-US"/>
        </w:rPr>
        <w:t xml:space="preserve">   </w:t>
      </w:r>
      <w:r w:rsidRPr="00E97015">
        <w:rPr>
          <w:rFonts w:eastAsia="Arial"/>
          <w:sz w:val="24"/>
          <w:szCs w:val="24"/>
          <w:lang w:eastAsia="en-US"/>
        </w:rPr>
        <w:t>- daca ofertantul nu prezintă această declarație angajament privind obligația de colectare selectivă a deșeurilor rezultate din activitatea proprie – 0 puncte</w:t>
      </w:r>
    </w:p>
    <w:p w:rsidR="00601843" w:rsidRPr="00E97015" w:rsidRDefault="00601843" w:rsidP="00601843">
      <w:pPr>
        <w:suppressAutoHyphens/>
        <w:spacing w:line="360" w:lineRule="auto"/>
        <w:jc w:val="both"/>
        <w:rPr>
          <w:rFonts w:eastAsia="Arial"/>
          <w:sz w:val="24"/>
          <w:szCs w:val="24"/>
          <w:lang w:eastAsia="en-US"/>
        </w:rPr>
      </w:pPr>
    </w:p>
    <w:p w:rsidR="00601843" w:rsidRPr="00AC7873" w:rsidRDefault="00601843" w:rsidP="00601843">
      <w:pPr>
        <w:suppressAutoHyphens/>
        <w:spacing w:line="360" w:lineRule="auto"/>
        <w:jc w:val="both"/>
        <w:rPr>
          <w:rFonts w:eastAsia="Arial"/>
          <w:b/>
          <w:sz w:val="24"/>
          <w:szCs w:val="24"/>
          <w:lang w:eastAsia="en-US"/>
        </w:rPr>
      </w:pPr>
      <w:r w:rsidRPr="00AC7873">
        <w:rPr>
          <w:rFonts w:eastAsia="Arial"/>
          <w:b/>
          <w:sz w:val="24"/>
          <w:szCs w:val="24"/>
          <w:lang w:eastAsia="en-US"/>
        </w:rPr>
        <w:t>d) condiţii specifice impuse de natura bunului închiriat - 15%.</w:t>
      </w:r>
    </w:p>
    <w:p w:rsidR="00601843" w:rsidRPr="00F104EC" w:rsidRDefault="00601843" w:rsidP="00601843">
      <w:pPr>
        <w:suppressAutoHyphens/>
        <w:spacing w:line="360" w:lineRule="auto"/>
        <w:jc w:val="both"/>
        <w:rPr>
          <w:rFonts w:eastAsia="Arial"/>
          <w:i/>
          <w:sz w:val="24"/>
          <w:szCs w:val="24"/>
          <w:lang w:eastAsia="en-US"/>
        </w:rPr>
      </w:pPr>
      <w:r w:rsidRPr="00F104EC">
        <w:rPr>
          <w:rFonts w:eastAsia="Arial"/>
          <w:i/>
          <w:sz w:val="24"/>
          <w:szCs w:val="24"/>
          <w:lang w:eastAsia="en-US"/>
        </w:rPr>
        <w:t xml:space="preserve">  d.1</w:t>
      </w:r>
      <w:r>
        <w:rPr>
          <w:rFonts w:eastAsia="Arial"/>
          <w:i/>
          <w:sz w:val="24"/>
          <w:szCs w:val="24"/>
          <w:lang w:eastAsia="en-US"/>
        </w:rPr>
        <w:t>-</w:t>
      </w:r>
      <w:r w:rsidRPr="00F104EC">
        <w:rPr>
          <w:rFonts w:eastAsia="Arial"/>
          <w:i/>
          <w:sz w:val="24"/>
          <w:szCs w:val="24"/>
          <w:lang w:eastAsia="en-US"/>
        </w:rPr>
        <w:t xml:space="preserve"> experiența in structuri similare de activitate cod CAEN 4781, 4782,4789 - perioade în ani fiscali( fracțiile de an fiscal se rotunjesc la an ).</w:t>
      </w:r>
    </w:p>
    <w:p w:rsidR="00601843" w:rsidRPr="00E97015" w:rsidRDefault="00601843" w:rsidP="00601843">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601843" w:rsidRPr="00E97015" w:rsidRDefault="00601843" w:rsidP="00601843">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experienței in structuri similare(ani fiscali) 3 ani, se acorda punctajul maxim alocat de 10 puncte.</w:t>
      </w:r>
    </w:p>
    <w:p w:rsidR="00601843" w:rsidRPr="00F104EC" w:rsidRDefault="00601843" w:rsidP="00601843">
      <w:pPr>
        <w:suppressAutoHyphens/>
        <w:spacing w:line="360" w:lineRule="auto"/>
        <w:jc w:val="both"/>
        <w:rPr>
          <w:rFonts w:eastAsia="Arial"/>
          <w:b/>
          <w:sz w:val="24"/>
          <w:szCs w:val="24"/>
          <w:lang w:eastAsia="en-US"/>
        </w:rPr>
      </w:pPr>
      <w:r w:rsidRPr="00E97015">
        <w:rPr>
          <w:rFonts w:eastAsia="Arial"/>
          <w:sz w:val="24"/>
          <w:szCs w:val="24"/>
          <w:lang w:eastAsia="en-US"/>
        </w:rPr>
        <w:t>* pentru celelalte valori prezentate(ani fiscali)  punctajul se calculează proporțional, astfel</w:t>
      </w:r>
      <w:r w:rsidRPr="00F104EC">
        <w:rPr>
          <w:rFonts w:eastAsia="Arial"/>
          <w:b/>
          <w:sz w:val="24"/>
          <w:szCs w:val="24"/>
          <w:lang w:eastAsia="en-US"/>
        </w:rPr>
        <w:t>: – valoarea rezultată/nivelul maxim înmulțit cu 10</w:t>
      </w:r>
    </w:p>
    <w:p w:rsidR="00601843" w:rsidRPr="00F104EC" w:rsidRDefault="00601843" w:rsidP="00601843">
      <w:pPr>
        <w:suppressAutoHyphens/>
        <w:spacing w:line="360" w:lineRule="auto"/>
        <w:jc w:val="both"/>
        <w:rPr>
          <w:rFonts w:eastAsia="Arial"/>
          <w:i/>
          <w:sz w:val="24"/>
          <w:szCs w:val="24"/>
          <w:lang w:eastAsia="en-US"/>
        </w:rPr>
      </w:pPr>
      <w:r w:rsidRPr="00E97015">
        <w:rPr>
          <w:rFonts w:eastAsia="Arial"/>
          <w:sz w:val="24"/>
          <w:szCs w:val="24"/>
          <w:lang w:eastAsia="en-US"/>
        </w:rPr>
        <w:t xml:space="preserve">  </w:t>
      </w:r>
      <w:r w:rsidRPr="00F104EC">
        <w:rPr>
          <w:rFonts w:eastAsia="Arial"/>
          <w:i/>
          <w:sz w:val="24"/>
          <w:szCs w:val="24"/>
          <w:lang w:eastAsia="en-US"/>
        </w:rPr>
        <w:t xml:space="preserve">d.2- detinerea de capacități de producție proprie - 5 puncte </w:t>
      </w:r>
    </w:p>
    <w:p w:rsidR="00601843" w:rsidRPr="00E97015" w:rsidRDefault="00601843" w:rsidP="00601843">
      <w:pPr>
        <w:suppressAutoHyphens/>
        <w:spacing w:line="360" w:lineRule="auto"/>
        <w:jc w:val="both"/>
        <w:rPr>
          <w:rFonts w:eastAsia="Arial"/>
          <w:sz w:val="24"/>
          <w:szCs w:val="24"/>
          <w:lang w:eastAsia="en-US"/>
        </w:rPr>
      </w:pPr>
      <w:r w:rsidRPr="00E97015">
        <w:rPr>
          <w:rFonts w:eastAsia="Arial"/>
          <w:sz w:val="24"/>
          <w:szCs w:val="24"/>
          <w:lang w:eastAsia="en-US"/>
        </w:rPr>
        <w:t>- existenta capacității de producție proprie indiferent d</w:t>
      </w:r>
      <w:r>
        <w:rPr>
          <w:rFonts w:eastAsia="Arial"/>
          <w:sz w:val="24"/>
          <w:szCs w:val="24"/>
          <w:lang w:eastAsia="en-US"/>
        </w:rPr>
        <w:t xml:space="preserve">e mărimea ei se puncteaza cu  </w:t>
      </w:r>
      <w:r w:rsidRPr="00E97015">
        <w:rPr>
          <w:rFonts w:eastAsia="Arial"/>
          <w:sz w:val="24"/>
          <w:szCs w:val="24"/>
          <w:lang w:eastAsia="en-US"/>
        </w:rPr>
        <w:t>5 puncte</w:t>
      </w:r>
    </w:p>
    <w:p w:rsidR="00601843" w:rsidRPr="00E97015" w:rsidRDefault="00601843" w:rsidP="00601843">
      <w:pPr>
        <w:suppressAutoHyphens/>
        <w:spacing w:line="360" w:lineRule="auto"/>
        <w:jc w:val="both"/>
        <w:rPr>
          <w:rFonts w:eastAsia="Arial"/>
          <w:sz w:val="24"/>
          <w:szCs w:val="24"/>
          <w:lang w:eastAsia="en-US"/>
        </w:rPr>
      </w:pPr>
      <w:r w:rsidRPr="00E97015">
        <w:rPr>
          <w:rFonts w:eastAsia="Arial"/>
          <w:sz w:val="24"/>
          <w:szCs w:val="24"/>
          <w:lang w:eastAsia="en-US"/>
        </w:rPr>
        <w:lastRenderedPageBreak/>
        <w:t xml:space="preserve">  -</w:t>
      </w:r>
      <w:r>
        <w:rPr>
          <w:rFonts w:eastAsia="Arial"/>
          <w:sz w:val="24"/>
          <w:szCs w:val="24"/>
          <w:lang w:eastAsia="en-US"/>
        </w:rPr>
        <w:t xml:space="preserve"> </w:t>
      </w:r>
      <w:r w:rsidRPr="00E97015">
        <w:rPr>
          <w:rFonts w:eastAsia="Arial"/>
          <w:sz w:val="24"/>
          <w:szCs w:val="24"/>
          <w:lang w:eastAsia="en-US"/>
        </w:rPr>
        <w:t>daca ofertantul nu prezintă această dovadă a capacității de producție proprie indiferent de mărimea ei -  0 puncte</w:t>
      </w:r>
    </w:p>
    <w:p w:rsidR="00601843" w:rsidRDefault="00601843" w:rsidP="00601843">
      <w:pPr>
        <w:suppressAutoHyphens/>
        <w:spacing w:line="360" w:lineRule="auto"/>
        <w:jc w:val="both"/>
        <w:rPr>
          <w:rFonts w:eastAsia="Arial"/>
          <w:sz w:val="24"/>
          <w:szCs w:val="24"/>
          <w:lang w:eastAsia="en-US"/>
        </w:rPr>
      </w:pPr>
    </w:p>
    <w:p w:rsidR="00601843" w:rsidRPr="009A7039" w:rsidRDefault="00601843" w:rsidP="00601843">
      <w:pPr>
        <w:suppressAutoHyphens/>
        <w:spacing w:line="360" w:lineRule="auto"/>
        <w:jc w:val="both"/>
        <w:rPr>
          <w:rFonts w:eastAsia="Arial"/>
          <w:b/>
          <w:sz w:val="24"/>
          <w:szCs w:val="24"/>
          <w:lang w:eastAsia="en-US"/>
        </w:rPr>
      </w:pPr>
      <w:r>
        <w:rPr>
          <w:rFonts w:eastAsia="Arial"/>
          <w:sz w:val="24"/>
          <w:szCs w:val="24"/>
          <w:lang w:eastAsia="en-US"/>
        </w:rPr>
        <w:t xml:space="preserve"> </w:t>
      </w:r>
    </w:p>
    <w:p w:rsidR="003170E2" w:rsidRDefault="00601843" w:rsidP="00601843">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(2). Pentru criteriul de atribuire prevăzut la alin. 1, lit b</w:t>
      </w:r>
      <w:r w:rsidR="003170E2">
        <w:rPr>
          <w:rFonts w:eastAsia="Arial"/>
          <w:sz w:val="24"/>
          <w:szCs w:val="24"/>
          <w:lang w:eastAsia="en-US"/>
        </w:rPr>
        <w:t>1</w:t>
      </w:r>
      <w:r>
        <w:rPr>
          <w:rFonts w:eastAsia="Arial"/>
          <w:sz w:val="24"/>
          <w:szCs w:val="24"/>
          <w:lang w:eastAsia="en-US"/>
        </w:rPr>
        <w:t xml:space="preserve">, ofertanții participanți la procedură </w:t>
      </w:r>
      <w:r w:rsidR="003170E2" w:rsidRPr="003170E2">
        <w:rPr>
          <w:rFonts w:eastAsia="Arial"/>
          <w:sz w:val="24"/>
          <w:szCs w:val="24"/>
          <w:lang w:eastAsia="en-US"/>
        </w:rPr>
        <w:t>vor prezenta următoarele documente doveditoare  după cum urmează:</w:t>
      </w:r>
    </w:p>
    <w:p w:rsidR="003170E2" w:rsidRPr="003170E2" w:rsidRDefault="003170E2" w:rsidP="003170E2">
      <w:pPr>
        <w:numPr>
          <w:ilvl w:val="0"/>
          <w:numId w:val="43"/>
        </w:numPr>
        <w:suppressAutoHyphens/>
        <w:spacing w:line="360" w:lineRule="auto"/>
        <w:jc w:val="both"/>
        <w:rPr>
          <w:rFonts w:eastAsia="Arial"/>
          <w:sz w:val="24"/>
          <w:szCs w:val="24"/>
          <w:lang w:val="en-US" w:eastAsia="en-US"/>
        </w:rPr>
      </w:pPr>
      <w:r>
        <w:rPr>
          <w:rFonts w:eastAsia="Arial"/>
          <w:sz w:val="24"/>
          <w:szCs w:val="24"/>
          <w:lang w:val="en-US" w:eastAsia="en-US"/>
        </w:rPr>
        <w:t>p</w:t>
      </w:r>
      <w:r w:rsidRPr="003170E2">
        <w:rPr>
          <w:rFonts w:eastAsia="Arial"/>
          <w:sz w:val="24"/>
          <w:szCs w:val="24"/>
          <w:lang w:val="en-US" w:eastAsia="en-US"/>
        </w:rPr>
        <w:t xml:space="preserve">ersoanele juridice – </w:t>
      </w:r>
      <w:r>
        <w:rPr>
          <w:rFonts w:eastAsia="Arial"/>
          <w:sz w:val="24"/>
          <w:szCs w:val="24"/>
          <w:lang w:eastAsia="en-US"/>
        </w:rPr>
        <w:t>situații financiare anuale depuse la organele fiscale</w:t>
      </w:r>
      <w:r w:rsidRPr="003170E2">
        <w:rPr>
          <w:rFonts w:eastAsia="Arial"/>
          <w:sz w:val="24"/>
          <w:szCs w:val="24"/>
          <w:lang w:val="en-US" w:eastAsia="en-US"/>
        </w:rPr>
        <w:t xml:space="preserve"> </w:t>
      </w:r>
      <w:r>
        <w:rPr>
          <w:rFonts w:eastAsia="Arial"/>
          <w:sz w:val="24"/>
          <w:szCs w:val="24"/>
          <w:lang w:val="en-US" w:eastAsia="en-US"/>
        </w:rPr>
        <w:t>-bilanțuri</w:t>
      </w:r>
      <w:r w:rsidRPr="003170E2">
        <w:rPr>
          <w:rFonts w:eastAsia="Arial"/>
          <w:sz w:val="24"/>
          <w:szCs w:val="24"/>
          <w:lang w:val="en-US" w:eastAsia="en-US"/>
        </w:rPr>
        <w:t xml:space="preserve"> pe ultimii 3 ani </w:t>
      </w:r>
      <w:r>
        <w:rPr>
          <w:rFonts w:eastAsia="Arial"/>
          <w:sz w:val="24"/>
          <w:szCs w:val="24"/>
          <w:lang w:val="en-US" w:eastAsia="en-US"/>
        </w:rPr>
        <w:t>,</w:t>
      </w:r>
    </w:p>
    <w:p w:rsidR="003170E2" w:rsidRDefault="003170E2" w:rsidP="003170E2">
      <w:pPr>
        <w:numPr>
          <w:ilvl w:val="0"/>
          <w:numId w:val="43"/>
        </w:numPr>
        <w:suppressAutoHyphens/>
        <w:spacing w:line="360" w:lineRule="auto"/>
        <w:jc w:val="both"/>
        <w:rPr>
          <w:rFonts w:eastAsia="Arial"/>
          <w:sz w:val="24"/>
          <w:szCs w:val="24"/>
          <w:lang w:val="en-US" w:eastAsia="en-US"/>
        </w:rPr>
      </w:pPr>
      <w:r>
        <w:rPr>
          <w:rFonts w:eastAsia="Arial"/>
          <w:sz w:val="24"/>
          <w:szCs w:val="24"/>
          <w:lang w:val="en-US" w:eastAsia="en-US"/>
        </w:rPr>
        <w:t>p</w:t>
      </w:r>
      <w:r w:rsidRPr="003170E2">
        <w:rPr>
          <w:rFonts w:eastAsia="Arial"/>
          <w:sz w:val="24"/>
          <w:szCs w:val="24"/>
          <w:lang w:val="en-US" w:eastAsia="en-US"/>
        </w:rPr>
        <w:t xml:space="preserve">ersoanele  fizice autorizate – </w:t>
      </w:r>
      <w:r>
        <w:rPr>
          <w:rFonts w:eastAsia="Arial"/>
          <w:sz w:val="24"/>
          <w:szCs w:val="24"/>
          <w:lang w:eastAsia="en-US"/>
        </w:rPr>
        <w:t>situații financiare anuale depuse la organele fiscale</w:t>
      </w:r>
      <w:r w:rsidRPr="003170E2">
        <w:rPr>
          <w:rFonts w:eastAsia="Arial"/>
          <w:sz w:val="24"/>
          <w:szCs w:val="24"/>
          <w:lang w:val="en-US" w:eastAsia="en-US"/>
        </w:rPr>
        <w:t xml:space="preserve"> </w:t>
      </w:r>
      <w:r>
        <w:rPr>
          <w:rFonts w:eastAsia="Arial"/>
          <w:sz w:val="24"/>
          <w:szCs w:val="24"/>
          <w:lang w:val="en-US" w:eastAsia="en-US"/>
        </w:rPr>
        <w:t>-</w:t>
      </w:r>
      <w:r w:rsidRPr="003170E2">
        <w:rPr>
          <w:rFonts w:eastAsia="Arial"/>
          <w:sz w:val="24"/>
          <w:szCs w:val="24"/>
          <w:lang w:val="en-US" w:eastAsia="en-US"/>
        </w:rPr>
        <w:t>registrul de  încasări plăți pe ultimii 3 ani</w:t>
      </w:r>
      <w:r>
        <w:rPr>
          <w:rFonts w:eastAsia="Arial"/>
          <w:sz w:val="24"/>
          <w:szCs w:val="24"/>
          <w:lang w:val="en-US" w:eastAsia="en-US"/>
        </w:rPr>
        <w:t>,</w:t>
      </w:r>
    </w:p>
    <w:p w:rsidR="003170E2" w:rsidRPr="003170E2" w:rsidRDefault="003170E2" w:rsidP="003170E2">
      <w:pPr>
        <w:pStyle w:val="ListParagraph"/>
        <w:numPr>
          <w:ilvl w:val="0"/>
          <w:numId w:val="43"/>
        </w:numPr>
        <w:suppressAutoHyphens/>
        <w:spacing w:line="360" w:lineRule="auto"/>
        <w:rPr>
          <w:rFonts w:eastAsia="Arial"/>
          <w:color w:val="auto"/>
          <w:szCs w:val="24"/>
          <w:lang w:eastAsia="en-US"/>
        </w:rPr>
      </w:pPr>
      <w:r>
        <w:rPr>
          <w:rFonts w:eastAsia="Arial"/>
          <w:color w:val="auto"/>
          <w:szCs w:val="24"/>
          <w:lang w:eastAsia="en-US"/>
        </w:rPr>
        <w:t xml:space="preserve">pentru </w:t>
      </w:r>
      <w:r w:rsidRPr="003170E2">
        <w:rPr>
          <w:rFonts w:eastAsia="Arial"/>
          <w:color w:val="auto"/>
          <w:szCs w:val="24"/>
          <w:lang w:eastAsia="en-US"/>
        </w:rPr>
        <w:t xml:space="preserve">ofertanți înființați în anul curent , dovada va fi balanța de verificare cumulată până la luna anterioară desfășurării licitației sau </w:t>
      </w:r>
      <w:r w:rsidR="00294E43">
        <w:rPr>
          <w:rFonts w:eastAsia="Arial"/>
          <w:color w:val="auto"/>
          <w:szCs w:val="24"/>
          <w:lang w:eastAsia="en-US"/>
        </w:rPr>
        <w:t xml:space="preserve">după caz registrul de </w:t>
      </w:r>
      <w:r w:rsidRPr="003170E2">
        <w:rPr>
          <w:rFonts w:eastAsia="Arial"/>
          <w:color w:val="auto"/>
          <w:szCs w:val="24"/>
          <w:lang w:eastAsia="en-US"/>
        </w:rPr>
        <w:t>încasări plăți până la luna anterioară licitației</w:t>
      </w:r>
      <w:r>
        <w:rPr>
          <w:rFonts w:eastAsia="Arial"/>
          <w:color w:val="auto"/>
          <w:szCs w:val="24"/>
          <w:lang w:eastAsia="en-US"/>
        </w:rPr>
        <w:t>.</w:t>
      </w:r>
    </w:p>
    <w:p w:rsidR="003170E2" w:rsidRPr="003170E2" w:rsidRDefault="003170E2" w:rsidP="003170E2">
      <w:pPr>
        <w:suppressAutoHyphens/>
        <w:spacing w:line="360" w:lineRule="auto"/>
        <w:jc w:val="both"/>
        <w:rPr>
          <w:rFonts w:eastAsia="Arial"/>
          <w:sz w:val="24"/>
          <w:szCs w:val="24"/>
          <w:lang w:eastAsia="en-US"/>
        </w:rPr>
      </w:pPr>
      <w:r w:rsidRPr="003170E2">
        <w:rPr>
          <w:rFonts w:eastAsia="Arial"/>
          <w:sz w:val="24"/>
          <w:szCs w:val="24"/>
          <w:lang w:eastAsia="en-US"/>
        </w:rPr>
        <w:t>Aceste documente se vor prezenta în  copie conform cu originalul, semnată și stampilată de către reprezentantul legal.</w:t>
      </w:r>
    </w:p>
    <w:p w:rsidR="003170E2" w:rsidRDefault="003170E2" w:rsidP="00601843">
      <w:pPr>
        <w:suppressAutoHyphens/>
        <w:spacing w:line="360" w:lineRule="auto"/>
        <w:jc w:val="both"/>
        <w:rPr>
          <w:rFonts w:eastAsia="Arial"/>
          <w:sz w:val="24"/>
          <w:szCs w:val="24"/>
          <w:lang w:eastAsia="en-US"/>
        </w:rPr>
      </w:pP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(3).</w:t>
      </w:r>
      <w:r w:rsidRPr="00F3749C">
        <w:rPr>
          <w:rFonts w:eastAsia="Arial"/>
          <w:sz w:val="24"/>
          <w:szCs w:val="24"/>
          <w:lang w:eastAsia="en-US"/>
        </w:rPr>
        <w:t xml:space="preserve"> </w:t>
      </w:r>
      <w:r>
        <w:rPr>
          <w:rFonts w:eastAsia="Arial"/>
          <w:sz w:val="24"/>
          <w:szCs w:val="24"/>
          <w:lang w:eastAsia="en-US"/>
        </w:rPr>
        <w:t>Pentru criteriul de atribuire prevăzut la alin. 1, lit b</w:t>
      </w:r>
      <w:r w:rsidR="00294E43">
        <w:rPr>
          <w:rFonts w:eastAsia="Arial"/>
          <w:sz w:val="24"/>
          <w:szCs w:val="24"/>
          <w:lang w:eastAsia="en-US"/>
        </w:rPr>
        <w:t xml:space="preserve">2, </w:t>
      </w:r>
      <w:r>
        <w:rPr>
          <w:rFonts w:eastAsia="Arial"/>
          <w:sz w:val="24"/>
          <w:szCs w:val="24"/>
          <w:lang w:eastAsia="en-US"/>
        </w:rPr>
        <w:t xml:space="preserve"> ofertanții participanți la procedură trebuie să facă dovada numărului de angajați și contracte de muncă active în ultima lună premergătoare anunțului procedurii de licitație publică prin extrasul Revisal.</w:t>
      </w:r>
    </w:p>
    <w:p w:rsidR="00601843"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(4).</w:t>
      </w:r>
      <w:r w:rsidRPr="00865EEB">
        <w:rPr>
          <w:rFonts w:eastAsia="Arial"/>
          <w:sz w:val="24"/>
          <w:szCs w:val="24"/>
          <w:lang w:eastAsia="en-US"/>
        </w:rPr>
        <w:t xml:space="preserve"> </w:t>
      </w:r>
      <w:r>
        <w:rPr>
          <w:rFonts w:eastAsia="Arial"/>
          <w:sz w:val="24"/>
          <w:szCs w:val="24"/>
          <w:lang w:eastAsia="en-US"/>
        </w:rPr>
        <w:t>Pentru criteriul de atribuire prevăzut la alin. 1, lit c, ofertanții participanți la procedură vor prezenta Declarația – angajament pe proprie răspundere privind obligația de colectare selectivă a deșeurilor rezultate din activitatea proprie.</w:t>
      </w:r>
    </w:p>
    <w:p w:rsidR="00601843"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(5).</w:t>
      </w:r>
      <w:r w:rsidRPr="00865EEB">
        <w:rPr>
          <w:rFonts w:eastAsia="Arial"/>
          <w:sz w:val="24"/>
          <w:szCs w:val="24"/>
          <w:lang w:eastAsia="en-US"/>
        </w:rPr>
        <w:t xml:space="preserve"> </w:t>
      </w:r>
      <w:r>
        <w:rPr>
          <w:rFonts w:eastAsia="Arial"/>
          <w:sz w:val="24"/>
          <w:szCs w:val="24"/>
          <w:lang w:eastAsia="en-US"/>
        </w:rPr>
        <w:t>Pentru criteriul de atribuire prevăzut la alin. 1, lit d</w:t>
      </w:r>
      <w:r w:rsidR="00294E43">
        <w:rPr>
          <w:rFonts w:eastAsia="Arial"/>
          <w:sz w:val="24"/>
          <w:szCs w:val="24"/>
          <w:lang w:eastAsia="en-US"/>
        </w:rPr>
        <w:t>1</w:t>
      </w:r>
      <w:r>
        <w:rPr>
          <w:rFonts w:eastAsia="Arial"/>
          <w:sz w:val="24"/>
          <w:szCs w:val="24"/>
          <w:lang w:eastAsia="en-US"/>
        </w:rPr>
        <w:t xml:space="preserve">, ofertanții participanți la procedură vor prezenta autorizații și contracte doveditoare, în  copie conform cu originalul. </w:t>
      </w:r>
    </w:p>
    <w:p w:rsidR="00601843"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(6).</w:t>
      </w:r>
      <w:r w:rsidRPr="00865EEB">
        <w:rPr>
          <w:rFonts w:eastAsia="Arial"/>
          <w:sz w:val="24"/>
          <w:szCs w:val="24"/>
          <w:lang w:eastAsia="en-US"/>
        </w:rPr>
        <w:t xml:space="preserve"> </w:t>
      </w:r>
      <w:r>
        <w:rPr>
          <w:rFonts w:eastAsia="Arial"/>
          <w:sz w:val="24"/>
          <w:szCs w:val="24"/>
          <w:lang w:eastAsia="en-US"/>
        </w:rPr>
        <w:t>Pentru criteriul de atribuire prevăzut la alin. 1, lit d</w:t>
      </w:r>
      <w:r w:rsidR="00294E43">
        <w:rPr>
          <w:rFonts w:eastAsia="Arial"/>
          <w:sz w:val="24"/>
          <w:szCs w:val="24"/>
          <w:lang w:eastAsia="en-US"/>
        </w:rPr>
        <w:t>2</w:t>
      </w:r>
      <w:r>
        <w:rPr>
          <w:rFonts w:eastAsia="Arial"/>
          <w:sz w:val="24"/>
          <w:szCs w:val="24"/>
          <w:lang w:eastAsia="en-US"/>
        </w:rPr>
        <w:t xml:space="preserve">, ofertanții participanți la procedură vor prezenta acte doveditoare care reflectă existența unității de producție,  în  copie conform cu originalul. </w:t>
      </w:r>
    </w:p>
    <w:p w:rsidR="00601843" w:rsidRDefault="00601843" w:rsidP="00601843">
      <w:pPr>
        <w:suppressAutoHyphens/>
        <w:spacing w:line="360" w:lineRule="auto"/>
        <w:jc w:val="both"/>
        <w:rPr>
          <w:rFonts w:eastAsia="Arial"/>
          <w:sz w:val="24"/>
          <w:szCs w:val="24"/>
          <w:lang w:eastAsia="en-US"/>
        </w:rPr>
      </w:pP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5.2 Licitaţia se va desfăşura du</w:t>
      </w:r>
      <w:r>
        <w:rPr>
          <w:rFonts w:eastAsia="Arial"/>
          <w:sz w:val="24"/>
          <w:szCs w:val="24"/>
          <w:lang w:eastAsia="en-US"/>
        </w:rPr>
        <w:t>pă metoda licitaţiei publice şi adjudecare dată de</w:t>
      </w:r>
      <w:r w:rsidRPr="00444081">
        <w:rPr>
          <w:rFonts w:eastAsia="Arial"/>
          <w:sz w:val="24"/>
          <w:szCs w:val="24"/>
          <w:lang w:eastAsia="en-US"/>
        </w:rPr>
        <w:t xml:space="preserve"> </w:t>
      </w:r>
      <w:r>
        <w:rPr>
          <w:rFonts w:eastAsia="Arial"/>
          <w:sz w:val="24"/>
          <w:szCs w:val="24"/>
          <w:lang w:eastAsia="en-US"/>
        </w:rPr>
        <w:t>media ponderată cea mai mare obținută</w:t>
      </w:r>
      <w:r w:rsidRPr="00444081">
        <w:rPr>
          <w:rFonts w:eastAsia="Arial"/>
          <w:sz w:val="24"/>
          <w:szCs w:val="24"/>
          <w:lang w:eastAsia="en-US"/>
        </w:rPr>
        <w:t>.</w:t>
      </w:r>
    </w:p>
    <w:p w:rsidR="00601843" w:rsidRPr="00444081" w:rsidRDefault="00601843" w:rsidP="00601843">
      <w:pPr>
        <w:suppressAutoHyphens/>
        <w:spacing w:line="360" w:lineRule="auto"/>
        <w:jc w:val="both"/>
        <w:rPr>
          <w:rFonts w:eastAsia="Arial"/>
          <w:sz w:val="24"/>
          <w:szCs w:val="24"/>
          <w:lang w:eastAsia="en-US"/>
        </w:rPr>
      </w:pPr>
    </w:p>
    <w:p w:rsidR="00601843" w:rsidRPr="004C5026" w:rsidRDefault="00601843" w:rsidP="00601843">
      <w:pPr>
        <w:suppressAutoHyphens/>
        <w:spacing w:line="360" w:lineRule="auto"/>
        <w:jc w:val="center"/>
        <w:rPr>
          <w:rFonts w:eastAsia="Arial"/>
          <w:b/>
          <w:sz w:val="24"/>
          <w:szCs w:val="24"/>
          <w:lang w:eastAsia="en-US"/>
        </w:rPr>
      </w:pPr>
      <w:r w:rsidRPr="004C5026">
        <w:rPr>
          <w:rFonts w:eastAsia="Arial"/>
          <w:b/>
          <w:bCs/>
          <w:sz w:val="24"/>
          <w:szCs w:val="24"/>
          <w:lang w:eastAsia="en-US"/>
        </w:rPr>
        <w:t>CAPITOLUL VI. Cerinţele privind calificarea ofertanţilor</w:t>
      </w:r>
    </w:p>
    <w:p w:rsidR="00601843" w:rsidRPr="00444081" w:rsidRDefault="00601843" w:rsidP="00601843">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Numărul de participanţi este nelimitat. Participarea la procedura de  licitaţie este permisă persoanelor fizice autorizate sau persoanelor juridice române şi ţări membre UE legal constituite, care îndeplinesc următoarele condiţii:</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lastRenderedPageBreak/>
        <w:t>- au  plătit  toate  taxele  privind  participarea  la  licitaţie- au depus oferta sau cererea de participare la licitaţie, împreună cu  toate documentele solicitate în Documentaţia de atribuire, în termenele  prevăzute în Documentaţia de atribuire;</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Nu are dreptul să</w:t>
      </w:r>
      <w:r>
        <w:rPr>
          <w:rFonts w:eastAsia="Arial"/>
          <w:sz w:val="24"/>
          <w:szCs w:val="24"/>
          <w:lang w:eastAsia="en-US"/>
        </w:rPr>
        <w:t xml:space="preserve"> participe la licitaţie agentul economic care a fost desemnat câştigător</w:t>
      </w:r>
      <w:r w:rsidRPr="00444081">
        <w:rPr>
          <w:rFonts w:eastAsia="Arial"/>
          <w:sz w:val="24"/>
          <w:szCs w:val="24"/>
          <w:lang w:eastAsia="en-US"/>
        </w:rPr>
        <w:t xml:space="preserve"> la o licitaţie publică anterioară privind bunurile statului sau ale unităţilor administrativ-teritoriale în ultimii 3 ani, dar nu a încheiat contractul ori nu a plătit preţul, din culpă proprie. Restricţia operează pentru o durată de 3 ani, calculată de la desemnarea persoanei respective drept câştigătoare la licitaţie.</w:t>
      </w:r>
    </w:p>
    <w:p w:rsidR="00601843" w:rsidRPr="00444081" w:rsidRDefault="00601843" w:rsidP="00601843">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Ofertanţii care îndeplinesc condiţiile menţionate mai sus sunt  consideraţi eligibili.</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Se iau în considerare actele depuse de ofertant până la data şi ora limită stabilită pentru depunerea ofertelor. Nu se acceptă completări ulterioare, după data desfăşurării licitaţiei.</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În cazul în care nu sunt depuse toate documentele solicitate, ofertantul este descalificat şi nu va putea participa l</w:t>
      </w:r>
      <w:r>
        <w:rPr>
          <w:rFonts w:eastAsia="Arial"/>
          <w:sz w:val="24"/>
          <w:szCs w:val="24"/>
          <w:lang w:eastAsia="en-US"/>
        </w:rPr>
        <w:t>a etapa de licitaţie publică</w:t>
      </w:r>
      <w:r w:rsidRPr="00444081">
        <w:rPr>
          <w:rFonts w:eastAsia="Arial"/>
          <w:sz w:val="24"/>
          <w:szCs w:val="24"/>
          <w:lang w:eastAsia="en-US"/>
        </w:rPr>
        <w:t>.</w:t>
      </w:r>
    </w:p>
    <w:p w:rsidR="00601843" w:rsidRPr="00444081" w:rsidRDefault="00601843" w:rsidP="00601843">
      <w:pPr>
        <w:suppressAutoHyphens/>
        <w:spacing w:line="360" w:lineRule="auto"/>
        <w:jc w:val="both"/>
        <w:rPr>
          <w:rFonts w:eastAsia="Arial"/>
          <w:sz w:val="24"/>
          <w:szCs w:val="24"/>
          <w:lang w:eastAsia="en-US"/>
        </w:rPr>
      </w:pPr>
    </w:p>
    <w:p w:rsidR="00601843" w:rsidRPr="004C5026" w:rsidRDefault="00601843" w:rsidP="00601843">
      <w:pPr>
        <w:suppressAutoHyphens/>
        <w:spacing w:line="360" w:lineRule="auto"/>
        <w:jc w:val="center"/>
        <w:rPr>
          <w:rFonts w:eastAsia="Arial"/>
          <w:b/>
          <w:sz w:val="24"/>
          <w:szCs w:val="24"/>
          <w:lang w:eastAsia="en-US"/>
        </w:rPr>
      </w:pPr>
      <w:r w:rsidRPr="004C5026">
        <w:rPr>
          <w:rFonts w:eastAsia="Arial"/>
          <w:b/>
          <w:bCs/>
          <w:sz w:val="24"/>
          <w:szCs w:val="24"/>
          <w:lang w:eastAsia="en-US"/>
        </w:rPr>
        <w:t>CAPITOLUL VII. Cuantumul garanţiei de participare şi a caietulului de sarcini</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(1) Ofertantul trebuie să constituie garanţia pentru participare în sumă de</w:t>
      </w:r>
      <w:r>
        <w:rPr>
          <w:rFonts w:eastAsia="Arial"/>
          <w:sz w:val="24"/>
          <w:szCs w:val="24"/>
          <w:lang w:eastAsia="en-US"/>
        </w:rPr>
        <w:t xml:space="preserve"> 500 lei </w:t>
      </w:r>
      <w:r w:rsidRPr="00444081">
        <w:rPr>
          <w:rFonts w:eastAsia="Arial"/>
          <w:sz w:val="24"/>
          <w:szCs w:val="24"/>
          <w:lang w:eastAsia="en-US"/>
        </w:rPr>
        <w:t xml:space="preserve">pentru </w:t>
      </w:r>
      <w:r>
        <w:rPr>
          <w:rFonts w:eastAsia="Arial"/>
          <w:sz w:val="24"/>
          <w:szCs w:val="24"/>
          <w:lang w:eastAsia="en-US"/>
        </w:rPr>
        <w:t>i</w:t>
      </w:r>
      <w:r w:rsidRPr="00444081">
        <w:rPr>
          <w:rFonts w:eastAsia="Arial"/>
          <w:sz w:val="24"/>
          <w:szCs w:val="24"/>
          <w:lang w:eastAsia="en-US"/>
        </w:rPr>
        <w:t>mobil</w:t>
      </w:r>
      <w:r>
        <w:rPr>
          <w:rFonts w:eastAsia="Arial"/>
          <w:sz w:val="24"/>
          <w:szCs w:val="24"/>
          <w:lang w:eastAsia="en-US"/>
        </w:rPr>
        <w:t>ul</w:t>
      </w:r>
      <w:r w:rsidRPr="00444081">
        <w:rPr>
          <w:rFonts w:eastAsia="Arial"/>
          <w:sz w:val="24"/>
          <w:szCs w:val="24"/>
          <w:lang w:eastAsia="en-US"/>
        </w:rPr>
        <w:t xml:space="preserve"> teren , cu</w:t>
      </w:r>
      <w:r>
        <w:rPr>
          <w:rFonts w:eastAsia="Arial"/>
          <w:sz w:val="24"/>
          <w:szCs w:val="24"/>
          <w:lang w:eastAsia="en-US"/>
        </w:rPr>
        <w:t xml:space="preserve"> o perioadă de valabilitate de 3</w:t>
      </w:r>
      <w:r w:rsidRPr="00444081">
        <w:rPr>
          <w:rFonts w:eastAsia="Arial"/>
          <w:sz w:val="24"/>
          <w:szCs w:val="24"/>
          <w:lang w:eastAsia="en-US"/>
        </w:rPr>
        <w:t xml:space="preserve">0 de zile de la  data deschiderii ofertelor. Ofertantul va trebui să precizeze pe documentul doveditor al plătii garanţiei de participare pentru care </w:t>
      </w:r>
      <w:r>
        <w:rPr>
          <w:rFonts w:eastAsia="Arial"/>
          <w:sz w:val="24"/>
          <w:szCs w:val="24"/>
          <w:lang w:eastAsia="en-US"/>
        </w:rPr>
        <w:t xml:space="preserve">imobil </w:t>
      </w:r>
      <w:r w:rsidRPr="00444081">
        <w:rPr>
          <w:rFonts w:eastAsia="Arial"/>
          <w:sz w:val="24"/>
          <w:szCs w:val="24"/>
          <w:lang w:eastAsia="en-US"/>
        </w:rPr>
        <w:t>teren a fost depusă garanţia.</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(2) Garanţia pentru participare se constituie în scopul protejării  organizatorului procedurii faţă de riscul unui eventual comportament necorespunzător al ofertantului, pe  întreaga  perioadă  a  procedurilor  de  licitaţie  până  la  semnarea  contractului  de închiriere.</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 xml:space="preserve">(3) Garanţia  pentru  participare  poate  fi  constituită  cu numerar sau card la casierie, ori cu  ordin  de  plată în contul organizatorului licitaţiei, respectiv contul RO71TREZ1315006XXX000164 deschis la Trezoreria Brasov, beneficiar  SPAP Braşov – CIF 14836210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w:t>
      </w:r>
      <w:r w:rsidRPr="00444081">
        <w:rPr>
          <w:rFonts w:eastAsia="Lucida Sans Unicode"/>
          <w:kern w:val="2"/>
          <w:sz w:val="24"/>
          <w:szCs w:val="24"/>
          <w:lang w:val="en-US"/>
        </w:rPr>
        <w:t>,</w:t>
      </w:r>
      <w:r w:rsidRPr="00444081">
        <w:rPr>
          <w:rFonts w:eastAsia="Arial"/>
          <w:sz w:val="24"/>
          <w:szCs w:val="24"/>
          <w:lang w:eastAsia="en-US"/>
        </w:rPr>
        <w:t xml:space="preserve">  telefon 0368-430161, fax 0368-430161,  e-mail contact@pietepublice.ro</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(4) Ofertele care nu sunt însoţite de dovada constituirii garanţiei pentru participare vor fi respinse.</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 xml:space="preserve">(5) Organizatorul procedurii are dreptul de a vira garanţia pentru participare în bugetul municipiului Brașov ca venit realizat de </w:t>
      </w:r>
      <w:r w:rsidRPr="00444081">
        <w:rPr>
          <w:sz w:val="24"/>
          <w:szCs w:val="24"/>
        </w:rPr>
        <w:t>Serviciul public administrare piețe Brașov</w:t>
      </w:r>
      <w:r w:rsidRPr="00444081">
        <w:rPr>
          <w:rFonts w:eastAsia="Arial"/>
          <w:sz w:val="24"/>
          <w:szCs w:val="24"/>
          <w:lang w:eastAsia="en-US"/>
        </w:rPr>
        <w:t xml:space="preserve"> , ofertantul </w:t>
      </w:r>
      <w:r w:rsidRPr="00444081">
        <w:rPr>
          <w:rFonts w:eastAsia="Arial"/>
          <w:sz w:val="24"/>
          <w:szCs w:val="24"/>
          <w:lang w:eastAsia="en-US"/>
        </w:rPr>
        <w:lastRenderedPageBreak/>
        <w:t>pierzând suma constituită, atunci când acesta din urma se află în oricare dintre următoarele situaţii:</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a) - îşi retrage oferta în perioada de valabilitate a acesteia;</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b) - oferta sa fiind stabilită câştigătoare, refuză să semneze contractul de închiriere în perioada de valabilitate a ofertei;</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 xml:space="preserve">c) - înainte de semnarea contractului de închiriere nu achită garanţia de bună </w:t>
      </w:r>
      <w:r>
        <w:rPr>
          <w:rFonts w:eastAsia="Arial"/>
          <w:sz w:val="24"/>
          <w:szCs w:val="24"/>
          <w:lang w:eastAsia="en-US"/>
        </w:rPr>
        <w:t xml:space="preserve">executie </w:t>
      </w:r>
      <w:r w:rsidRPr="00444081">
        <w:rPr>
          <w:rFonts w:eastAsia="Arial"/>
          <w:sz w:val="24"/>
          <w:szCs w:val="24"/>
          <w:lang w:eastAsia="en-US"/>
        </w:rPr>
        <w:t>ce reprezintă contravaloarea a două chirii lunare.</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(6) Garanţia pentru participare constituită de ofertantul a cărui ofertă a fost stabilită ca fiind câştigătoare se restituie de către organizatorul licitaţiei în cel mult 5 zile lucrătoare de la data la care ofertantul a făcut dovada constituirii gar</w:t>
      </w:r>
      <w:r>
        <w:rPr>
          <w:rFonts w:eastAsia="Arial"/>
          <w:sz w:val="24"/>
          <w:szCs w:val="24"/>
          <w:lang w:eastAsia="en-US"/>
        </w:rPr>
        <w:t xml:space="preserve">anţiei de bună executie </w:t>
      </w:r>
      <w:r w:rsidRPr="00444081">
        <w:rPr>
          <w:rFonts w:eastAsia="Arial"/>
          <w:sz w:val="24"/>
          <w:szCs w:val="24"/>
          <w:lang w:eastAsia="en-US"/>
        </w:rPr>
        <w:t>. Garanţia de bună</w:t>
      </w:r>
      <w:r>
        <w:rPr>
          <w:rFonts w:eastAsia="Arial"/>
          <w:sz w:val="24"/>
          <w:szCs w:val="24"/>
          <w:lang w:eastAsia="en-US"/>
        </w:rPr>
        <w:t xml:space="preserve"> executie</w:t>
      </w:r>
      <w:r w:rsidRPr="00444081">
        <w:rPr>
          <w:rFonts w:eastAsia="Arial"/>
          <w:sz w:val="24"/>
          <w:szCs w:val="24"/>
          <w:lang w:eastAsia="en-US"/>
        </w:rPr>
        <w:t xml:space="preserve"> a contractului va fi executată de către organizatorul procedurii în situaţia în care ofertantul nu îşi îndeplineşte în totalitate, corespunzător şi la termen toate obligaţiile contractuale.</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(7) Garanţia  pentru  participare,  constituită  de  ofertanţii  ale  căror  oferte nu au fost stabilite ca fiind câştigătoare, se returnează de către organizatorul procedurii în termen de 5 (cinci) zile lucrătoare de la data expirării termenului pentru depunerea eventualelor contestaţii (5 zile de la data transmiterii adreselor de înştiinţare asupra rezultatului licitaţiei), dar nu mai târziu de 5 zile lucrătoare de la data expirării perioadei de valabilitate a ofertei.</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bCs/>
          <w:sz w:val="24"/>
          <w:szCs w:val="24"/>
          <w:lang w:eastAsia="en-US"/>
        </w:rPr>
        <w:t>Preţul caietului de sarcini</w:t>
      </w:r>
      <w:r w:rsidRPr="00444081">
        <w:rPr>
          <w:rFonts w:eastAsia="Arial"/>
          <w:sz w:val="24"/>
          <w:szCs w:val="24"/>
          <w:lang w:eastAsia="en-US"/>
        </w:rPr>
        <w:t>: caietul de sarcini se pune la dispoziţia ofertanţilor gratuit în format ele</w:t>
      </w:r>
      <w:r>
        <w:rPr>
          <w:rFonts w:eastAsia="Arial"/>
          <w:sz w:val="24"/>
          <w:szCs w:val="24"/>
          <w:lang w:eastAsia="en-US"/>
        </w:rPr>
        <w:t>ctronic şi contra sumei de 100</w:t>
      </w:r>
      <w:r w:rsidRPr="00444081">
        <w:rPr>
          <w:rFonts w:eastAsia="Arial"/>
          <w:sz w:val="24"/>
          <w:szCs w:val="24"/>
          <w:lang w:eastAsia="en-US"/>
        </w:rPr>
        <w:t xml:space="preserve"> lei pe suport hârtie.</w:t>
      </w:r>
    </w:p>
    <w:p w:rsidR="00601843" w:rsidRPr="00444081" w:rsidRDefault="00601843" w:rsidP="00601843">
      <w:pPr>
        <w:suppressAutoHyphens/>
        <w:spacing w:line="360" w:lineRule="auto"/>
        <w:jc w:val="both"/>
        <w:rPr>
          <w:rFonts w:eastAsia="Arial"/>
          <w:sz w:val="24"/>
          <w:szCs w:val="24"/>
          <w:lang w:eastAsia="en-US"/>
        </w:rPr>
      </w:pPr>
    </w:p>
    <w:p w:rsidR="00601843" w:rsidRPr="004C5026" w:rsidRDefault="00601843" w:rsidP="00601843">
      <w:pPr>
        <w:suppressAutoHyphens/>
        <w:spacing w:line="360" w:lineRule="auto"/>
        <w:jc w:val="center"/>
        <w:rPr>
          <w:rFonts w:eastAsia="Arial"/>
          <w:b/>
          <w:sz w:val="24"/>
          <w:szCs w:val="24"/>
          <w:lang w:eastAsia="en-US"/>
        </w:rPr>
      </w:pPr>
      <w:r w:rsidRPr="004C5026">
        <w:rPr>
          <w:rFonts w:eastAsia="Arial"/>
          <w:b/>
          <w:bCs/>
          <w:sz w:val="24"/>
          <w:szCs w:val="24"/>
          <w:lang w:eastAsia="en-US"/>
        </w:rPr>
        <w:t>CAPITOLUL VIII. Interdicţia subînchirierii sau cesionării bunului</w:t>
      </w:r>
    </w:p>
    <w:p w:rsidR="00601843" w:rsidRPr="00444081" w:rsidRDefault="00601843" w:rsidP="00601843">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Subînchirierea în tot sau în parte a</w:t>
      </w:r>
      <w:r>
        <w:rPr>
          <w:rFonts w:eastAsia="Arial"/>
          <w:sz w:val="24"/>
          <w:szCs w:val="24"/>
          <w:lang w:eastAsia="en-US"/>
        </w:rPr>
        <w:t xml:space="preserve"> i</w:t>
      </w:r>
      <w:r w:rsidRPr="00444081">
        <w:rPr>
          <w:rFonts w:eastAsia="Arial"/>
          <w:sz w:val="24"/>
          <w:szCs w:val="24"/>
          <w:lang w:eastAsia="en-US"/>
        </w:rPr>
        <w:t>mobil</w:t>
      </w:r>
      <w:r>
        <w:rPr>
          <w:rFonts w:eastAsia="Arial"/>
          <w:sz w:val="24"/>
          <w:szCs w:val="24"/>
          <w:lang w:eastAsia="en-US"/>
        </w:rPr>
        <w:t>ului</w:t>
      </w:r>
      <w:r w:rsidRPr="00444081">
        <w:rPr>
          <w:rFonts w:eastAsia="Arial"/>
          <w:sz w:val="24"/>
          <w:szCs w:val="24"/>
          <w:lang w:eastAsia="en-US"/>
        </w:rPr>
        <w:t xml:space="preserve"> teren închiriat sau cesiunea contractului de închiriere unui terţ, fără acordul locatorului, este interzisă.</w:t>
      </w:r>
      <w:r>
        <w:rPr>
          <w:rFonts w:eastAsia="Arial"/>
          <w:sz w:val="24"/>
          <w:szCs w:val="24"/>
          <w:lang w:eastAsia="en-US"/>
        </w:rPr>
        <w:t xml:space="preserve"> Sunt interzise forme de asocieri în scopul exploatării spațiului.</w:t>
      </w:r>
    </w:p>
    <w:p w:rsidR="00601843" w:rsidRPr="00444081" w:rsidRDefault="00601843" w:rsidP="00601843">
      <w:pPr>
        <w:suppressAutoHyphens/>
        <w:spacing w:line="360" w:lineRule="auto"/>
        <w:jc w:val="both"/>
        <w:rPr>
          <w:rFonts w:eastAsia="Arial"/>
          <w:sz w:val="24"/>
          <w:szCs w:val="24"/>
          <w:lang w:eastAsia="en-US"/>
        </w:rPr>
      </w:pPr>
    </w:p>
    <w:p w:rsidR="00601843" w:rsidRPr="004C5026" w:rsidRDefault="00601843" w:rsidP="00601843">
      <w:pPr>
        <w:suppressAutoHyphens/>
        <w:spacing w:line="360" w:lineRule="auto"/>
        <w:jc w:val="center"/>
        <w:rPr>
          <w:rFonts w:eastAsia="Arial"/>
          <w:b/>
          <w:sz w:val="24"/>
          <w:szCs w:val="24"/>
          <w:lang w:eastAsia="en-US"/>
        </w:rPr>
      </w:pPr>
      <w:r w:rsidRPr="004C5026">
        <w:rPr>
          <w:rFonts w:eastAsia="Arial"/>
          <w:b/>
          <w:bCs/>
          <w:sz w:val="24"/>
          <w:szCs w:val="24"/>
          <w:lang w:eastAsia="en-US"/>
        </w:rPr>
        <w:t>CAPITOLUL IX. Durata închirierii</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Durata închirierii este de 5 ani de la data încheierii contractului de închiriere.</w:t>
      </w:r>
      <w:r>
        <w:rPr>
          <w:rFonts w:eastAsia="Arial"/>
          <w:sz w:val="24"/>
          <w:szCs w:val="24"/>
          <w:lang w:eastAsia="en-US"/>
        </w:rPr>
        <w:t xml:space="preserve"> </w:t>
      </w:r>
      <w:r w:rsidRPr="0088787B">
        <w:rPr>
          <w:rFonts w:eastAsia="Arial"/>
          <w:sz w:val="24"/>
          <w:szCs w:val="24"/>
          <w:lang w:eastAsia="en-US"/>
        </w:rPr>
        <w:t xml:space="preserve">În cazul când, piața va fi afectată de </w:t>
      </w:r>
      <w:r>
        <w:rPr>
          <w:rFonts w:eastAsia="Arial"/>
          <w:sz w:val="24"/>
          <w:szCs w:val="24"/>
          <w:lang w:eastAsia="en-US"/>
        </w:rPr>
        <w:t>modernizări</w:t>
      </w:r>
      <w:r w:rsidRPr="0088787B">
        <w:rPr>
          <w:rFonts w:eastAsia="Arial"/>
          <w:sz w:val="24"/>
          <w:szCs w:val="24"/>
          <w:lang w:eastAsia="en-US"/>
        </w:rPr>
        <w:t xml:space="preserve"> aprobate de consiliu local Brașov, contractul înceteaz</w:t>
      </w:r>
      <w:r>
        <w:rPr>
          <w:rFonts w:eastAsia="Arial"/>
          <w:sz w:val="24"/>
          <w:szCs w:val="24"/>
          <w:lang w:eastAsia="en-US"/>
        </w:rPr>
        <w:t>ă în minimum 30 zile, cu condi</w:t>
      </w:r>
      <w:r w:rsidRPr="0088787B">
        <w:rPr>
          <w:rFonts w:eastAsia="Arial"/>
          <w:sz w:val="24"/>
          <w:szCs w:val="24"/>
          <w:lang w:eastAsia="en-US"/>
        </w:rPr>
        <w:t>ția anunțării prealabile</w:t>
      </w:r>
    </w:p>
    <w:p w:rsidR="00601843" w:rsidRPr="00444081" w:rsidRDefault="00601843" w:rsidP="00601843">
      <w:pPr>
        <w:suppressAutoHyphens/>
        <w:spacing w:line="360" w:lineRule="auto"/>
        <w:jc w:val="both"/>
        <w:rPr>
          <w:rFonts w:eastAsia="Arial"/>
          <w:sz w:val="24"/>
          <w:szCs w:val="24"/>
          <w:lang w:eastAsia="en-US"/>
        </w:rPr>
      </w:pPr>
    </w:p>
    <w:p w:rsidR="00601843" w:rsidRPr="00444081" w:rsidRDefault="00601843" w:rsidP="00601843">
      <w:pPr>
        <w:suppressAutoHyphens/>
        <w:spacing w:line="360" w:lineRule="auto"/>
        <w:jc w:val="both"/>
        <w:rPr>
          <w:rFonts w:eastAsia="Arial"/>
          <w:sz w:val="24"/>
          <w:szCs w:val="24"/>
          <w:lang w:eastAsia="en-US"/>
        </w:rPr>
      </w:pPr>
    </w:p>
    <w:p w:rsidR="00601843" w:rsidRPr="004C5026" w:rsidRDefault="00601843" w:rsidP="00601843">
      <w:pPr>
        <w:suppressAutoHyphens/>
        <w:spacing w:line="360" w:lineRule="auto"/>
        <w:jc w:val="center"/>
        <w:rPr>
          <w:rFonts w:eastAsia="Arial"/>
          <w:b/>
          <w:sz w:val="24"/>
          <w:szCs w:val="24"/>
          <w:lang w:eastAsia="en-US"/>
        </w:rPr>
      </w:pPr>
      <w:r w:rsidRPr="004C5026">
        <w:rPr>
          <w:rFonts w:eastAsia="Arial"/>
          <w:b/>
          <w:bCs/>
          <w:sz w:val="24"/>
          <w:szCs w:val="24"/>
          <w:lang w:eastAsia="en-US"/>
        </w:rPr>
        <w:t xml:space="preserve">CAPITOLUL X. Obligaţiile </w:t>
      </w:r>
      <w:r>
        <w:rPr>
          <w:rFonts w:eastAsia="Arial"/>
          <w:b/>
          <w:bCs/>
          <w:sz w:val="24"/>
          <w:szCs w:val="24"/>
          <w:lang w:eastAsia="en-US"/>
        </w:rPr>
        <w:t xml:space="preserve">principale ale </w:t>
      </w:r>
      <w:r w:rsidRPr="004C5026">
        <w:rPr>
          <w:rFonts w:eastAsia="Arial"/>
          <w:b/>
          <w:bCs/>
          <w:sz w:val="24"/>
          <w:szCs w:val="24"/>
          <w:lang w:eastAsia="en-US"/>
        </w:rPr>
        <w:t>părţilor</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bCs/>
          <w:sz w:val="24"/>
          <w:szCs w:val="24"/>
          <w:u w:val="single"/>
          <w:lang w:eastAsia="en-US"/>
        </w:rPr>
        <w:t>10.1 Drepturile şi/sau obligaţiile  chiriaşului:</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 să nu aducă atingere dreptului de proprietate prin faptele şi actele juridice săvârşite</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forma şi la termenul prevăzut în caietul de sarcini</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lastRenderedPageBreak/>
        <w:t>- să  execute  la  timp  şi  în  condiţii  optime  lucrările  de  întreţinere  curente şi reparaţii normale ce îi incubă, în vederea menţinerii bunului închiriat în starea în care l-a primit în momentul încheierii contractului</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 să restituie</w:t>
      </w:r>
      <w:r>
        <w:rPr>
          <w:rFonts w:eastAsia="Arial"/>
          <w:sz w:val="24"/>
          <w:szCs w:val="24"/>
          <w:lang w:eastAsia="en-US"/>
        </w:rPr>
        <w:t xml:space="preserve"> i</w:t>
      </w:r>
      <w:r w:rsidRPr="00444081">
        <w:rPr>
          <w:rFonts w:eastAsia="Arial"/>
          <w:sz w:val="24"/>
          <w:szCs w:val="24"/>
          <w:lang w:eastAsia="en-US"/>
        </w:rPr>
        <w:t>mobil</w:t>
      </w:r>
      <w:r>
        <w:rPr>
          <w:rFonts w:eastAsia="Arial"/>
          <w:sz w:val="24"/>
          <w:szCs w:val="24"/>
          <w:lang w:eastAsia="en-US"/>
        </w:rPr>
        <w:t>ul</w:t>
      </w:r>
      <w:r w:rsidRPr="00444081">
        <w:rPr>
          <w:rFonts w:eastAsia="Arial"/>
          <w:sz w:val="24"/>
          <w:szCs w:val="24"/>
          <w:lang w:eastAsia="en-US"/>
        </w:rPr>
        <w:t xml:space="preserve"> spaţiu/teren, pe bază de proces-verbal, la încetarea, din orice cauză, a contractului de închiriere, în starea tehnică şi funcţională avută la data preluării, mai puţin uzura aferentă exploatării normale</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 xml:space="preserve">- să  exploateze corespunzător </w:t>
      </w:r>
      <w:r>
        <w:rPr>
          <w:rFonts w:eastAsia="Arial"/>
          <w:sz w:val="24"/>
          <w:szCs w:val="24"/>
          <w:lang w:eastAsia="en-US"/>
        </w:rPr>
        <w:t>i</w:t>
      </w:r>
      <w:r w:rsidRPr="00444081">
        <w:rPr>
          <w:rFonts w:eastAsia="Arial"/>
          <w:sz w:val="24"/>
          <w:szCs w:val="24"/>
          <w:lang w:eastAsia="en-US"/>
        </w:rPr>
        <w:t>mobil</w:t>
      </w:r>
      <w:r>
        <w:rPr>
          <w:rFonts w:eastAsia="Arial"/>
          <w:sz w:val="24"/>
          <w:szCs w:val="24"/>
          <w:lang w:eastAsia="en-US"/>
        </w:rPr>
        <w:t>ul</w:t>
      </w:r>
      <w:r w:rsidRPr="00444081">
        <w:rPr>
          <w:rFonts w:eastAsia="Arial"/>
          <w:sz w:val="24"/>
          <w:szCs w:val="24"/>
          <w:lang w:eastAsia="en-US"/>
        </w:rPr>
        <w:t xml:space="preserve"> spaţiu/teren închiriat</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autorizaţia de funcţionare în maxim 3 zile de la data încheierii contractului</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 chiriaşul va putea amplasa firme/reclame numai cu acordul proprietarului</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 va utiliza spaţiul numai pentru activităţile prevăzute la punctul 3.1.</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 va achita contravaloarea chiriei la termenele convenite. Neplata chiriei, precum şi orice altă prevedere încălcată referitoare la  neîndeplinirea  obligaţiilor contractuale de către titularul dreptului de închiriere dau dreptul titularului de administrare,  după  caz,  la  reţinerea  contravalorii  acesteia  din garanţie. Titularul dreptului de închiriere este obligat să reîntregească garanţia</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 va respecta regulile urbanistice ale zonei</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 va răspunde de normele de PSI şi SSM pe durata desfăşurării activităţii în spaţiul închiriat</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 va întreţine curăţenia spaţiului</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 va promova prin mijloace specifice (afişe, bannere, etc) activităţile organizate de proprietar/administrator, la solicitarea acestuia</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 xml:space="preserve">- va  permite  locatorului  vizitarea  </w:t>
      </w:r>
      <w:r>
        <w:rPr>
          <w:rFonts w:eastAsia="Arial"/>
          <w:sz w:val="24"/>
          <w:szCs w:val="24"/>
          <w:lang w:eastAsia="en-US"/>
        </w:rPr>
        <w:t>i</w:t>
      </w:r>
      <w:r w:rsidRPr="00444081">
        <w:rPr>
          <w:rFonts w:eastAsia="Arial"/>
          <w:sz w:val="24"/>
          <w:szCs w:val="24"/>
          <w:lang w:eastAsia="en-US"/>
        </w:rPr>
        <w:t>mobil</w:t>
      </w:r>
      <w:r>
        <w:rPr>
          <w:rFonts w:eastAsia="Arial"/>
          <w:sz w:val="24"/>
          <w:szCs w:val="24"/>
          <w:lang w:eastAsia="en-US"/>
        </w:rPr>
        <w:t>ul</w:t>
      </w:r>
      <w:r w:rsidRPr="00444081">
        <w:rPr>
          <w:rFonts w:eastAsia="Arial"/>
          <w:sz w:val="24"/>
          <w:szCs w:val="24"/>
          <w:lang w:eastAsia="en-US"/>
        </w:rPr>
        <w:t xml:space="preserve"> spaţiu/teren pentru  verificarea respectării clauzelor contractuale</w:t>
      </w:r>
    </w:p>
    <w:p w:rsidR="00601843" w:rsidRPr="00444081" w:rsidRDefault="00601843" w:rsidP="00601843">
      <w:pPr>
        <w:suppressAutoHyphens/>
        <w:spacing w:line="360" w:lineRule="auto"/>
        <w:jc w:val="both"/>
        <w:rPr>
          <w:rFonts w:eastAsia="Arial"/>
          <w:sz w:val="24"/>
          <w:szCs w:val="24"/>
          <w:lang w:eastAsia="en-US"/>
        </w:rPr>
      </w:pPr>
    </w:p>
    <w:p w:rsidR="00601843" w:rsidRPr="00444081" w:rsidRDefault="00601843" w:rsidP="00601843">
      <w:pPr>
        <w:suppressAutoHyphens/>
        <w:spacing w:line="360" w:lineRule="auto"/>
        <w:jc w:val="both"/>
        <w:rPr>
          <w:rFonts w:eastAsia="Arial"/>
          <w:sz w:val="24"/>
          <w:szCs w:val="24"/>
          <w:lang w:eastAsia="en-US"/>
        </w:rPr>
      </w:pPr>
      <w:r w:rsidRPr="00444081">
        <w:rPr>
          <w:rFonts w:eastAsia="Arial"/>
          <w:bCs/>
          <w:sz w:val="24"/>
          <w:szCs w:val="24"/>
          <w:u w:val="single"/>
          <w:lang w:eastAsia="en-US"/>
        </w:rPr>
        <w:t>10.2 Drepturile şi/sau obligaţiile locatorului:</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 va preda</w:t>
      </w:r>
      <w:r>
        <w:rPr>
          <w:rFonts w:eastAsia="Arial"/>
          <w:sz w:val="24"/>
          <w:szCs w:val="24"/>
          <w:lang w:eastAsia="en-US"/>
        </w:rPr>
        <w:t xml:space="preserve"> imobilul teren</w:t>
      </w:r>
      <w:r w:rsidRPr="00444081">
        <w:rPr>
          <w:rFonts w:eastAsia="Arial"/>
          <w:sz w:val="24"/>
          <w:szCs w:val="24"/>
          <w:lang w:eastAsia="en-US"/>
        </w:rPr>
        <w:t xml:space="preserve"> ce face obiectul închirierii în starea normală de folosinţă pe baza unui proces-verbal de predare-primire în termen de maximum 3 zile de la data constituirii garanţiei</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în caz contrar titularul dreptului de administrare fiind obligat să restituie garanţia la încetarea contractului</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 xml:space="preserve">-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w:t>
      </w:r>
      <w:r>
        <w:rPr>
          <w:rFonts w:eastAsia="Arial"/>
          <w:sz w:val="24"/>
          <w:szCs w:val="24"/>
          <w:lang w:eastAsia="en-US"/>
        </w:rPr>
        <w:t>i</w:t>
      </w:r>
      <w:r w:rsidRPr="00444081">
        <w:rPr>
          <w:rFonts w:eastAsia="Arial"/>
          <w:sz w:val="24"/>
          <w:szCs w:val="24"/>
          <w:lang w:eastAsia="en-US"/>
        </w:rPr>
        <w:t>mobil</w:t>
      </w:r>
      <w:r>
        <w:rPr>
          <w:rFonts w:eastAsia="Arial"/>
          <w:sz w:val="24"/>
          <w:szCs w:val="24"/>
          <w:lang w:eastAsia="en-US"/>
        </w:rPr>
        <w:t>ul</w:t>
      </w:r>
      <w:r w:rsidRPr="00444081">
        <w:rPr>
          <w:rFonts w:eastAsia="Arial"/>
          <w:sz w:val="24"/>
          <w:szCs w:val="24"/>
          <w:lang w:eastAsia="en-US"/>
        </w:rPr>
        <w:t xml:space="preserve"> spaţiu/teren şi destinaţia în care este folosit</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lastRenderedPageBreak/>
        <w:t xml:space="preserve">- să asigure folosinţa netulburată a </w:t>
      </w:r>
      <w:r>
        <w:rPr>
          <w:rFonts w:eastAsia="Arial"/>
          <w:sz w:val="24"/>
          <w:szCs w:val="24"/>
          <w:lang w:eastAsia="en-US"/>
        </w:rPr>
        <w:t>i</w:t>
      </w:r>
      <w:r w:rsidRPr="00444081">
        <w:rPr>
          <w:rFonts w:eastAsia="Arial"/>
          <w:sz w:val="24"/>
          <w:szCs w:val="24"/>
          <w:lang w:eastAsia="en-US"/>
        </w:rPr>
        <w:t>mobil</w:t>
      </w:r>
      <w:r>
        <w:rPr>
          <w:rFonts w:eastAsia="Arial"/>
          <w:sz w:val="24"/>
          <w:szCs w:val="24"/>
          <w:lang w:eastAsia="en-US"/>
        </w:rPr>
        <w:t>ul</w:t>
      </w:r>
      <w:r w:rsidRPr="00444081">
        <w:rPr>
          <w:rFonts w:eastAsia="Arial"/>
          <w:sz w:val="24"/>
          <w:szCs w:val="24"/>
          <w:lang w:eastAsia="en-US"/>
        </w:rPr>
        <w:t xml:space="preserve"> spaţiu/teren pe tot timpul închirierii</w:t>
      </w:r>
    </w:p>
    <w:p w:rsidR="00601843" w:rsidRPr="00444081" w:rsidRDefault="00601843" w:rsidP="00601843">
      <w:pPr>
        <w:suppressAutoHyphens/>
        <w:spacing w:line="100" w:lineRule="atLeast"/>
        <w:jc w:val="both"/>
        <w:rPr>
          <w:rFonts w:eastAsia="Tahoma"/>
          <w:sz w:val="24"/>
          <w:szCs w:val="24"/>
          <w:lang w:eastAsia="en-US"/>
        </w:rPr>
      </w:pPr>
      <w:r w:rsidRPr="00444081">
        <w:rPr>
          <w:rFonts w:eastAsia="Arial"/>
          <w:sz w:val="24"/>
          <w:szCs w:val="24"/>
          <w:lang w:eastAsia="en-US"/>
        </w:rPr>
        <w:t>- locatorul poate rezilia contractul în caz</w:t>
      </w:r>
      <w:r>
        <w:rPr>
          <w:rFonts w:eastAsia="Arial"/>
          <w:sz w:val="24"/>
          <w:szCs w:val="24"/>
          <w:lang w:eastAsia="en-US"/>
        </w:rPr>
        <w:t>ul când piața intra în modernizări</w:t>
      </w:r>
      <w:r w:rsidRPr="00444081">
        <w:rPr>
          <w:rFonts w:eastAsia="Arial"/>
          <w:sz w:val="24"/>
          <w:szCs w:val="24"/>
          <w:lang w:eastAsia="en-US"/>
        </w:rPr>
        <w:t xml:space="preserve"> sau intervin proiecte aprobate de consiliu local Brasov, cu condiția anunțării prealabile de minimum 30 zile.</w:t>
      </w:r>
    </w:p>
    <w:p w:rsidR="00601843" w:rsidRPr="00444081" w:rsidRDefault="00601843" w:rsidP="00601843">
      <w:pPr>
        <w:suppressAutoHyphens/>
        <w:spacing w:line="360" w:lineRule="auto"/>
        <w:jc w:val="both"/>
        <w:rPr>
          <w:rFonts w:eastAsia="Arial"/>
          <w:sz w:val="24"/>
          <w:szCs w:val="24"/>
          <w:lang w:eastAsia="en-US"/>
        </w:rPr>
      </w:pPr>
    </w:p>
    <w:p w:rsidR="00601843" w:rsidRPr="004C5026" w:rsidRDefault="00601843" w:rsidP="00601843">
      <w:pPr>
        <w:suppressAutoHyphens/>
        <w:spacing w:line="360" w:lineRule="auto"/>
        <w:jc w:val="center"/>
        <w:rPr>
          <w:rFonts w:eastAsia="Arial"/>
          <w:b/>
          <w:sz w:val="24"/>
          <w:szCs w:val="24"/>
          <w:lang w:eastAsia="en-US"/>
        </w:rPr>
      </w:pPr>
      <w:r w:rsidRPr="004C5026">
        <w:rPr>
          <w:rFonts w:eastAsia="Arial"/>
          <w:b/>
          <w:bCs/>
          <w:sz w:val="24"/>
          <w:szCs w:val="24"/>
          <w:lang w:eastAsia="en-US"/>
        </w:rPr>
        <w:t>CAPITOLUL XI. Perioada de valabilitate a ofertei.</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Perioada de valabilitate a ofertei şi a ga</w:t>
      </w:r>
      <w:r>
        <w:rPr>
          <w:rFonts w:eastAsia="Arial"/>
          <w:sz w:val="24"/>
          <w:szCs w:val="24"/>
          <w:lang w:eastAsia="en-US"/>
        </w:rPr>
        <w:t>ranţiei de participare este de 3</w:t>
      </w:r>
      <w:r w:rsidRPr="00444081">
        <w:rPr>
          <w:rFonts w:eastAsia="Arial"/>
          <w:sz w:val="24"/>
          <w:szCs w:val="24"/>
          <w:lang w:eastAsia="en-US"/>
        </w:rPr>
        <w:t>0 de zile de la data deschiderii ofertelor.</w:t>
      </w:r>
    </w:p>
    <w:p w:rsidR="00601843" w:rsidRPr="00444081" w:rsidRDefault="00601843" w:rsidP="00601843">
      <w:pPr>
        <w:suppressAutoHyphens/>
        <w:spacing w:line="360" w:lineRule="auto"/>
        <w:jc w:val="both"/>
        <w:rPr>
          <w:rFonts w:eastAsia="Arial"/>
          <w:sz w:val="24"/>
          <w:szCs w:val="24"/>
          <w:lang w:eastAsia="en-US"/>
        </w:rPr>
      </w:pPr>
    </w:p>
    <w:p w:rsidR="00601843" w:rsidRPr="004C5026" w:rsidRDefault="00601843" w:rsidP="00601843">
      <w:pPr>
        <w:suppressAutoHyphens/>
        <w:spacing w:line="360" w:lineRule="auto"/>
        <w:jc w:val="center"/>
        <w:rPr>
          <w:rFonts w:eastAsia="Arial"/>
          <w:b/>
          <w:sz w:val="24"/>
          <w:szCs w:val="24"/>
          <w:lang w:eastAsia="en-US"/>
        </w:rPr>
      </w:pPr>
      <w:r w:rsidRPr="004C5026">
        <w:rPr>
          <w:rFonts w:eastAsia="Arial"/>
          <w:b/>
          <w:bCs/>
          <w:sz w:val="24"/>
          <w:szCs w:val="24"/>
          <w:lang w:eastAsia="en-US"/>
        </w:rPr>
        <w:t>CAPITOLUL XII. Reguli formale de prezentare şi depunere a ofertelor. Data, ora şi locul depunerii, respectiv a deschiderii ofertelor.</w:t>
      </w:r>
    </w:p>
    <w:p w:rsidR="00601843" w:rsidRPr="004C5026" w:rsidRDefault="00601843" w:rsidP="00601843">
      <w:pPr>
        <w:suppressAutoHyphens/>
        <w:spacing w:line="360" w:lineRule="auto"/>
        <w:jc w:val="both"/>
        <w:rPr>
          <w:rFonts w:eastAsia="Arial"/>
          <w:b/>
          <w:sz w:val="24"/>
          <w:szCs w:val="24"/>
          <w:lang w:eastAsia="en-US"/>
        </w:rPr>
      </w:pPr>
      <w:r w:rsidRPr="004C5026">
        <w:rPr>
          <w:rFonts w:eastAsia="Arial"/>
          <w:b/>
          <w:bCs/>
          <w:sz w:val="24"/>
          <w:szCs w:val="24"/>
          <w:lang w:eastAsia="en-US"/>
        </w:rPr>
        <w:t>Reguli formale de prezentare şi depunere a ofertelor</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12.1 Ofertantul are obligaţia de a elabora oferta în conformitate cu prevederile Documentaţiei de atribuire.</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12.2 Ofertele se redactează în limba română.</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 xml:space="preserve">12.3 Ofertele se depun în două plicuri sigilate, unul exterior şi unul interior, care se înregistrează de autoritatea contractantă, în ordinea primirii lor, în Registrul Oferte, precizându-se data şi ora, la registratura SPAP Braşov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Pr>
          <w:rFonts w:eastAsia="Arial"/>
          <w:sz w:val="24"/>
          <w:szCs w:val="24"/>
          <w:lang w:eastAsia="en-US"/>
        </w:rPr>
        <w:t xml:space="preserve"> Nicolae Bălcescu nr.64 </w:t>
      </w:r>
      <w:r w:rsidRPr="00444081">
        <w:rPr>
          <w:rFonts w:eastAsia="Arial"/>
          <w:sz w:val="24"/>
          <w:szCs w:val="24"/>
          <w:lang w:eastAsia="en-US"/>
        </w:rPr>
        <w:t>până la data şi ora limită stabilită în anunţul de închiriere.</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12.4 Fiecare participant poate depune doar o singură ofertă.</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12.5 Oferta are caracter obligatoriu, din punct de vedere al conţinutului, pe toată perioada de valabilitate stabilită de autoritatea contractantă.</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12.6 Persoana interesată are obligaţia de a depune oferta la adresa şi până la data limită pentru depunere, stabilite în anunţul procedurii.</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12.7 Riscurile legate de transmiterea ofertei, inclusiv forţa majoră, cad în sarcina persoanei interesate.</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12.8 Oferta depusă la o altă adresă a autorităţii contractante decât cea stabilită sau după expirarea datei-limită pentru depunere se returnează nedeschisă.</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12.9 Conţinutul ofertelor trebuie să rămână confidenţial până la data stabilită pentru deschiderea acestora, autoritatea contractantă urmând a  lua cunoştinţă de conţinutul respectivelor oferte numai după această dată.</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12.10 Sunt considerate oferte valabile ofertele care îndeplinesc criteriile de valabilitate prevăzute în caietul de sarcini al licitaţiei.</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12.11 În termen de 3 zile lucrătoare de la primirea raportului comisiei de evaluare, autoritatea contractantă informează în scris, cu confirmare de primire, ofertanţii ale căror oferte au fost excluse, indicând motivele excluderii.</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lastRenderedPageBreak/>
        <w:t>12.12 În cazul în care în urma publicării anunţului de licitaţie nu au fost depuse cel puţin două oferte valabile, autoritatea contractantă este  obligată  să  anuleze procedura şi să organizeze o nouă licitaţie.</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12.13 În perioada cuprinsă între data publicării anunţului de închiriere şi data limită de depunere a ofertelor, titularul dreptului de administrare are obligaţia de a asigura oricărei persoane interesate accesul la documentaţia de atribuire.</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 xml:space="preserve">12.14 Documentaţia de atribuire se obţine prin ridicarea contra cost de către cei interesaţi, de luni până joi , între orele 9.00 – 16.00, vineri între orele 9.00 – 13.30 - de la </w:t>
      </w:r>
      <w:r w:rsidR="00BA54E2">
        <w:rPr>
          <w:rFonts w:eastAsia="Arial"/>
          <w:sz w:val="24"/>
          <w:szCs w:val="24"/>
          <w:lang w:eastAsia="en-US"/>
        </w:rPr>
        <w:t>registratura</w:t>
      </w:r>
      <w:r w:rsidRPr="00444081">
        <w:rPr>
          <w:rFonts w:eastAsia="Arial"/>
          <w:sz w:val="24"/>
          <w:szCs w:val="24"/>
          <w:lang w:eastAsia="en-US"/>
        </w:rPr>
        <w:t xml:space="preserve"> SPAP Braşov </w:t>
      </w:r>
      <w:r>
        <w:rPr>
          <w:rFonts w:eastAsia="Arial"/>
          <w:sz w:val="24"/>
          <w:szCs w:val="24"/>
          <w:lang w:eastAsia="en-US"/>
        </w:rPr>
        <w:t xml:space="preserve">ori </w:t>
      </w:r>
      <w:r w:rsidRPr="00444081">
        <w:rPr>
          <w:rFonts w:eastAsia="Arial"/>
          <w:sz w:val="24"/>
          <w:szCs w:val="24"/>
          <w:lang w:eastAsia="en-US"/>
        </w:rPr>
        <w:t>poate fi descărcată în mod gra</w:t>
      </w:r>
      <w:r>
        <w:rPr>
          <w:rFonts w:eastAsia="Arial"/>
          <w:sz w:val="24"/>
          <w:szCs w:val="24"/>
          <w:lang w:eastAsia="en-US"/>
        </w:rPr>
        <w:t>tuit, de pe site-ul instituţiei www.pietepublice.ro</w:t>
      </w:r>
    </w:p>
    <w:p w:rsidR="00601843"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 xml:space="preserve">12.15 </w:t>
      </w:r>
      <w:r>
        <w:rPr>
          <w:rFonts w:eastAsia="Arial"/>
          <w:sz w:val="24"/>
          <w:szCs w:val="24"/>
          <w:lang w:eastAsia="en-US"/>
        </w:rPr>
        <w:t>T</w:t>
      </w:r>
      <w:r w:rsidRPr="00444081">
        <w:rPr>
          <w:rFonts w:eastAsia="Arial"/>
          <w:sz w:val="24"/>
          <w:szCs w:val="24"/>
          <w:lang w:eastAsia="en-US"/>
        </w:rPr>
        <w:t>ermenul de depunere a ofertei</w:t>
      </w:r>
      <w:r>
        <w:rPr>
          <w:rFonts w:eastAsia="Arial"/>
          <w:sz w:val="24"/>
          <w:szCs w:val="24"/>
          <w:lang w:eastAsia="en-US"/>
        </w:rPr>
        <w:t xml:space="preserve"> nu se prelungește.</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12.16 Oferta se elaborează în conformitate cu prevederile din documentaţia de atribuire şi trebuie să cuprindă detaliat toate condiţiile prevăzute în caietul de sarcini. Oferta şi toate formularele depuse se semnează în original pe fiecare pagină.</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12.17 Orice com</w:t>
      </w:r>
      <w:r>
        <w:rPr>
          <w:rFonts w:eastAsia="Arial"/>
          <w:sz w:val="24"/>
          <w:szCs w:val="24"/>
          <w:lang w:eastAsia="en-US"/>
        </w:rPr>
        <w:t xml:space="preserve">unicare, solicitare, informare, </w:t>
      </w:r>
      <w:r w:rsidRPr="00444081">
        <w:rPr>
          <w:rFonts w:eastAsia="Arial"/>
          <w:sz w:val="24"/>
          <w:szCs w:val="24"/>
          <w:lang w:eastAsia="en-US"/>
        </w:rPr>
        <w:t xml:space="preserve">notificare şi alte asemenea, trebuie transmise în scris către titularul dreptului de </w:t>
      </w:r>
      <w:r>
        <w:rPr>
          <w:rFonts w:eastAsia="Arial"/>
          <w:sz w:val="24"/>
          <w:szCs w:val="24"/>
          <w:lang w:eastAsia="en-US"/>
        </w:rPr>
        <w:t>de administrare.</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12.19 Orice document scris trebuie înregistrat în momentul transmiterii, respectiv în momentul primirii.</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12.20 Documentele scrise pot fi transmise prin oricare din următoarele modalităţi :</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(a) prin poştă (cu confirmare de primire, dacă este cazul);</w:t>
      </w:r>
    </w:p>
    <w:p w:rsidR="00604CDE" w:rsidRDefault="00601843" w:rsidP="00601843">
      <w:pPr>
        <w:suppressAutoHyphens/>
        <w:spacing w:line="360" w:lineRule="auto"/>
        <w:jc w:val="both"/>
        <w:rPr>
          <w:rFonts w:eastAsia="Arial"/>
          <w:sz w:val="24"/>
          <w:szCs w:val="24"/>
          <w:lang w:eastAsia="en-US"/>
        </w:rPr>
      </w:pPr>
      <w:r>
        <w:rPr>
          <w:rFonts w:eastAsia="Arial"/>
          <w:sz w:val="24"/>
          <w:szCs w:val="24"/>
          <w:lang w:eastAsia="en-US"/>
        </w:rPr>
        <w:t xml:space="preserve">(b) la </w:t>
      </w:r>
      <w:r w:rsidR="00604CDE">
        <w:rPr>
          <w:rFonts w:eastAsia="Arial"/>
          <w:sz w:val="24"/>
          <w:szCs w:val="24"/>
          <w:lang w:eastAsia="en-US"/>
        </w:rPr>
        <w:t>registratura</w:t>
      </w:r>
      <w:r>
        <w:rPr>
          <w:rFonts w:eastAsia="Arial"/>
          <w:sz w:val="24"/>
          <w:szCs w:val="24"/>
          <w:lang w:eastAsia="en-US"/>
        </w:rPr>
        <w:t xml:space="preserve"> instituției din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w:t>
      </w:r>
      <w:r w:rsidRPr="004073B7">
        <w:rPr>
          <w:rFonts w:eastAsia="Arial"/>
          <w:sz w:val="24"/>
          <w:szCs w:val="24"/>
          <w:lang w:eastAsia="en-US"/>
        </w:rPr>
        <w:t xml:space="preserve"> </w:t>
      </w:r>
      <w:r w:rsidR="00604CDE">
        <w:rPr>
          <w:rFonts w:eastAsia="Arial"/>
          <w:sz w:val="24"/>
          <w:szCs w:val="24"/>
          <w:lang w:eastAsia="en-US"/>
        </w:rPr>
        <w:t>, etaj I</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12.21 Comisia de evaluare a ofertelor va exclude din procedura de închiriere ofertantul care prezintă informaţii false în scopul îndeplinirii criteriilor de calificare sau nu prezintă informaţiile solicitate.</w:t>
      </w:r>
    </w:p>
    <w:p w:rsidR="00601843" w:rsidRDefault="00601843" w:rsidP="00601843">
      <w:pPr>
        <w:suppressAutoHyphens/>
        <w:spacing w:line="360" w:lineRule="auto"/>
        <w:jc w:val="both"/>
        <w:rPr>
          <w:rFonts w:eastAsia="Arial"/>
          <w:bCs/>
          <w:sz w:val="24"/>
          <w:szCs w:val="24"/>
          <w:lang w:eastAsia="en-US"/>
        </w:rPr>
      </w:pPr>
      <w:r w:rsidRPr="00444081">
        <w:rPr>
          <w:rFonts w:eastAsia="Arial"/>
          <w:bCs/>
          <w:sz w:val="24"/>
          <w:szCs w:val="24"/>
          <w:lang w:eastAsia="en-US"/>
        </w:rPr>
        <w:t xml:space="preserve">Data, ora şi locul depunerii, respectiv deschiderii ofertelor </w:t>
      </w:r>
    </w:p>
    <w:p w:rsidR="00601843" w:rsidRPr="00827945" w:rsidRDefault="00601843" w:rsidP="00601843">
      <w:pPr>
        <w:suppressAutoHyphens/>
        <w:spacing w:line="360" w:lineRule="auto"/>
        <w:jc w:val="both"/>
        <w:rPr>
          <w:rFonts w:eastAsia="Arial"/>
          <w:b/>
          <w:sz w:val="24"/>
          <w:szCs w:val="24"/>
          <w:lang w:eastAsia="en-US"/>
        </w:rPr>
      </w:pPr>
      <w:r w:rsidRPr="00444081">
        <w:rPr>
          <w:rFonts w:eastAsia="Arial"/>
          <w:bCs/>
          <w:sz w:val="24"/>
          <w:szCs w:val="24"/>
          <w:lang w:eastAsia="en-US"/>
        </w:rPr>
        <w:tab/>
      </w:r>
      <w:r w:rsidRPr="00827945">
        <w:rPr>
          <w:rFonts w:eastAsia="Arial"/>
          <w:b/>
          <w:bCs/>
          <w:sz w:val="24"/>
          <w:szCs w:val="24"/>
          <w:u w:val="single"/>
          <w:lang w:eastAsia="en-US"/>
        </w:rPr>
        <w:t>Data limită de depunere a ofertelor:</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Ofertele se vor dep</w:t>
      </w:r>
      <w:r w:rsidR="00604CDE">
        <w:rPr>
          <w:rFonts w:eastAsia="Arial"/>
          <w:sz w:val="24"/>
          <w:szCs w:val="24"/>
          <w:lang w:eastAsia="en-US"/>
        </w:rPr>
        <w:t xml:space="preserve">une </w:t>
      </w:r>
      <w:r>
        <w:rPr>
          <w:rFonts w:eastAsia="Arial"/>
          <w:sz w:val="24"/>
          <w:szCs w:val="24"/>
          <w:lang w:eastAsia="en-US"/>
        </w:rPr>
        <w:t xml:space="preserve">la registratura </w:t>
      </w:r>
      <w:r w:rsidRPr="00444081">
        <w:rPr>
          <w:rFonts w:eastAsia="Arial"/>
          <w:sz w:val="24"/>
          <w:szCs w:val="24"/>
          <w:lang w:eastAsia="en-US"/>
        </w:rPr>
        <w:t xml:space="preserve">SPAP Braşov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w:t>
      </w:r>
      <w:r>
        <w:rPr>
          <w:rFonts w:eastAsia="Arial"/>
          <w:sz w:val="24"/>
          <w:szCs w:val="24"/>
          <w:lang w:eastAsia="en-US"/>
        </w:rPr>
        <w:t xml:space="preserve"> </w:t>
      </w:r>
      <w:r w:rsidR="00604CDE">
        <w:rPr>
          <w:rFonts w:eastAsia="Arial"/>
          <w:sz w:val="24"/>
          <w:szCs w:val="24"/>
          <w:lang w:eastAsia="en-US"/>
        </w:rPr>
        <w:t xml:space="preserve">etaj I </w:t>
      </w:r>
      <w:r w:rsidRPr="00444081">
        <w:rPr>
          <w:rFonts w:eastAsia="Arial"/>
          <w:sz w:val="24"/>
          <w:szCs w:val="24"/>
          <w:lang w:eastAsia="en-US"/>
        </w:rPr>
        <w:t>până în data de</w:t>
      </w:r>
      <w:r w:rsidR="00604CDE">
        <w:rPr>
          <w:rFonts w:eastAsia="Arial"/>
          <w:bCs/>
          <w:sz w:val="24"/>
          <w:szCs w:val="24"/>
          <w:lang w:eastAsia="en-US"/>
        </w:rPr>
        <w:t xml:space="preserve"> 28.11</w:t>
      </w:r>
      <w:r>
        <w:rPr>
          <w:rFonts w:eastAsia="Arial"/>
          <w:bCs/>
          <w:sz w:val="24"/>
          <w:szCs w:val="24"/>
          <w:lang w:eastAsia="en-US"/>
        </w:rPr>
        <w:t>.2022</w:t>
      </w:r>
      <w:r>
        <w:rPr>
          <w:rFonts w:eastAsia="Arial"/>
          <w:sz w:val="24"/>
          <w:szCs w:val="24"/>
          <w:lang w:eastAsia="en-US"/>
        </w:rPr>
        <w:t xml:space="preserve"> , ora 11.00.</w:t>
      </w:r>
    </w:p>
    <w:p w:rsidR="00601843" w:rsidRPr="004C5026" w:rsidRDefault="00601843" w:rsidP="00601843">
      <w:pPr>
        <w:suppressAutoHyphens/>
        <w:spacing w:line="360" w:lineRule="auto"/>
        <w:jc w:val="both"/>
        <w:rPr>
          <w:rFonts w:eastAsia="Arial"/>
          <w:b/>
          <w:sz w:val="24"/>
          <w:szCs w:val="24"/>
          <w:lang w:eastAsia="en-US"/>
        </w:rPr>
      </w:pPr>
      <w:r w:rsidRPr="004C5026">
        <w:rPr>
          <w:rFonts w:eastAsia="Arial"/>
          <w:b/>
          <w:bCs/>
          <w:sz w:val="24"/>
          <w:szCs w:val="24"/>
          <w:u w:val="single"/>
          <w:lang w:eastAsia="en-US"/>
        </w:rPr>
        <w:t>Data şi ora deschiderii ofertelor</w:t>
      </w:r>
      <w:r w:rsidRPr="004C5026">
        <w:rPr>
          <w:rFonts w:eastAsia="Arial"/>
          <w:b/>
          <w:sz w:val="24"/>
          <w:szCs w:val="24"/>
          <w:lang w:eastAsia="en-US"/>
        </w:rPr>
        <w:t>:</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 xml:space="preserve">Deschiderea ofertelor va avea loc la sediul SPAP Braşov </w:t>
      </w:r>
      <w:r w:rsidR="00604CDE">
        <w:rPr>
          <w:rFonts w:eastAsia="Lucida Sans Unicode"/>
          <w:kern w:val="2"/>
          <w:sz w:val="24"/>
          <w:szCs w:val="24"/>
          <w:lang w:val="en-US"/>
        </w:rPr>
        <w:t>din</w:t>
      </w:r>
      <w:r w:rsidRPr="00444081">
        <w:rPr>
          <w:rFonts w:eastAsia="Lucida Sans Unicode"/>
          <w:kern w:val="2"/>
          <w:sz w:val="24"/>
          <w:szCs w:val="24"/>
          <w:lang w:val="en-US"/>
        </w:rPr>
        <w:t xml:space="preserve">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 </w:t>
      </w:r>
      <w:r w:rsidR="00604CDE">
        <w:rPr>
          <w:rFonts w:eastAsia="Arial"/>
          <w:sz w:val="24"/>
          <w:szCs w:val="24"/>
          <w:lang w:eastAsia="en-US"/>
        </w:rPr>
        <w:t xml:space="preserve">sala şedinţe, etaj II </w:t>
      </w:r>
      <w:r w:rsidRPr="00444081">
        <w:rPr>
          <w:rFonts w:eastAsia="Arial"/>
          <w:sz w:val="24"/>
          <w:szCs w:val="24"/>
          <w:lang w:eastAsia="en-US"/>
        </w:rPr>
        <w:t>în cadrul şedinţei de licitaţ</w:t>
      </w:r>
      <w:r w:rsidR="00604CDE">
        <w:rPr>
          <w:rFonts w:eastAsia="Arial"/>
          <w:sz w:val="24"/>
          <w:szCs w:val="24"/>
          <w:lang w:eastAsia="en-US"/>
        </w:rPr>
        <w:t>ie publică din data de 29.11.2022, ora 13</w:t>
      </w:r>
      <w:r>
        <w:rPr>
          <w:rFonts w:eastAsia="Arial"/>
          <w:sz w:val="24"/>
          <w:szCs w:val="24"/>
          <w:lang w:eastAsia="en-US"/>
        </w:rPr>
        <w:t>,00.</w:t>
      </w:r>
    </w:p>
    <w:p w:rsidR="00601843" w:rsidRDefault="00601843" w:rsidP="00601843">
      <w:pPr>
        <w:suppressAutoHyphens/>
        <w:spacing w:line="360" w:lineRule="auto"/>
        <w:jc w:val="both"/>
        <w:rPr>
          <w:rFonts w:eastAsia="Arial"/>
          <w:sz w:val="24"/>
          <w:szCs w:val="24"/>
          <w:lang w:eastAsia="en-US"/>
        </w:rPr>
      </w:pPr>
    </w:p>
    <w:p w:rsidR="00BA54E2" w:rsidRDefault="00BA54E2" w:rsidP="00601843">
      <w:pPr>
        <w:suppressAutoHyphens/>
        <w:spacing w:line="360" w:lineRule="auto"/>
        <w:jc w:val="both"/>
        <w:rPr>
          <w:rFonts w:eastAsia="Arial"/>
          <w:sz w:val="24"/>
          <w:szCs w:val="24"/>
          <w:lang w:eastAsia="en-US"/>
        </w:rPr>
      </w:pPr>
    </w:p>
    <w:p w:rsidR="00BA54E2" w:rsidRPr="00444081" w:rsidRDefault="00BA54E2" w:rsidP="00601843">
      <w:pPr>
        <w:suppressAutoHyphens/>
        <w:spacing w:line="360" w:lineRule="auto"/>
        <w:jc w:val="both"/>
        <w:rPr>
          <w:rFonts w:eastAsia="Arial"/>
          <w:sz w:val="24"/>
          <w:szCs w:val="24"/>
          <w:lang w:eastAsia="en-US"/>
        </w:rPr>
      </w:pPr>
    </w:p>
    <w:p w:rsidR="00601843" w:rsidRPr="00444081" w:rsidRDefault="00601843" w:rsidP="00601843">
      <w:pPr>
        <w:suppressAutoHyphens/>
        <w:spacing w:line="360" w:lineRule="auto"/>
        <w:jc w:val="both"/>
        <w:rPr>
          <w:rFonts w:eastAsia="Arial"/>
          <w:sz w:val="24"/>
          <w:szCs w:val="24"/>
          <w:lang w:eastAsia="en-US"/>
        </w:rPr>
      </w:pPr>
    </w:p>
    <w:p w:rsidR="00601843" w:rsidRPr="004C5026" w:rsidRDefault="00601843" w:rsidP="00601843">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CAPITOLUL XIII.  Desfăşurarea licitaţiei publice</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Pot participa la şedinţa de licitatie publică ofertanţii care au dreptul de a licita</w:t>
      </w:r>
      <w:r>
        <w:rPr>
          <w:rFonts w:eastAsia="Arial"/>
          <w:sz w:val="24"/>
          <w:szCs w:val="24"/>
          <w:lang w:eastAsia="en-US"/>
        </w:rPr>
        <w:t>,</w:t>
      </w:r>
      <w:r w:rsidRPr="00444081">
        <w:rPr>
          <w:rFonts w:eastAsia="Arial"/>
          <w:sz w:val="24"/>
          <w:szCs w:val="24"/>
          <w:lang w:eastAsia="en-US"/>
        </w:rPr>
        <w:t xml:space="preserve"> oferta sau reprezentanţi ai acestora, care vor prezenta împuternicirea şi o copie de pe actul de identitate.</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În cazul în care în urma publicării anunţului de licitaţie nu au fost depuse cel puţin două oferte valabile, autoritatea contractantă este obligată să anuleze procedura şi să organizeze o nouă licitaţie publică cu respectarea aceleiaşi proceduri.</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Şedinţa de licitaţie publică este deschisă de preşedintele comisiei de evaluare, care prezintă componenţa acesteia, membrii prezenţi, tipul de licitaţie, modul de desfăşurare a licitaţiei şi toate informaţiile necesare desfăşurării licitaţiei.</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La licitaţie pot participa operatori economic</w:t>
      </w:r>
      <w:r>
        <w:rPr>
          <w:rFonts w:eastAsia="Arial"/>
          <w:sz w:val="24"/>
          <w:szCs w:val="24"/>
          <w:lang w:eastAsia="en-US"/>
        </w:rPr>
        <w:t>i</w:t>
      </w:r>
      <w:r w:rsidRPr="00444081">
        <w:rPr>
          <w:rFonts w:eastAsia="Arial"/>
          <w:sz w:val="24"/>
          <w:szCs w:val="24"/>
          <w:lang w:eastAsia="en-US"/>
        </w:rPr>
        <w:t>, persoane fizice autorizate, persoane juridice române sau străine, care îndeplinesc condițiile din Documentația de atribuire.</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Comisia de evaluare analizează documentele depuse de către  solicitanţi şi hotărăşte admiterea/respingerea participării acestora la licitaţia publică.</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Comisia de evaluare respinge participarea la licitaţie a solicitantului care se află cel puţin în una dintre următoarele situaţii:</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a) - nu îndeplineşte condiţiile prevăzute la capitolul VI şi VII din caietul de sarcini sau documentele depuse sunt incomplete ori nu sunt depuse în original sau, după caz, certificate pentru conformitate cu originalul;</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b) - are datorii restante faţă de bugetul statului sau bugetul local; certificatele de atestare fiscală nu sunt în termenul de valabilitate la data licitatiei.</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c) - se află în una dintre procedurile prevăzute de Legea nr.85/2014 privind procedurile de prevenire a insolvenţei şi de insolvenţă, rezultată din certificatului constatator eliberat de Oficiul Registrul Comerţului;</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După verificarea condiţiilor de calificare preşedintele comisiei anunţă ofertanţii calificaţi pentru următoarea etapă a licitaţiei.</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Pentru continuarea desfăşurării procedurii de licitaţie este necesar ca,   după deschiderea plicurilor exterioare, cel puţin două  oferte să întrunească  următoarele condiţii:</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 ofertele să fie redactate în limba română,</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 ofertele să fie depuse la sediul autorităţii contractante sau la locul precizat în anunţul de licitaţie publică,  în două plicuri sigilate, unul exterior şi unul  interior, care se înregistrează de autoritatea contractantă, în ordinea primirii lor, în Registrul Oferte, precizându-se data şi ora,</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 pe plicul exterior este indicat obiectul licitaţiei publice pentru care este depusă oferta;</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 plicul exterior conține toate documentele solicitate de autoritatea contractantă.</w:t>
      </w:r>
    </w:p>
    <w:p w:rsidR="00601843"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lastRenderedPageBreak/>
        <w:t>După analizarea conținutului plicului exterior, se întocmește procesul- verbal în care se va preciza rezultatul analizei.</w:t>
      </w:r>
      <w:r>
        <w:rPr>
          <w:rFonts w:eastAsia="Arial"/>
          <w:sz w:val="24"/>
          <w:szCs w:val="24"/>
          <w:lang w:eastAsia="en-US"/>
        </w:rPr>
        <w:t xml:space="preserve"> </w:t>
      </w:r>
      <w:r w:rsidRPr="00444081">
        <w:rPr>
          <w:rFonts w:eastAsia="Arial"/>
          <w:sz w:val="24"/>
          <w:szCs w:val="24"/>
          <w:lang w:eastAsia="en-US"/>
        </w:rPr>
        <w:t>Deschiderea plicurilor interioare se face numai după semnarea procesului-verbal de către toți membrii comisiei de evaluare și</w:t>
      </w:r>
      <w:r>
        <w:rPr>
          <w:rFonts w:eastAsia="Arial"/>
          <w:sz w:val="24"/>
          <w:szCs w:val="24"/>
          <w:lang w:eastAsia="en-US"/>
        </w:rPr>
        <w:t xml:space="preserve"> de către ofertanți.</w:t>
      </w:r>
      <w:r>
        <w:rPr>
          <w:rFonts w:eastAsia="Arial"/>
          <w:sz w:val="24"/>
          <w:szCs w:val="24"/>
          <w:lang w:eastAsia="en-US"/>
        </w:rPr>
        <w:tab/>
      </w:r>
    </w:p>
    <w:p w:rsidR="00601843" w:rsidRPr="00444081" w:rsidRDefault="00601843" w:rsidP="00601843">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Comisia de evaluare stabilește punctajul fiecărei o</w:t>
      </w:r>
      <w:r>
        <w:rPr>
          <w:rFonts w:eastAsia="Arial"/>
          <w:sz w:val="24"/>
          <w:szCs w:val="24"/>
          <w:lang w:eastAsia="en-US"/>
        </w:rPr>
        <w:t>ferte, ținând seama de media ponderală prevăzută</w:t>
      </w:r>
      <w:r w:rsidRPr="00444081">
        <w:rPr>
          <w:rFonts w:eastAsia="Arial"/>
          <w:sz w:val="24"/>
          <w:szCs w:val="24"/>
          <w:lang w:eastAsia="en-US"/>
        </w:rPr>
        <w:t>. Oferta câștigătoare este cea care întrun</w:t>
      </w:r>
      <w:r>
        <w:rPr>
          <w:rFonts w:eastAsia="Arial"/>
          <w:sz w:val="24"/>
          <w:szCs w:val="24"/>
          <w:lang w:eastAsia="en-US"/>
        </w:rPr>
        <w:t>e</w:t>
      </w:r>
      <w:r w:rsidRPr="00444081">
        <w:rPr>
          <w:rFonts w:eastAsia="Arial"/>
          <w:sz w:val="24"/>
          <w:szCs w:val="24"/>
          <w:lang w:eastAsia="en-US"/>
        </w:rPr>
        <w:t>ște cel mai mare punctaj în urma aplicării criteriilor de atribuire.</w:t>
      </w:r>
    </w:p>
    <w:p w:rsidR="00601843" w:rsidRPr="00444081" w:rsidRDefault="00601843" w:rsidP="00601843">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În cazul în care există punctaje egale între ofertanţii clasaţi pe primul loc, departajarea acestora se va face în funcţie de punctajul obţinut pentru criteriul de atribuire care are </w:t>
      </w:r>
      <w:r>
        <w:rPr>
          <w:rFonts w:eastAsia="Arial"/>
          <w:sz w:val="24"/>
          <w:szCs w:val="24"/>
          <w:lang w:eastAsia="en-US"/>
        </w:rPr>
        <w:t>media ponderală</w:t>
      </w:r>
      <w:r w:rsidRPr="00444081">
        <w:rPr>
          <w:rFonts w:eastAsia="Arial"/>
          <w:sz w:val="24"/>
          <w:szCs w:val="24"/>
          <w:lang w:eastAsia="en-US"/>
        </w:rPr>
        <w:t xml:space="preserve"> cea mai mare, iar în cazul egalităţii în continuare, departajarea se va face în funcţie de punctajul obţinut pentru criteriul de atribuire care are ponderea cea mai mare după acesta.</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În urma analizării ofertelor de către comisia de evaluare, pe baza criteriilor de valabilitate, se întocmește procesul-verbal în care se menționează ofertele valabile, ofertele care nu îndeplinesc criteriile de valabilitate și motivele excluderii acestora din urmă de la procedura de licitație publică. Procesul-verbal se semnează de către toți membrii comisiei de evaluare.</w:t>
      </w:r>
    </w:p>
    <w:p w:rsidR="00601843" w:rsidRPr="00444081" w:rsidRDefault="00601843" w:rsidP="00601843">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În baza procesului-verbal ca</w:t>
      </w:r>
      <w:r w:rsidR="003A140E">
        <w:rPr>
          <w:rFonts w:eastAsia="Arial"/>
          <w:sz w:val="24"/>
          <w:szCs w:val="24"/>
          <w:lang w:eastAsia="en-US"/>
        </w:rPr>
        <w:t>re îndeplinește condițiile prevăzu</w:t>
      </w:r>
      <w:r w:rsidRPr="00444081">
        <w:rPr>
          <w:rFonts w:eastAsia="Arial"/>
          <w:sz w:val="24"/>
          <w:szCs w:val="24"/>
          <w:lang w:eastAsia="en-US"/>
        </w:rPr>
        <w:t>te în Documentația de atribuire, comisia de evaluare întocmește, în termen de o zi lucrătoare, un raport pe care îl transmite autorității contractante. În termen de 3 zile lucrătoare de la primirea raportului comisiei de evaluare, autoritatea contractantă informează în scris, cu confirmare de primire, ofertanții ale căror oferte au fost excluse, indicând motivele excluderii.</w:t>
      </w:r>
    </w:p>
    <w:p w:rsidR="00601843"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Termenul de contestaţie este de 5 zile de la primirea notificării privind rezultatul l</w:t>
      </w:r>
      <w:r>
        <w:rPr>
          <w:rFonts w:eastAsia="Arial"/>
          <w:sz w:val="24"/>
          <w:szCs w:val="24"/>
          <w:lang w:eastAsia="en-US"/>
        </w:rPr>
        <w:t xml:space="preserve">icitaţie. </w:t>
      </w:r>
    </w:p>
    <w:p w:rsidR="00601843" w:rsidRPr="00444081" w:rsidRDefault="00601843" w:rsidP="00601843">
      <w:pPr>
        <w:suppressAutoHyphens/>
        <w:spacing w:line="360" w:lineRule="auto"/>
        <w:jc w:val="both"/>
        <w:rPr>
          <w:rFonts w:eastAsia="Arial"/>
          <w:sz w:val="24"/>
          <w:szCs w:val="24"/>
          <w:lang w:eastAsia="en-US"/>
        </w:rPr>
      </w:pPr>
      <w:r>
        <w:rPr>
          <w:rFonts w:eastAsia="Arial"/>
          <w:sz w:val="24"/>
          <w:szCs w:val="24"/>
          <w:lang w:eastAsia="en-US"/>
        </w:rPr>
        <w:t xml:space="preserve">   Comisia de rezolvare a contestațiilor  stabilită prin Dispoziție de Director va reanaliza întregul dosar al procedurii  licitației respective, s</w:t>
      </w:r>
      <w:r w:rsidRPr="00444081">
        <w:rPr>
          <w:rFonts w:eastAsia="Arial"/>
          <w:sz w:val="24"/>
          <w:szCs w:val="24"/>
          <w:lang w:eastAsia="en-US"/>
        </w:rPr>
        <w:t>oluţionarea litigiilor este de competenţa Tribunalului Braşov.</w:t>
      </w:r>
    </w:p>
    <w:p w:rsidR="00601843" w:rsidRDefault="00601843" w:rsidP="00601843">
      <w:pPr>
        <w:suppressAutoHyphens/>
        <w:spacing w:line="360" w:lineRule="auto"/>
        <w:jc w:val="both"/>
        <w:rPr>
          <w:rFonts w:eastAsia="Arial"/>
          <w:sz w:val="24"/>
          <w:szCs w:val="24"/>
          <w:lang w:eastAsia="en-US"/>
        </w:rPr>
      </w:pPr>
    </w:p>
    <w:p w:rsidR="00601843" w:rsidRDefault="00601843" w:rsidP="00601843">
      <w:pPr>
        <w:suppressAutoHyphens/>
        <w:spacing w:line="360" w:lineRule="auto"/>
        <w:jc w:val="both"/>
        <w:rPr>
          <w:rFonts w:eastAsia="Arial"/>
          <w:sz w:val="24"/>
          <w:szCs w:val="24"/>
          <w:lang w:eastAsia="en-US"/>
        </w:rPr>
      </w:pPr>
    </w:p>
    <w:p w:rsidR="00601843" w:rsidRDefault="00601843" w:rsidP="00601843">
      <w:pPr>
        <w:suppressAutoHyphens/>
        <w:spacing w:line="360" w:lineRule="auto"/>
        <w:jc w:val="both"/>
        <w:rPr>
          <w:rFonts w:eastAsia="Arial"/>
          <w:sz w:val="24"/>
          <w:szCs w:val="24"/>
          <w:lang w:eastAsia="en-US"/>
        </w:rPr>
      </w:pPr>
    </w:p>
    <w:p w:rsidR="00601843" w:rsidRDefault="00601843" w:rsidP="00601843">
      <w:pPr>
        <w:suppressAutoHyphens/>
        <w:spacing w:line="360" w:lineRule="auto"/>
        <w:jc w:val="both"/>
        <w:rPr>
          <w:rFonts w:eastAsia="Arial"/>
          <w:sz w:val="24"/>
          <w:szCs w:val="24"/>
          <w:lang w:eastAsia="en-US"/>
        </w:rPr>
      </w:pPr>
    </w:p>
    <w:p w:rsidR="00601843" w:rsidRDefault="00601843" w:rsidP="00601843">
      <w:pPr>
        <w:suppressAutoHyphens/>
        <w:spacing w:line="360" w:lineRule="auto"/>
        <w:jc w:val="both"/>
        <w:rPr>
          <w:rFonts w:eastAsia="Arial"/>
          <w:sz w:val="24"/>
          <w:szCs w:val="24"/>
          <w:lang w:eastAsia="en-US"/>
        </w:rPr>
      </w:pPr>
    </w:p>
    <w:p w:rsidR="00601843" w:rsidRDefault="00601843" w:rsidP="00601843">
      <w:pPr>
        <w:suppressAutoHyphens/>
        <w:spacing w:line="360" w:lineRule="auto"/>
        <w:jc w:val="both"/>
        <w:rPr>
          <w:rFonts w:eastAsia="Arial"/>
          <w:sz w:val="24"/>
          <w:szCs w:val="24"/>
          <w:lang w:eastAsia="en-US"/>
        </w:rPr>
      </w:pPr>
    </w:p>
    <w:p w:rsidR="00601843" w:rsidRDefault="00601843" w:rsidP="00601843">
      <w:pPr>
        <w:suppressAutoHyphens/>
        <w:spacing w:line="360" w:lineRule="auto"/>
        <w:jc w:val="both"/>
        <w:rPr>
          <w:rFonts w:eastAsia="Arial"/>
          <w:sz w:val="24"/>
          <w:szCs w:val="24"/>
          <w:lang w:eastAsia="en-US"/>
        </w:rPr>
      </w:pPr>
    </w:p>
    <w:p w:rsidR="00601843" w:rsidRDefault="00601843" w:rsidP="00601843">
      <w:pPr>
        <w:suppressAutoHyphens/>
        <w:spacing w:line="360" w:lineRule="auto"/>
        <w:jc w:val="both"/>
        <w:rPr>
          <w:rFonts w:eastAsia="Arial"/>
          <w:sz w:val="24"/>
          <w:szCs w:val="24"/>
          <w:lang w:eastAsia="en-US"/>
        </w:rPr>
      </w:pPr>
    </w:p>
    <w:p w:rsidR="00601843" w:rsidRDefault="00601843" w:rsidP="00601843">
      <w:pPr>
        <w:suppressAutoHyphens/>
        <w:spacing w:line="360" w:lineRule="auto"/>
        <w:jc w:val="both"/>
        <w:rPr>
          <w:rFonts w:eastAsia="Arial"/>
          <w:sz w:val="24"/>
          <w:szCs w:val="24"/>
          <w:lang w:eastAsia="en-US"/>
        </w:rPr>
      </w:pPr>
    </w:p>
    <w:p w:rsidR="00601843" w:rsidRDefault="00601843" w:rsidP="00601843">
      <w:pPr>
        <w:suppressAutoHyphens/>
        <w:spacing w:line="360" w:lineRule="auto"/>
        <w:jc w:val="both"/>
        <w:rPr>
          <w:rFonts w:eastAsia="Arial"/>
          <w:sz w:val="24"/>
          <w:szCs w:val="24"/>
          <w:lang w:eastAsia="en-US"/>
        </w:rPr>
      </w:pPr>
    </w:p>
    <w:p w:rsidR="00601843" w:rsidRDefault="00601843" w:rsidP="00601843">
      <w:pPr>
        <w:suppressAutoHyphens/>
        <w:spacing w:line="360" w:lineRule="auto"/>
        <w:jc w:val="both"/>
        <w:rPr>
          <w:rFonts w:eastAsia="Arial"/>
          <w:sz w:val="24"/>
          <w:szCs w:val="24"/>
          <w:lang w:eastAsia="en-US"/>
        </w:rPr>
      </w:pPr>
    </w:p>
    <w:p w:rsidR="00601843" w:rsidRDefault="00601843" w:rsidP="00601843">
      <w:pPr>
        <w:suppressAutoHyphens/>
        <w:spacing w:line="360" w:lineRule="auto"/>
        <w:jc w:val="both"/>
        <w:rPr>
          <w:rFonts w:eastAsia="Arial"/>
          <w:sz w:val="24"/>
          <w:szCs w:val="24"/>
          <w:lang w:eastAsia="en-US"/>
        </w:rPr>
      </w:pPr>
    </w:p>
    <w:p w:rsidR="00EF0F51" w:rsidRDefault="00EF0F51" w:rsidP="00601843">
      <w:pPr>
        <w:suppressAutoHyphens/>
        <w:spacing w:line="360" w:lineRule="auto"/>
        <w:jc w:val="both"/>
        <w:rPr>
          <w:rFonts w:eastAsia="Arial"/>
          <w:sz w:val="24"/>
          <w:szCs w:val="24"/>
          <w:lang w:eastAsia="en-US"/>
        </w:rPr>
      </w:pPr>
    </w:p>
    <w:p w:rsidR="00601843" w:rsidRPr="004C5026" w:rsidRDefault="00601843" w:rsidP="00601843">
      <w:pPr>
        <w:suppressAutoHyphens/>
        <w:spacing w:line="360" w:lineRule="auto"/>
        <w:jc w:val="center"/>
        <w:rPr>
          <w:rFonts w:eastAsia="Arial"/>
          <w:b/>
          <w:sz w:val="24"/>
          <w:szCs w:val="24"/>
          <w:lang w:eastAsia="en-US"/>
        </w:rPr>
      </w:pPr>
      <w:r w:rsidRPr="004C5026">
        <w:rPr>
          <w:rFonts w:eastAsia="Arial"/>
          <w:b/>
          <w:bCs/>
          <w:sz w:val="24"/>
          <w:szCs w:val="24"/>
          <w:lang w:eastAsia="en-US"/>
        </w:rPr>
        <w:t>Tit. IV</w:t>
      </w:r>
    </w:p>
    <w:p w:rsidR="00601843" w:rsidRPr="004C5026" w:rsidRDefault="00601843" w:rsidP="00601843">
      <w:pPr>
        <w:suppressAutoHyphens/>
        <w:spacing w:line="360" w:lineRule="auto"/>
        <w:jc w:val="center"/>
        <w:rPr>
          <w:rFonts w:eastAsia="Arial"/>
          <w:b/>
          <w:sz w:val="24"/>
          <w:szCs w:val="24"/>
          <w:lang w:eastAsia="en-US"/>
        </w:rPr>
      </w:pPr>
      <w:r w:rsidRPr="004C5026">
        <w:rPr>
          <w:rFonts w:eastAsia="Arial"/>
          <w:b/>
          <w:bCs/>
          <w:sz w:val="24"/>
          <w:szCs w:val="24"/>
          <w:lang w:eastAsia="en-US"/>
        </w:rPr>
        <w:t>MODEL CONTRACT DE ÎNCHIRIERE</w:t>
      </w:r>
    </w:p>
    <w:p w:rsidR="00601843" w:rsidRPr="004C5026" w:rsidRDefault="00601843" w:rsidP="00601843">
      <w:pPr>
        <w:suppressAutoHyphens/>
        <w:spacing w:line="360" w:lineRule="auto"/>
        <w:jc w:val="center"/>
        <w:rPr>
          <w:rFonts w:eastAsia="Arial"/>
          <w:b/>
          <w:sz w:val="24"/>
          <w:szCs w:val="24"/>
          <w:lang w:eastAsia="en-US"/>
        </w:rPr>
      </w:pPr>
    </w:p>
    <w:p w:rsidR="00601843" w:rsidRPr="004C5026" w:rsidRDefault="00601843" w:rsidP="00601843">
      <w:pPr>
        <w:suppressAutoHyphens/>
        <w:spacing w:line="100" w:lineRule="atLeast"/>
        <w:jc w:val="center"/>
        <w:rPr>
          <w:rFonts w:eastAsia="Arial"/>
          <w:b/>
          <w:sz w:val="24"/>
          <w:szCs w:val="24"/>
          <w:lang w:eastAsia="en-US"/>
        </w:rPr>
      </w:pPr>
      <w:r w:rsidRPr="004C5026">
        <w:rPr>
          <w:rFonts w:eastAsia="Arial"/>
          <w:b/>
          <w:bCs/>
          <w:sz w:val="24"/>
          <w:szCs w:val="24"/>
          <w:lang w:eastAsia="en-US"/>
        </w:rPr>
        <w:t>CONTRACT DE ÎNCHIRIERE</w:t>
      </w:r>
    </w:p>
    <w:p w:rsidR="00601843" w:rsidRPr="004C5026" w:rsidRDefault="00601843" w:rsidP="00601843">
      <w:pPr>
        <w:suppressAutoHyphens/>
        <w:spacing w:line="100" w:lineRule="atLeast"/>
        <w:jc w:val="center"/>
        <w:rPr>
          <w:rFonts w:eastAsia="Arial"/>
          <w:b/>
          <w:sz w:val="24"/>
          <w:szCs w:val="24"/>
          <w:lang w:eastAsia="en-US"/>
        </w:rPr>
      </w:pPr>
      <w:r w:rsidRPr="004C5026">
        <w:rPr>
          <w:rFonts w:eastAsia="Arial"/>
          <w:b/>
          <w:bCs/>
          <w:sz w:val="24"/>
          <w:szCs w:val="24"/>
          <w:lang w:eastAsia="en-US"/>
        </w:rPr>
        <w:t>NR. ____/ __________</w:t>
      </w:r>
    </w:p>
    <w:p w:rsidR="00601843" w:rsidRPr="00444081" w:rsidRDefault="00601843" w:rsidP="00601843">
      <w:pPr>
        <w:suppressAutoHyphens/>
        <w:spacing w:line="100" w:lineRule="atLeast"/>
        <w:jc w:val="both"/>
        <w:rPr>
          <w:rFonts w:eastAsia="Arial"/>
          <w:bCs/>
          <w:sz w:val="24"/>
          <w:szCs w:val="24"/>
          <w:lang w:eastAsia="en-US"/>
        </w:rPr>
      </w:pPr>
    </w:p>
    <w:p w:rsidR="00601843" w:rsidRPr="00444081" w:rsidRDefault="00601843" w:rsidP="00601843">
      <w:pPr>
        <w:suppressAutoHyphens/>
        <w:spacing w:line="100" w:lineRule="atLeast"/>
        <w:jc w:val="both"/>
        <w:rPr>
          <w:rFonts w:eastAsia="Arial"/>
          <w:bCs/>
          <w:sz w:val="24"/>
          <w:szCs w:val="24"/>
          <w:lang w:eastAsia="en-US"/>
        </w:rPr>
      </w:pPr>
    </w:p>
    <w:p w:rsidR="00601843" w:rsidRPr="00444081" w:rsidRDefault="00601843" w:rsidP="00601843">
      <w:pPr>
        <w:suppressAutoHyphens/>
        <w:spacing w:line="100" w:lineRule="atLeast"/>
        <w:jc w:val="both"/>
        <w:rPr>
          <w:rFonts w:eastAsia="Arial"/>
          <w:bCs/>
          <w:sz w:val="24"/>
          <w:szCs w:val="24"/>
          <w:lang w:eastAsia="en-US"/>
        </w:rPr>
      </w:pPr>
    </w:p>
    <w:p w:rsidR="00601843" w:rsidRPr="00444081" w:rsidRDefault="00601843" w:rsidP="00601843">
      <w:pPr>
        <w:suppressAutoHyphens/>
        <w:spacing w:line="100" w:lineRule="atLeast"/>
        <w:jc w:val="both"/>
        <w:rPr>
          <w:rFonts w:eastAsia="Arial"/>
          <w:sz w:val="24"/>
          <w:szCs w:val="24"/>
          <w:lang w:eastAsia="en-US"/>
        </w:rPr>
      </w:pPr>
      <w:r w:rsidRPr="00444081">
        <w:rPr>
          <w:rFonts w:eastAsia="Arial"/>
          <w:sz w:val="24"/>
          <w:szCs w:val="24"/>
          <w:lang w:eastAsia="en-US"/>
        </w:rPr>
        <w:t>Încheiat între:</w:t>
      </w:r>
    </w:p>
    <w:p w:rsidR="00601843" w:rsidRPr="00444081" w:rsidRDefault="00601843" w:rsidP="00601843">
      <w:pPr>
        <w:suppressAutoHyphens/>
        <w:spacing w:line="100" w:lineRule="atLeast"/>
        <w:jc w:val="both"/>
        <w:rPr>
          <w:rFonts w:eastAsia="Arial"/>
          <w:sz w:val="24"/>
          <w:szCs w:val="24"/>
          <w:lang w:eastAsia="en-US"/>
        </w:rPr>
      </w:pPr>
    </w:p>
    <w:p w:rsidR="00601843" w:rsidRPr="00444081" w:rsidRDefault="00601843" w:rsidP="00A673EA">
      <w:pPr>
        <w:numPr>
          <w:ilvl w:val="0"/>
          <w:numId w:val="32"/>
        </w:numPr>
        <w:suppressAutoHyphens/>
        <w:spacing w:line="100" w:lineRule="atLeast"/>
        <w:ind w:left="142" w:firstLine="567"/>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Serviciul Public Administrare Piețe  Braşov,  CIF 14836210,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 cont număr RO92TREZ13121A300530XXXX, deschis la Trezoreria Braşov, beneficiar Municipiul Brașov, CIF 4384206 reprezentat</w:t>
      </w:r>
      <w:r w:rsidRPr="00444081">
        <w:rPr>
          <w:sz w:val="24"/>
          <w:szCs w:val="24"/>
          <w:lang w:eastAsia="en-US"/>
        </w:rPr>
        <w:t>ă</w:t>
      </w:r>
      <w:r w:rsidRPr="00444081">
        <w:rPr>
          <w:rFonts w:eastAsia="Arial"/>
          <w:sz w:val="24"/>
          <w:szCs w:val="24"/>
          <w:lang w:eastAsia="en-US"/>
        </w:rPr>
        <w:t xml:space="preserve"> legal de Director Lădariu Adrian în calitate de </w:t>
      </w:r>
      <w:r w:rsidRPr="00444081">
        <w:rPr>
          <w:rFonts w:eastAsia="Arial"/>
          <w:bCs/>
          <w:color w:val="000000"/>
          <w:sz w:val="24"/>
          <w:szCs w:val="24"/>
          <w:lang w:eastAsia="en-US"/>
        </w:rPr>
        <w:t>LOCATOR</w:t>
      </w:r>
    </w:p>
    <w:p w:rsidR="00601843" w:rsidRPr="00444081" w:rsidRDefault="00601843" w:rsidP="00601843">
      <w:pPr>
        <w:suppressAutoHyphens/>
        <w:spacing w:line="100" w:lineRule="atLeast"/>
        <w:jc w:val="both"/>
        <w:rPr>
          <w:rFonts w:eastAsia="Arial"/>
          <w:sz w:val="24"/>
          <w:szCs w:val="24"/>
          <w:lang w:eastAsia="en-US"/>
        </w:rPr>
      </w:pPr>
    </w:p>
    <w:p w:rsidR="00601843" w:rsidRPr="00444081" w:rsidRDefault="00601843" w:rsidP="00601843">
      <w:pPr>
        <w:suppressAutoHyphens/>
        <w:spacing w:line="100" w:lineRule="atLeast"/>
        <w:jc w:val="both"/>
        <w:rPr>
          <w:rFonts w:eastAsia="Arial"/>
          <w:sz w:val="24"/>
          <w:szCs w:val="24"/>
          <w:lang w:eastAsia="en-US"/>
        </w:rPr>
      </w:pPr>
      <w:r w:rsidRPr="00444081">
        <w:rPr>
          <w:rFonts w:eastAsia="Arial"/>
          <w:sz w:val="24"/>
          <w:szCs w:val="24"/>
          <w:lang w:eastAsia="en-US"/>
        </w:rPr>
        <w:t>şi</w:t>
      </w:r>
    </w:p>
    <w:p w:rsidR="00601843" w:rsidRPr="00444081" w:rsidRDefault="00601843" w:rsidP="00601843">
      <w:pPr>
        <w:suppressAutoHyphens/>
        <w:spacing w:line="100" w:lineRule="atLeast"/>
        <w:jc w:val="both"/>
        <w:rPr>
          <w:rFonts w:eastAsia="Arial"/>
          <w:sz w:val="24"/>
          <w:szCs w:val="24"/>
          <w:lang w:eastAsia="en-US"/>
        </w:rPr>
      </w:pPr>
    </w:p>
    <w:p w:rsidR="00601843" w:rsidRPr="00444081" w:rsidRDefault="00A673EA" w:rsidP="00601843">
      <w:pPr>
        <w:suppressAutoHyphens/>
        <w:spacing w:line="100" w:lineRule="atLeast"/>
        <w:jc w:val="both"/>
        <w:rPr>
          <w:rFonts w:eastAsia="Arial"/>
          <w:sz w:val="24"/>
          <w:szCs w:val="24"/>
          <w:lang w:eastAsia="en-US"/>
        </w:rPr>
      </w:pPr>
      <w:r>
        <w:rPr>
          <w:rFonts w:eastAsia="Arial"/>
          <w:bCs/>
          <w:sz w:val="24"/>
          <w:szCs w:val="24"/>
          <w:lang w:eastAsia="en-US"/>
        </w:rPr>
        <w:t xml:space="preserve">            </w:t>
      </w:r>
      <w:r w:rsidR="00601843" w:rsidRPr="00444081">
        <w:rPr>
          <w:rFonts w:eastAsia="Arial"/>
          <w:bCs/>
          <w:sz w:val="24"/>
          <w:szCs w:val="24"/>
          <w:lang w:eastAsia="en-US"/>
        </w:rPr>
        <w:t>2. _____________</w:t>
      </w:r>
      <w:r w:rsidR="00601843" w:rsidRPr="00444081">
        <w:rPr>
          <w:rFonts w:eastAsia="Arial"/>
          <w:sz w:val="24"/>
          <w:szCs w:val="24"/>
          <w:lang w:eastAsia="en-US"/>
        </w:rPr>
        <w:t>, cu sediul în ______, Str. _____________, nr. __, înregistrată la Oficiul Registrului Comerţului ________ sub nr. J__/____/____, cod fiscal RO ________, cont număr ________________________, deschis la _____________, reprezentat</w:t>
      </w:r>
      <w:r w:rsidR="00601843" w:rsidRPr="00444081">
        <w:rPr>
          <w:sz w:val="24"/>
          <w:szCs w:val="24"/>
          <w:lang w:eastAsia="en-US"/>
        </w:rPr>
        <w:t>ă</w:t>
      </w:r>
      <w:r w:rsidR="00601843" w:rsidRPr="00444081">
        <w:rPr>
          <w:rFonts w:eastAsia="Arial"/>
          <w:sz w:val="24"/>
          <w:szCs w:val="24"/>
          <w:lang w:eastAsia="en-US"/>
        </w:rPr>
        <w:t xml:space="preserve"> legal de Director General __________________ în calitate de </w:t>
      </w:r>
      <w:r w:rsidR="00601843" w:rsidRPr="00444081">
        <w:rPr>
          <w:rFonts w:eastAsia="Arial"/>
          <w:bCs/>
          <w:sz w:val="24"/>
          <w:szCs w:val="24"/>
          <w:lang w:eastAsia="en-US"/>
        </w:rPr>
        <w:t>LOCATAR.</w:t>
      </w:r>
    </w:p>
    <w:p w:rsidR="00601843" w:rsidRPr="00444081" w:rsidRDefault="00601843" w:rsidP="00601843">
      <w:pPr>
        <w:suppressAutoHyphens/>
        <w:spacing w:line="100" w:lineRule="atLeast"/>
        <w:jc w:val="both"/>
        <w:rPr>
          <w:rFonts w:eastAsia="Arial"/>
          <w:sz w:val="24"/>
          <w:szCs w:val="24"/>
          <w:lang w:eastAsia="en-US"/>
        </w:rPr>
      </w:pPr>
      <w:r w:rsidRPr="00444081">
        <w:rPr>
          <w:rFonts w:eastAsia="Arial"/>
          <w:sz w:val="24"/>
          <w:szCs w:val="24"/>
          <w:lang w:eastAsia="en-US"/>
        </w:rPr>
        <w:t>În baza Procesului – verbal nr. __/________ al Comisiei de Licitaţie şi a dispoziţiilor legale în vigoare, părţile au convenit asupra prezentului contract de închiriere.</w:t>
      </w:r>
    </w:p>
    <w:p w:rsidR="00601843" w:rsidRPr="00444081" w:rsidRDefault="00601843" w:rsidP="00601843">
      <w:pPr>
        <w:suppressAutoHyphens/>
        <w:spacing w:line="100" w:lineRule="atLeast"/>
        <w:jc w:val="both"/>
        <w:rPr>
          <w:rFonts w:eastAsia="Arial"/>
          <w:sz w:val="24"/>
          <w:szCs w:val="24"/>
          <w:lang w:eastAsia="en-US"/>
        </w:rPr>
      </w:pPr>
    </w:p>
    <w:p w:rsidR="00601843" w:rsidRPr="00444081" w:rsidRDefault="00601843" w:rsidP="00601843">
      <w:pPr>
        <w:suppressAutoHyphens/>
        <w:spacing w:line="100" w:lineRule="atLeast"/>
        <w:jc w:val="both"/>
        <w:rPr>
          <w:rFonts w:eastAsia="Arial"/>
          <w:sz w:val="24"/>
          <w:szCs w:val="24"/>
          <w:lang w:eastAsia="en-US"/>
        </w:rPr>
      </w:pPr>
    </w:p>
    <w:p w:rsidR="00601843" w:rsidRPr="007517E7" w:rsidRDefault="00601843" w:rsidP="00601843">
      <w:pPr>
        <w:suppressAutoHyphens/>
        <w:spacing w:line="100" w:lineRule="atLeast"/>
        <w:jc w:val="both"/>
        <w:rPr>
          <w:rFonts w:eastAsia="Arial"/>
          <w:b/>
          <w:sz w:val="24"/>
          <w:szCs w:val="24"/>
          <w:lang w:eastAsia="en-US"/>
        </w:rPr>
      </w:pPr>
      <w:r w:rsidRPr="007517E7">
        <w:rPr>
          <w:rFonts w:eastAsia="Arial"/>
          <w:b/>
          <w:bCs/>
          <w:sz w:val="24"/>
          <w:szCs w:val="24"/>
          <w:u w:val="single"/>
          <w:lang w:eastAsia="en-US"/>
        </w:rPr>
        <w:t>Cap. I – Obiectul contractului</w:t>
      </w:r>
    </w:p>
    <w:p w:rsidR="00601843" w:rsidRPr="00444081" w:rsidRDefault="00601843" w:rsidP="00601843">
      <w:pPr>
        <w:suppressAutoHyphens/>
        <w:spacing w:line="100" w:lineRule="atLeast"/>
        <w:jc w:val="both"/>
        <w:rPr>
          <w:rFonts w:eastAsia="Arial"/>
          <w:bCs/>
          <w:sz w:val="24"/>
          <w:szCs w:val="24"/>
          <w:u w:val="single"/>
          <w:lang w:eastAsia="en-US"/>
        </w:rPr>
      </w:pPr>
    </w:p>
    <w:p w:rsidR="00601843" w:rsidRPr="00444081" w:rsidRDefault="00601843" w:rsidP="00601843">
      <w:pPr>
        <w:suppressAutoHyphens/>
        <w:spacing w:line="100" w:lineRule="atLeast"/>
        <w:jc w:val="both"/>
        <w:rPr>
          <w:rFonts w:eastAsia="Arial"/>
          <w:sz w:val="24"/>
          <w:szCs w:val="24"/>
          <w:lang w:eastAsia="en-US"/>
        </w:rPr>
      </w:pPr>
      <w:r w:rsidRPr="00444081">
        <w:rPr>
          <w:rFonts w:eastAsia="Arial"/>
          <w:bCs/>
          <w:sz w:val="24"/>
          <w:szCs w:val="24"/>
          <w:lang w:eastAsia="en-US"/>
        </w:rPr>
        <w:t xml:space="preserve">Art. 1. </w:t>
      </w:r>
      <w:r w:rsidRPr="00444081">
        <w:rPr>
          <w:rFonts w:eastAsia="Arial"/>
          <w:sz w:val="24"/>
          <w:szCs w:val="24"/>
          <w:lang w:eastAsia="en-US"/>
        </w:rPr>
        <w:t xml:space="preserve">Obiectul prezentului </w:t>
      </w:r>
      <w:r>
        <w:rPr>
          <w:rFonts w:eastAsia="Arial"/>
          <w:sz w:val="24"/>
          <w:szCs w:val="24"/>
          <w:lang w:eastAsia="en-US"/>
        </w:rPr>
        <w:t xml:space="preserve">contract îl reprezintă închirierea </w:t>
      </w:r>
      <w:r w:rsidR="00374E51">
        <w:rPr>
          <w:rFonts w:eastAsia="Arial"/>
          <w:sz w:val="24"/>
          <w:szCs w:val="24"/>
          <w:lang w:eastAsia="en-US"/>
        </w:rPr>
        <w:t>imobilului spaţiu/teren cu nr.T3</w:t>
      </w:r>
      <w:r>
        <w:rPr>
          <w:rFonts w:eastAsia="Arial"/>
          <w:sz w:val="24"/>
          <w:szCs w:val="24"/>
          <w:lang w:eastAsia="en-US"/>
        </w:rPr>
        <w:t xml:space="preserve"> situat în piața Star – hala din Brașov</w:t>
      </w:r>
      <w:r w:rsidRPr="00444081">
        <w:rPr>
          <w:rFonts w:eastAsia="Arial"/>
          <w:sz w:val="24"/>
          <w:szCs w:val="24"/>
          <w:lang w:eastAsia="en-US"/>
        </w:rPr>
        <w:t>, în s</w:t>
      </w:r>
      <w:r w:rsidR="00374E51">
        <w:rPr>
          <w:rFonts w:eastAsia="Arial"/>
          <w:sz w:val="24"/>
          <w:szCs w:val="24"/>
          <w:lang w:eastAsia="en-US"/>
        </w:rPr>
        <w:t>uprafaţă de 11,65</w:t>
      </w:r>
      <w:r w:rsidRPr="00444081">
        <w:rPr>
          <w:rFonts w:eastAsia="Arial"/>
          <w:sz w:val="24"/>
          <w:szCs w:val="24"/>
          <w:lang w:eastAsia="en-US"/>
        </w:rPr>
        <w:t xml:space="preserve"> mp.</w:t>
      </w:r>
      <w:r w:rsidRPr="008E3D7F">
        <w:rPr>
          <w:rFonts w:eastAsia="Arial"/>
          <w:sz w:val="24"/>
          <w:szCs w:val="24"/>
          <w:lang w:eastAsia="en-US"/>
        </w:rPr>
        <w:t xml:space="preserve"> </w:t>
      </w:r>
      <w:r>
        <w:rPr>
          <w:rFonts w:eastAsia="Arial"/>
          <w:sz w:val="24"/>
          <w:szCs w:val="24"/>
          <w:lang w:eastAsia="en-US"/>
        </w:rPr>
        <w:t>valoare de inventar neevaluat, cu utilități.</w:t>
      </w:r>
    </w:p>
    <w:p w:rsidR="00601843" w:rsidRPr="00444081" w:rsidRDefault="00601843" w:rsidP="00601843">
      <w:pPr>
        <w:suppressAutoHyphens/>
        <w:spacing w:line="100" w:lineRule="atLeast"/>
        <w:jc w:val="both"/>
        <w:rPr>
          <w:rFonts w:eastAsia="Arial"/>
          <w:sz w:val="24"/>
          <w:szCs w:val="24"/>
          <w:lang w:eastAsia="en-US"/>
        </w:rPr>
      </w:pPr>
      <w:r w:rsidRPr="00444081">
        <w:rPr>
          <w:rFonts w:eastAsia="Arial"/>
          <w:bCs/>
          <w:sz w:val="24"/>
          <w:szCs w:val="24"/>
          <w:lang w:eastAsia="en-US"/>
        </w:rPr>
        <w:t>Art. 2.</w:t>
      </w:r>
      <w:r w:rsidRPr="00444081">
        <w:rPr>
          <w:rFonts w:eastAsia="Arial"/>
          <w:sz w:val="24"/>
          <w:szCs w:val="24"/>
          <w:lang w:eastAsia="en-US"/>
        </w:rPr>
        <w:t xml:space="preserve"> </w:t>
      </w:r>
      <w:r>
        <w:rPr>
          <w:rFonts w:eastAsia="Arial"/>
          <w:sz w:val="24"/>
          <w:szCs w:val="24"/>
          <w:lang w:eastAsia="en-US"/>
        </w:rPr>
        <w:t>Imobilul teren</w:t>
      </w:r>
      <w:r w:rsidRPr="00444081">
        <w:rPr>
          <w:rFonts w:eastAsia="Arial"/>
          <w:sz w:val="24"/>
          <w:szCs w:val="24"/>
          <w:lang w:eastAsia="en-US"/>
        </w:rPr>
        <w:t xml:space="preserve"> ce face obiectul art.1 are destinaţia de </w:t>
      </w:r>
      <w:r w:rsidRPr="00444081">
        <w:rPr>
          <w:rFonts w:eastAsia="Arial"/>
          <w:bCs/>
          <w:sz w:val="24"/>
          <w:szCs w:val="24"/>
          <w:lang w:eastAsia="en-US"/>
        </w:rPr>
        <w:t>activitate comercială</w:t>
      </w:r>
      <w:r w:rsidRPr="00444081">
        <w:rPr>
          <w:rFonts w:eastAsia="Arial"/>
          <w:sz w:val="24"/>
          <w:szCs w:val="24"/>
          <w:lang w:eastAsia="en-US"/>
        </w:rPr>
        <w:t xml:space="preserve"> şi va fi folosit de către locatar conform destinaţiei date prin contract.</w:t>
      </w:r>
    </w:p>
    <w:p w:rsidR="00601843" w:rsidRPr="00444081" w:rsidRDefault="00601843" w:rsidP="00601843">
      <w:pPr>
        <w:suppressAutoHyphens/>
        <w:spacing w:line="100" w:lineRule="atLeast"/>
        <w:jc w:val="both"/>
        <w:rPr>
          <w:rFonts w:eastAsia="Arial"/>
          <w:sz w:val="24"/>
          <w:szCs w:val="24"/>
          <w:lang w:eastAsia="en-US"/>
        </w:rPr>
      </w:pPr>
      <w:r w:rsidRPr="00444081">
        <w:rPr>
          <w:rFonts w:eastAsia="Arial"/>
          <w:bCs/>
          <w:sz w:val="24"/>
          <w:szCs w:val="24"/>
          <w:lang w:eastAsia="en-US"/>
        </w:rPr>
        <w:t>Art. 3.</w:t>
      </w:r>
      <w:r w:rsidRPr="00444081">
        <w:rPr>
          <w:rFonts w:eastAsia="Arial"/>
          <w:sz w:val="24"/>
          <w:szCs w:val="24"/>
          <w:lang w:eastAsia="en-US"/>
        </w:rPr>
        <w:t xml:space="preserve"> </w:t>
      </w:r>
      <w:r>
        <w:rPr>
          <w:rFonts w:eastAsia="Arial"/>
          <w:sz w:val="24"/>
          <w:szCs w:val="24"/>
          <w:lang w:eastAsia="en-US"/>
        </w:rPr>
        <w:t>Imobilul teren</w:t>
      </w:r>
      <w:r w:rsidRPr="00444081">
        <w:rPr>
          <w:rFonts w:eastAsia="Arial"/>
          <w:sz w:val="24"/>
          <w:szCs w:val="24"/>
          <w:lang w:eastAsia="en-US"/>
        </w:rPr>
        <w:t xml:space="preserve"> se predă conform descrierii din procesul verbal de predare-primire, anexă la prezentul contract.</w:t>
      </w:r>
    </w:p>
    <w:p w:rsidR="00601843" w:rsidRPr="00444081" w:rsidRDefault="00601843" w:rsidP="00601843">
      <w:pPr>
        <w:suppressAutoHyphens/>
        <w:spacing w:line="100" w:lineRule="atLeast"/>
        <w:jc w:val="both"/>
        <w:rPr>
          <w:rFonts w:eastAsia="Arial"/>
          <w:sz w:val="24"/>
          <w:szCs w:val="24"/>
          <w:lang w:eastAsia="en-US"/>
        </w:rPr>
      </w:pPr>
    </w:p>
    <w:p w:rsidR="00601843" w:rsidRPr="007517E7" w:rsidRDefault="00601843" w:rsidP="00601843">
      <w:pPr>
        <w:suppressAutoHyphens/>
        <w:spacing w:line="100" w:lineRule="atLeast"/>
        <w:jc w:val="both"/>
        <w:rPr>
          <w:rFonts w:eastAsia="Arial"/>
          <w:b/>
          <w:sz w:val="24"/>
          <w:szCs w:val="24"/>
          <w:lang w:eastAsia="en-US"/>
        </w:rPr>
      </w:pPr>
      <w:r w:rsidRPr="007517E7">
        <w:rPr>
          <w:rFonts w:eastAsia="Arial"/>
          <w:b/>
          <w:bCs/>
          <w:sz w:val="24"/>
          <w:szCs w:val="24"/>
          <w:u w:val="single"/>
          <w:lang w:eastAsia="en-US"/>
        </w:rPr>
        <w:t>Cap. II – Termenul închirierii</w:t>
      </w:r>
    </w:p>
    <w:p w:rsidR="00601843" w:rsidRPr="00444081" w:rsidRDefault="00601843" w:rsidP="00601843">
      <w:pPr>
        <w:suppressAutoHyphens/>
        <w:spacing w:line="100" w:lineRule="atLeast"/>
        <w:jc w:val="both"/>
        <w:rPr>
          <w:rFonts w:eastAsia="Arial"/>
          <w:bCs/>
          <w:sz w:val="24"/>
          <w:szCs w:val="24"/>
          <w:u w:val="single"/>
          <w:lang w:eastAsia="en-US"/>
        </w:rPr>
      </w:pPr>
    </w:p>
    <w:p w:rsidR="00601843" w:rsidRPr="00444081" w:rsidRDefault="00601843" w:rsidP="00601843">
      <w:pPr>
        <w:suppressAutoHyphens/>
        <w:spacing w:line="100" w:lineRule="atLeast"/>
        <w:jc w:val="both"/>
        <w:rPr>
          <w:rFonts w:eastAsia="Arial"/>
          <w:sz w:val="24"/>
          <w:szCs w:val="24"/>
          <w:lang w:eastAsia="en-US"/>
        </w:rPr>
      </w:pPr>
      <w:r w:rsidRPr="00444081">
        <w:rPr>
          <w:rFonts w:eastAsia="Arial"/>
          <w:bCs/>
          <w:sz w:val="24"/>
          <w:szCs w:val="24"/>
          <w:lang w:eastAsia="en-US"/>
        </w:rPr>
        <w:t>Art. 4.</w:t>
      </w:r>
      <w:r w:rsidRPr="00444081">
        <w:rPr>
          <w:rFonts w:eastAsia="Arial"/>
          <w:sz w:val="24"/>
          <w:szCs w:val="24"/>
          <w:lang w:eastAsia="en-US"/>
        </w:rPr>
        <w:t xml:space="preserve"> Termenul închirierii este până la data de ______, conform Procesului – verbal nr. ______/________ al Comisiei de Licitaţie.</w:t>
      </w:r>
    </w:p>
    <w:p w:rsidR="00601843" w:rsidRPr="00444081" w:rsidRDefault="00601843" w:rsidP="00601843">
      <w:pPr>
        <w:suppressAutoHyphens/>
        <w:spacing w:line="100" w:lineRule="atLeast"/>
        <w:jc w:val="both"/>
        <w:rPr>
          <w:rFonts w:eastAsia="Arial"/>
          <w:sz w:val="24"/>
          <w:szCs w:val="24"/>
          <w:lang w:eastAsia="en-US"/>
        </w:rPr>
      </w:pPr>
    </w:p>
    <w:p w:rsidR="00601843" w:rsidRPr="00444081" w:rsidRDefault="00601843" w:rsidP="00601843">
      <w:pPr>
        <w:suppressAutoHyphens/>
        <w:spacing w:line="100" w:lineRule="atLeast"/>
        <w:jc w:val="both"/>
        <w:rPr>
          <w:rFonts w:eastAsia="Arial"/>
          <w:bCs/>
          <w:sz w:val="24"/>
          <w:szCs w:val="24"/>
          <w:lang w:eastAsia="en-US"/>
        </w:rPr>
      </w:pPr>
    </w:p>
    <w:p w:rsidR="00601843" w:rsidRPr="007517E7" w:rsidRDefault="00601843" w:rsidP="00601843">
      <w:pPr>
        <w:suppressAutoHyphens/>
        <w:spacing w:line="100" w:lineRule="atLeast"/>
        <w:jc w:val="both"/>
        <w:rPr>
          <w:rFonts w:eastAsia="Arial"/>
          <w:b/>
          <w:sz w:val="24"/>
          <w:szCs w:val="24"/>
          <w:lang w:eastAsia="en-US"/>
        </w:rPr>
      </w:pPr>
      <w:r w:rsidRPr="007517E7">
        <w:rPr>
          <w:rFonts w:eastAsia="Arial"/>
          <w:b/>
          <w:bCs/>
          <w:sz w:val="24"/>
          <w:szCs w:val="24"/>
          <w:u w:val="single"/>
          <w:lang w:eastAsia="en-US"/>
        </w:rPr>
        <w:t>Cap.III – Preţul închirierii</w:t>
      </w:r>
    </w:p>
    <w:p w:rsidR="00601843" w:rsidRPr="00444081" w:rsidRDefault="00601843" w:rsidP="00601843">
      <w:pPr>
        <w:suppressAutoHyphens/>
        <w:spacing w:line="100" w:lineRule="atLeast"/>
        <w:jc w:val="both"/>
        <w:rPr>
          <w:rFonts w:eastAsia="Arial"/>
          <w:bCs/>
          <w:sz w:val="24"/>
          <w:szCs w:val="24"/>
          <w:u w:val="single"/>
          <w:lang w:eastAsia="en-US"/>
        </w:rPr>
      </w:pPr>
    </w:p>
    <w:p w:rsidR="00601843" w:rsidRPr="00444081" w:rsidRDefault="00601843" w:rsidP="00601843">
      <w:pPr>
        <w:suppressAutoHyphens/>
        <w:spacing w:line="100" w:lineRule="atLeast"/>
        <w:jc w:val="both"/>
        <w:rPr>
          <w:rFonts w:eastAsia="Arial"/>
          <w:sz w:val="24"/>
          <w:szCs w:val="24"/>
          <w:lang w:eastAsia="en-US"/>
        </w:rPr>
      </w:pPr>
      <w:r w:rsidRPr="00444081">
        <w:rPr>
          <w:rFonts w:eastAsia="Arial"/>
          <w:bCs/>
          <w:sz w:val="24"/>
          <w:szCs w:val="24"/>
          <w:lang w:eastAsia="en-US"/>
        </w:rPr>
        <w:t>Art. 5.</w:t>
      </w:r>
      <w:r w:rsidRPr="00444081">
        <w:rPr>
          <w:rFonts w:eastAsia="Arial"/>
          <w:sz w:val="24"/>
          <w:szCs w:val="24"/>
          <w:lang w:eastAsia="en-US"/>
        </w:rPr>
        <w:t xml:space="preserve"> Chiria pentru folosinţa </w:t>
      </w:r>
      <w:r>
        <w:rPr>
          <w:rFonts w:eastAsia="Arial"/>
          <w:sz w:val="24"/>
          <w:szCs w:val="24"/>
          <w:lang w:eastAsia="en-US"/>
        </w:rPr>
        <w:t xml:space="preserve">imobilului </w:t>
      </w:r>
      <w:r w:rsidRPr="00444081">
        <w:rPr>
          <w:rFonts w:eastAsia="Arial"/>
          <w:sz w:val="24"/>
          <w:szCs w:val="24"/>
          <w:lang w:eastAsia="en-US"/>
        </w:rPr>
        <w:t>teren este în cuantum de ____ euro / lună, începând cu data de _____________., dacă ulterior încheierii contractului locatorul devine plătitor de TVA, locatarul va suporta majorarea tuturor obligatiilor de plata cu valoarea TVA-lui, începînd cu data la care locatarul devine platitor de TVA.</w:t>
      </w:r>
    </w:p>
    <w:p w:rsidR="00601843" w:rsidRPr="00444081" w:rsidRDefault="00601843" w:rsidP="00601843">
      <w:pPr>
        <w:suppressAutoHyphens/>
        <w:spacing w:line="100" w:lineRule="atLeast"/>
        <w:jc w:val="both"/>
        <w:rPr>
          <w:rFonts w:eastAsia="Arial"/>
          <w:sz w:val="24"/>
          <w:szCs w:val="24"/>
          <w:lang w:eastAsia="en-US"/>
        </w:rPr>
      </w:pPr>
      <w:r w:rsidRPr="00444081">
        <w:rPr>
          <w:rFonts w:eastAsia="Arial"/>
          <w:bCs/>
          <w:sz w:val="24"/>
          <w:szCs w:val="24"/>
          <w:lang w:eastAsia="en-US"/>
        </w:rPr>
        <w:t>Art. 6.</w:t>
      </w:r>
      <w:r w:rsidRPr="00444081">
        <w:rPr>
          <w:rFonts w:eastAsia="Arial"/>
          <w:sz w:val="24"/>
          <w:szCs w:val="24"/>
          <w:lang w:eastAsia="en-US"/>
        </w:rPr>
        <w:t xml:space="preserve"> Chiria prevazută la art. 5 va fi modificată din iniţiativa locatorului anual prin indexare şi de câte ori vor interveni modificări legislative, sau hotărâri ale autorităţii publice locale.</w:t>
      </w:r>
    </w:p>
    <w:p w:rsidR="00601843" w:rsidRPr="00444081" w:rsidRDefault="00601843" w:rsidP="00601843">
      <w:pPr>
        <w:suppressAutoHyphens/>
        <w:spacing w:line="100" w:lineRule="atLeast"/>
        <w:jc w:val="both"/>
        <w:rPr>
          <w:rFonts w:eastAsia="Arial"/>
          <w:sz w:val="24"/>
          <w:szCs w:val="24"/>
          <w:lang w:eastAsia="en-US"/>
        </w:rPr>
      </w:pPr>
      <w:r w:rsidRPr="00444081">
        <w:rPr>
          <w:rFonts w:eastAsia="Arial"/>
          <w:bCs/>
          <w:sz w:val="24"/>
          <w:szCs w:val="24"/>
          <w:lang w:eastAsia="en-US"/>
        </w:rPr>
        <w:lastRenderedPageBreak/>
        <w:t>Art. 7.</w:t>
      </w:r>
      <w:r w:rsidRPr="00444081">
        <w:rPr>
          <w:rFonts w:eastAsia="Arial"/>
          <w:sz w:val="24"/>
          <w:szCs w:val="24"/>
          <w:lang w:eastAsia="en-US"/>
        </w:rPr>
        <w:t xml:space="preserve"> Chiria majorată conform art. 6 va fi comunicată de </w:t>
      </w:r>
      <w:r w:rsidRPr="00444081">
        <w:rPr>
          <w:rFonts w:eastAsia="Arial"/>
          <w:color w:val="000000"/>
          <w:sz w:val="24"/>
          <w:szCs w:val="24"/>
          <w:lang w:eastAsia="en-US"/>
        </w:rPr>
        <w:t>către</w:t>
      </w:r>
      <w:r w:rsidRPr="00444081">
        <w:rPr>
          <w:rFonts w:eastAsia="Arial"/>
          <w:sz w:val="24"/>
          <w:szCs w:val="24"/>
          <w:lang w:eastAsia="en-US"/>
        </w:rPr>
        <w:t xml:space="preserve"> SPAP Braşov  prin intermediul adresei de </w:t>
      </w:r>
      <w:r w:rsidRPr="00444081">
        <w:rPr>
          <w:rFonts w:eastAsia="Arial"/>
          <w:color w:val="000000"/>
          <w:sz w:val="24"/>
          <w:szCs w:val="24"/>
          <w:lang w:eastAsia="en-US"/>
        </w:rPr>
        <w:t>instiintare prin care este indicata si data de intrare in vigoare a noii chirii.</w:t>
      </w:r>
    </w:p>
    <w:p w:rsidR="00601843" w:rsidRPr="00444081" w:rsidRDefault="00601843" w:rsidP="00601843">
      <w:pPr>
        <w:suppressAutoHyphens/>
        <w:spacing w:line="100" w:lineRule="atLeast"/>
        <w:jc w:val="both"/>
        <w:rPr>
          <w:rFonts w:eastAsia="Arial"/>
          <w:sz w:val="24"/>
          <w:szCs w:val="24"/>
          <w:lang w:eastAsia="en-US"/>
        </w:rPr>
      </w:pPr>
      <w:r w:rsidRPr="00444081">
        <w:rPr>
          <w:rFonts w:eastAsia="Arial"/>
          <w:color w:val="000000"/>
          <w:sz w:val="24"/>
          <w:szCs w:val="24"/>
          <w:lang w:eastAsia="en-US"/>
        </w:rPr>
        <w:t>Neacceptarea de către locatar a noi chirii lunare comunicate acestuia şi neplata chiriei modificate, reprezintă o cauză de reziliere a contractului.</w:t>
      </w:r>
    </w:p>
    <w:p w:rsidR="00601843" w:rsidRPr="00444081" w:rsidRDefault="00601843" w:rsidP="00601843">
      <w:pPr>
        <w:suppressAutoHyphens/>
        <w:spacing w:line="100" w:lineRule="atLeast"/>
        <w:jc w:val="both"/>
        <w:rPr>
          <w:rFonts w:eastAsia="Arial"/>
          <w:color w:val="000000"/>
          <w:sz w:val="24"/>
          <w:szCs w:val="24"/>
          <w:lang w:eastAsia="en-US"/>
        </w:rPr>
      </w:pPr>
    </w:p>
    <w:p w:rsidR="00601843" w:rsidRPr="00444081" w:rsidRDefault="00601843" w:rsidP="00601843">
      <w:pPr>
        <w:suppressAutoHyphens/>
        <w:spacing w:line="100" w:lineRule="atLeast"/>
        <w:jc w:val="both"/>
        <w:rPr>
          <w:rFonts w:eastAsia="Arial"/>
          <w:bCs/>
          <w:color w:val="000000"/>
          <w:sz w:val="24"/>
          <w:szCs w:val="24"/>
          <w:u w:val="single"/>
          <w:lang w:eastAsia="en-US"/>
        </w:rPr>
      </w:pPr>
    </w:p>
    <w:p w:rsidR="00601843" w:rsidRPr="007517E7" w:rsidRDefault="00601843" w:rsidP="00601843">
      <w:pPr>
        <w:suppressAutoHyphens/>
        <w:spacing w:line="100" w:lineRule="atLeast"/>
        <w:jc w:val="both"/>
        <w:rPr>
          <w:rFonts w:eastAsia="Arial"/>
          <w:b/>
          <w:sz w:val="24"/>
          <w:szCs w:val="24"/>
          <w:lang w:eastAsia="en-US"/>
        </w:rPr>
      </w:pPr>
      <w:r w:rsidRPr="007517E7">
        <w:rPr>
          <w:rFonts w:eastAsia="Arial"/>
          <w:b/>
          <w:bCs/>
          <w:sz w:val="24"/>
          <w:szCs w:val="24"/>
          <w:u w:val="single"/>
          <w:lang w:eastAsia="en-US"/>
        </w:rPr>
        <w:t>Cap. IV – Plata chiriei și utilitaților</w:t>
      </w:r>
    </w:p>
    <w:p w:rsidR="00601843" w:rsidRPr="00444081" w:rsidRDefault="00601843" w:rsidP="00601843">
      <w:pPr>
        <w:suppressAutoHyphens/>
        <w:spacing w:line="100" w:lineRule="atLeast"/>
        <w:jc w:val="both"/>
        <w:rPr>
          <w:rFonts w:eastAsia="Arial"/>
          <w:bCs/>
          <w:sz w:val="24"/>
          <w:szCs w:val="24"/>
          <w:u w:val="single"/>
          <w:lang w:eastAsia="en-US"/>
        </w:rPr>
      </w:pPr>
    </w:p>
    <w:p w:rsidR="00A673EA" w:rsidRDefault="00601843" w:rsidP="00A673EA">
      <w:pPr>
        <w:suppressAutoHyphens/>
        <w:spacing w:line="100" w:lineRule="atLeast"/>
        <w:jc w:val="both"/>
        <w:rPr>
          <w:rFonts w:eastAsia="Arial"/>
          <w:color w:val="000000"/>
          <w:sz w:val="24"/>
          <w:szCs w:val="24"/>
          <w:lang w:eastAsia="en-US"/>
        </w:rPr>
      </w:pPr>
      <w:r w:rsidRPr="00444081">
        <w:rPr>
          <w:rFonts w:eastAsia="Arial"/>
          <w:bCs/>
          <w:sz w:val="24"/>
          <w:szCs w:val="24"/>
          <w:lang w:eastAsia="en-US"/>
        </w:rPr>
        <w:t>Art. 8.</w:t>
      </w:r>
      <w:r w:rsidRPr="00444081">
        <w:rPr>
          <w:rFonts w:eastAsia="Arial"/>
          <w:sz w:val="24"/>
          <w:szCs w:val="24"/>
          <w:lang w:eastAsia="en-US"/>
        </w:rPr>
        <w:t xml:space="preserve"> </w:t>
      </w:r>
      <w:r w:rsidR="00A673EA" w:rsidRPr="00444081">
        <w:rPr>
          <w:rFonts w:eastAsia="Arial"/>
          <w:bCs/>
          <w:sz w:val="24"/>
          <w:szCs w:val="24"/>
          <w:lang w:eastAsia="en-US"/>
        </w:rPr>
        <w:t>Art. 8.</w:t>
      </w:r>
      <w:r w:rsidR="00A673EA" w:rsidRPr="00444081">
        <w:rPr>
          <w:rFonts w:eastAsia="Arial"/>
          <w:sz w:val="24"/>
          <w:szCs w:val="24"/>
          <w:lang w:eastAsia="en-US"/>
        </w:rPr>
        <w:t xml:space="preserve"> Taxele </w:t>
      </w:r>
      <w:r w:rsidR="00A673EA">
        <w:rPr>
          <w:rFonts w:eastAsia="Arial"/>
          <w:color w:val="000000"/>
          <w:sz w:val="24"/>
          <w:szCs w:val="24"/>
          <w:lang w:eastAsia="en-US"/>
        </w:rPr>
        <w:t>sunt stabilite în euro</w:t>
      </w:r>
      <w:r w:rsidR="00A673EA" w:rsidRPr="00444081">
        <w:rPr>
          <w:rFonts w:eastAsia="Arial"/>
          <w:color w:val="000000"/>
          <w:sz w:val="24"/>
          <w:szCs w:val="24"/>
          <w:lang w:eastAsia="en-US"/>
        </w:rPr>
        <w:t xml:space="preserve">, iar plata chiriei şi a penalităţilor </w:t>
      </w:r>
      <w:r w:rsidR="00A673EA">
        <w:rPr>
          <w:rFonts w:eastAsia="Arial"/>
          <w:color w:val="000000"/>
          <w:sz w:val="24"/>
          <w:szCs w:val="24"/>
          <w:lang w:eastAsia="en-US"/>
        </w:rPr>
        <w:t xml:space="preserve">acolo </w:t>
      </w:r>
      <w:r w:rsidR="00A673EA" w:rsidRPr="00444081">
        <w:rPr>
          <w:rFonts w:eastAsia="Arial"/>
          <w:color w:val="000000"/>
          <w:sz w:val="24"/>
          <w:szCs w:val="24"/>
          <w:lang w:eastAsia="en-US"/>
        </w:rPr>
        <w:t xml:space="preserve">unde este cazul </w:t>
      </w:r>
      <w:r w:rsidR="00A673EA">
        <w:rPr>
          <w:rFonts w:eastAsia="Arial"/>
          <w:color w:val="000000"/>
          <w:sz w:val="24"/>
          <w:szCs w:val="24"/>
          <w:lang w:eastAsia="en-US"/>
        </w:rPr>
        <w:t>,</w:t>
      </w:r>
      <w:r w:rsidR="00A673EA" w:rsidRPr="00444081">
        <w:rPr>
          <w:rFonts w:eastAsia="Arial"/>
          <w:color w:val="000000"/>
          <w:sz w:val="24"/>
          <w:szCs w:val="24"/>
          <w:lang w:eastAsia="en-US"/>
        </w:rPr>
        <w:t>se va efectua</w:t>
      </w:r>
      <w:r w:rsidR="00A673EA">
        <w:rPr>
          <w:rFonts w:eastAsia="Arial"/>
          <w:color w:val="000000"/>
          <w:sz w:val="24"/>
          <w:szCs w:val="24"/>
          <w:lang w:eastAsia="en-US"/>
        </w:rPr>
        <w:t xml:space="preserve"> anticipat lunar în lei </w:t>
      </w:r>
      <w:r w:rsidR="00A673EA" w:rsidRPr="00444081">
        <w:rPr>
          <w:rFonts w:eastAsia="Arial"/>
          <w:color w:val="000000"/>
          <w:sz w:val="24"/>
          <w:szCs w:val="24"/>
          <w:lang w:eastAsia="en-US"/>
        </w:rPr>
        <w:t xml:space="preserve"> la </w:t>
      </w:r>
      <w:r w:rsidR="00A673EA">
        <w:rPr>
          <w:rFonts w:eastAsia="Arial"/>
          <w:color w:val="000000"/>
          <w:sz w:val="24"/>
          <w:szCs w:val="24"/>
          <w:lang w:eastAsia="en-US"/>
        </w:rPr>
        <w:t xml:space="preserve">cursul de schimb BNR euro/leu din data plății la </w:t>
      </w:r>
      <w:r w:rsidR="00A673EA" w:rsidRPr="00444081">
        <w:rPr>
          <w:rFonts w:eastAsia="Arial"/>
          <w:color w:val="000000"/>
          <w:sz w:val="24"/>
          <w:szCs w:val="24"/>
          <w:lang w:eastAsia="en-US"/>
        </w:rPr>
        <w:t>casieriile</w:t>
      </w:r>
      <w:r w:rsidR="00A673EA" w:rsidRPr="00444081">
        <w:rPr>
          <w:rFonts w:eastAsia="Arial"/>
          <w:sz w:val="24"/>
          <w:szCs w:val="24"/>
          <w:lang w:eastAsia="en-US"/>
        </w:rPr>
        <w:t xml:space="preserve"> Direcției Fiscale Brașov</w:t>
      </w:r>
      <w:r w:rsidR="00A673EA">
        <w:rPr>
          <w:rFonts w:eastAsia="Arial"/>
          <w:sz w:val="24"/>
          <w:szCs w:val="24"/>
          <w:lang w:eastAsia="en-US"/>
        </w:rPr>
        <w:t xml:space="preserve"> cu numerar sau card prin POS</w:t>
      </w:r>
      <w:r w:rsidR="00A673EA" w:rsidRPr="00444081">
        <w:rPr>
          <w:rFonts w:eastAsia="Arial"/>
          <w:color w:val="000000"/>
          <w:sz w:val="24"/>
          <w:szCs w:val="24"/>
          <w:lang w:eastAsia="en-US"/>
        </w:rPr>
        <w:t>,</w:t>
      </w:r>
      <w:r w:rsidR="00A673EA">
        <w:rPr>
          <w:rFonts w:eastAsia="Arial"/>
          <w:color w:val="000000"/>
          <w:sz w:val="24"/>
          <w:szCs w:val="24"/>
          <w:lang w:eastAsia="en-US"/>
        </w:rPr>
        <w:t xml:space="preserve"> precum și </w:t>
      </w:r>
      <w:r w:rsidR="00A673EA" w:rsidRPr="00444081">
        <w:rPr>
          <w:rFonts w:eastAsia="Arial"/>
          <w:color w:val="000000"/>
          <w:sz w:val="24"/>
          <w:szCs w:val="24"/>
          <w:lang w:eastAsia="en-US"/>
        </w:rPr>
        <w:t>prin transfer banc</w:t>
      </w:r>
      <w:r w:rsidR="00A673EA">
        <w:rPr>
          <w:rFonts w:eastAsia="Arial"/>
          <w:color w:val="000000"/>
          <w:sz w:val="24"/>
          <w:szCs w:val="24"/>
          <w:lang w:eastAsia="en-US"/>
        </w:rPr>
        <w:t>ar în contul</w:t>
      </w:r>
      <w:r w:rsidR="00A673EA" w:rsidRPr="00444081">
        <w:rPr>
          <w:rFonts w:eastAsia="Arial"/>
          <w:color w:val="000000"/>
          <w:sz w:val="24"/>
          <w:szCs w:val="24"/>
          <w:lang w:eastAsia="en-US"/>
        </w:rPr>
        <w:t xml:space="preserve"> </w:t>
      </w:r>
      <w:r w:rsidR="00A673EA" w:rsidRPr="00444081">
        <w:rPr>
          <w:rFonts w:eastAsia="Arial"/>
          <w:sz w:val="24"/>
          <w:szCs w:val="24"/>
          <w:lang w:eastAsia="en-US"/>
        </w:rPr>
        <w:t>RO92TREZ13121A300530XXXX, deschis la Trezoreria Braşov, beneficiar Municipiul Brașov,</w:t>
      </w:r>
      <w:r w:rsidR="00A673EA">
        <w:rPr>
          <w:rFonts w:eastAsia="Arial"/>
          <w:color w:val="000000"/>
          <w:sz w:val="24"/>
          <w:szCs w:val="24"/>
          <w:lang w:eastAsia="en-US"/>
        </w:rPr>
        <w:t xml:space="preserve"> CIF 4384206.</w:t>
      </w:r>
    </w:p>
    <w:p w:rsidR="00A673EA" w:rsidRPr="002A6127" w:rsidRDefault="00A673EA" w:rsidP="00A673EA">
      <w:pPr>
        <w:suppressAutoHyphens/>
        <w:spacing w:line="100" w:lineRule="atLeast"/>
        <w:jc w:val="both"/>
        <w:rPr>
          <w:rFonts w:eastAsia="Arial"/>
          <w:sz w:val="24"/>
          <w:szCs w:val="24"/>
          <w:lang w:val="en-US" w:eastAsia="en-US"/>
        </w:rPr>
      </w:pPr>
      <w:r>
        <w:rPr>
          <w:rFonts w:eastAsia="Arial"/>
          <w:color w:val="000000"/>
          <w:sz w:val="24"/>
          <w:szCs w:val="24"/>
          <w:lang w:eastAsia="en-US"/>
        </w:rPr>
        <w:t>P</w:t>
      </w:r>
      <w:r w:rsidRPr="00444081">
        <w:rPr>
          <w:rFonts w:eastAsia="Arial"/>
          <w:color w:val="000000"/>
          <w:sz w:val="24"/>
          <w:szCs w:val="24"/>
          <w:lang w:eastAsia="en-US"/>
        </w:rPr>
        <w:t>lata utilităților și penalităților aferente utilităților se va efectua</w:t>
      </w:r>
      <w:r w:rsidRPr="00444081">
        <w:rPr>
          <w:rFonts w:eastAsia="Arial"/>
          <w:sz w:val="24"/>
          <w:szCs w:val="24"/>
          <w:lang w:eastAsia="en-US"/>
        </w:rPr>
        <w:t xml:space="preserve"> pe bază de factură, in </w:t>
      </w:r>
      <w:r>
        <w:rPr>
          <w:rFonts w:eastAsia="Arial"/>
          <w:sz w:val="24"/>
          <w:szCs w:val="24"/>
          <w:lang w:eastAsia="en-US"/>
        </w:rPr>
        <w:t xml:space="preserve">următoarele </w:t>
      </w:r>
      <w:r w:rsidRPr="00444081">
        <w:rPr>
          <w:rFonts w:eastAsia="Arial"/>
          <w:sz w:val="24"/>
          <w:szCs w:val="24"/>
          <w:lang w:eastAsia="en-US"/>
        </w:rPr>
        <w:t>cont</w:t>
      </w:r>
      <w:r>
        <w:rPr>
          <w:rFonts w:eastAsia="Arial"/>
          <w:sz w:val="24"/>
          <w:szCs w:val="24"/>
          <w:lang w:eastAsia="en-US"/>
        </w:rPr>
        <w:t>uri</w:t>
      </w:r>
      <w:r>
        <w:rPr>
          <w:rFonts w:eastAsia="Arial"/>
          <w:sz w:val="24"/>
          <w:szCs w:val="24"/>
          <w:lang w:val="en-US" w:eastAsia="en-US"/>
        </w:rPr>
        <w:t>:</w:t>
      </w:r>
    </w:p>
    <w:p w:rsidR="00A673EA" w:rsidRDefault="00A673EA" w:rsidP="00A673EA">
      <w:pPr>
        <w:suppressAutoHyphens/>
        <w:spacing w:line="100" w:lineRule="atLeast"/>
        <w:jc w:val="both"/>
        <w:rPr>
          <w:rFonts w:eastAsia="Arial"/>
          <w:sz w:val="24"/>
          <w:szCs w:val="24"/>
          <w:lang w:eastAsia="en-US"/>
        </w:rPr>
      </w:pPr>
      <w:r>
        <w:rPr>
          <w:rFonts w:eastAsia="Arial"/>
          <w:sz w:val="24"/>
          <w:szCs w:val="24"/>
          <w:lang w:eastAsia="en-US"/>
        </w:rPr>
        <w:t xml:space="preserve"> Iban- RO67TREZ24A705000200104 apa-canal și salubritate</w:t>
      </w:r>
    </w:p>
    <w:p w:rsidR="00A673EA" w:rsidRDefault="00A673EA" w:rsidP="00A673EA">
      <w:pPr>
        <w:suppressAutoHyphens/>
        <w:spacing w:line="100" w:lineRule="atLeast"/>
        <w:jc w:val="both"/>
        <w:rPr>
          <w:rFonts w:eastAsia="Arial"/>
          <w:sz w:val="24"/>
          <w:szCs w:val="24"/>
          <w:lang w:eastAsia="en-US"/>
        </w:rPr>
      </w:pPr>
      <w:r>
        <w:rPr>
          <w:rFonts w:eastAsia="Arial"/>
          <w:sz w:val="24"/>
          <w:szCs w:val="24"/>
          <w:lang w:eastAsia="en-US"/>
        </w:rPr>
        <w:t xml:space="preserve"> Iban</w:t>
      </w:r>
      <w:r w:rsidRPr="00444081">
        <w:rPr>
          <w:rFonts w:eastAsia="Arial"/>
          <w:sz w:val="24"/>
          <w:szCs w:val="24"/>
          <w:lang w:eastAsia="en-US"/>
        </w:rPr>
        <w:t xml:space="preserve"> </w:t>
      </w:r>
      <w:r>
        <w:rPr>
          <w:rFonts w:eastAsia="Arial"/>
          <w:sz w:val="24"/>
          <w:szCs w:val="24"/>
          <w:lang w:eastAsia="en-US"/>
        </w:rPr>
        <w:t>-</w:t>
      </w:r>
      <w:r w:rsidRPr="00444081">
        <w:rPr>
          <w:rFonts w:eastAsia="Arial"/>
          <w:sz w:val="24"/>
          <w:szCs w:val="24"/>
          <w:lang w:eastAsia="en-US"/>
        </w:rPr>
        <w:t>RO51TRE</w:t>
      </w:r>
      <w:r>
        <w:rPr>
          <w:rFonts w:eastAsia="Arial"/>
          <w:sz w:val="24"/>
          <w:szCs w:val="24"/>
          <w:lang w:eastAsia="en-US"/>
        </w:rPr>
        <w:t>Z24A705000200103X–energie, gaz</w:t>
      </w:r>
    </w:p>
    <w:p w:rsidR="00A673EA" w:rsidRDefault="00A673EA" w:rsidP="00A673EA">
      <w:pPr>
        <w:suppressAutoHyphens/>
        <w:spacing w:line="100" w:lineRule="atLeast"/>
        <w:jc w:val="both"/>
        <w:rPr>
          <w:rFonts w:eastAsia="Arial"/>
          <w:sz w:val="24"/>
          <w:szCs w:val="24"/>
          <w:lang w:eastAsia="en-US"/>
        </w:rPr>
      </w:pPr>
      <w:r>
        <w:rPr>
          <w:rFonts w:eastAsia="Arial"/>
          <w:sz w:val="24"/>
          <w:szCs w:val="24"/>
          <w:lang w:eastAsia="en-US"/>
        </w:rPr>
        <w:t xml:space="preserve"> Iban-</w:t>
      </w:r>
      <w:r w:rsidRPr="00444081">
        <w:rPr>
          <w:rFonts w:eastAsia="Arial"/>
          <w:sz w:val="24"/>
          <w:szCs w:val="24"/>
          <w:lang w:eastAsia="en-US"/>
        </w:rPr>
        <w:t>RO95TREZ24A705000200130X- alte servicii</w:t>
      </w:r>
      <w:r>
        <w:rPr>
          <w:rFonts w:eastAsia="Arial"/>
          <w:sz w:val="24"/>
          <w:szCs w:val="24"/>
          <w:lang w:eastAsia="en-US"/>
        </w:rPr>
        <w:t xml:space="preserve"> (vidanjare</w:t>
      </w:r>
      <w:r w:rsidRPr="00444081">
        <w:rPr>
          <w:rFonts w:eastAsia="Arial"/>
          <w:sz w:val="24"/>
          <w:szCs w:val="24"/>
          <w:lang w:eastAsia="en-US"/>
        </w:rPr>
        <w:t>,</w:t>
      </w:r>
      <w:r>
        <w:rPr>
          <w:rFonts w:eastAsia="Arial"/>
          <w:sz w:val="24"/>
          <w:szCs w:val="24"/>
          <w:lang w:eastAsia="en-US"/>
        </w:rPr>
        <w:t xml:space="preserve"> etc)</w:t>
      </w:r>
    </w:p>
    <w:p w:rsidR="00A673EA" w:rsidRDefault="00A673EA" w:rsidP="00A673EA">
      <w:pPr>
        <w:suppressAutoHyphens/>
        <w:spacing w:line="100" w:lineRule="atLeast"/>
        <w:jc w:val="both"/>
        <w:rPr>
          <w:rFonts w:eastAsia="Arial"/>
          <w:sz w:val="24"/>
          <w:szCs w:val="24"/>
          <w:lang w:eastAsia="en-US"/>
        </w:rPr>
      </w:pPr>
      <w:r w:rsidRPr="00444081">
        <w:rPr>
          <w:rFonts w:eastAsia="Arial"/>
          <w:sz w:val="24"/>
          <w:szCs w:val="24"/>
          <w:lang w:eastAsia="en-US"/>
        </w:rPr>
        <w:t xml:space="preserve"> Beneficiar</w:t>
      </w:r>
      <w:r>
        <w:rPr>
          <w:rFonts w:eastAsia="Arial"/>
          <w:sz w:val="24"/>
          <w:szCs w:val="24"/>
          <w:lang w:eastAsia="en-US"/>
        </w:rPr>
        <w:t>:</w:t>
      </w:r>
      <w:r w:rsidRPr="00444081">
        <w:rPr>
          <w:rFonts w:eastAsia="Arial"/>
          <w:sz w:val="24"/>
          <w:szCs w:val="24"/>
          <w:lang w:eastAsia="en-US"/>
        </w:rPr>
        <w:t xml:space="preserve"> Serviciul Public Administrare Piețe  Braşov, </w:t>
      </w:r>
    </w:p>
    <w:p w:rsidR="00A673EA" w:rsidRDefault="00A673EA" w:rsidP="00A673EA">
      <w:pPr>
        <w:suppressAutoHyphens/>
        <w:spacing w:line="100" w:lineRule="atLeast"/>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CIF</w:t>
      </w:r>
      <w:r>
        <w:rPr>
          <w:rFonts w:eastAsia="Arial"/>
          <w:sz w:val="24"/>
          <w:szCs w:val="24"/>
          <w:lang w:eastAsia="en-US"/>
        </w:rPr>
        <w:t xml:space="preserve"> beneficiar :</w:t>
      </w:r>
      <w:r w:rsidRPr="00444081">
        <w:rPr>
          <w:rFonts w:eastAsia="Arial"/>
          <w:sz w:val="24"/>
          <w:szCs w:val="24"/>
          <w:lang w:eastAsia="en-US"/>
        </w:rPr>
        <w:t xml:space="preserve"> 14836210. </w:t>
      </w:r>
    </w:p>
    <w:p w:rsidR="00A673EA" w:rsidRPr="00CB5BC1" w:rsidRDefault="00A673EA" w:rsidP="00A673EA">
      <w:pPr>
        <w:suppressAutoHyphens/>
        <w:spacing w:line="100" w:lineRule="atLeast"/>
        <w:jc w:val="both"/>
        <w:rPr>
          <w:rFonts w:eastAsia="Arial"/>
          <w:sz w:val="24"/>
          <w:szCs w:val="24"/>
          <w:lang w:eastAsia="en-US"/>
        </w:rPr>
      </w:pPr>
      <w:r w:rsidRPr="00444081">
        <w:rPr>
          <w:rFonts w:eastAsia="Arial"/>
          <w:color w:val="000000"/>
          <w:sz w:val="24"/>
          <w:szCs w:val="24"/>
          <w:lang w:eastAsia="en-US"/>
        </w:rPr>
        <w:t xml:space="preserve">Plata de către chiriaş </w:t>
      </w:r>
      <w:r>
        <w:rPr>
          <w:rFonts w:eastAsia="Arial"/>
          <w:color w:val="000000"/>
          <w:sz w:val="24"/>
          <w:szCs w:val="24"/>
          <w:lang w:eastAsia="en-US"/>
        </w:rPr>
        <w:t xml:space="preserve">a utilităților </w:t>
      </w:r>
      <w:r w:rsidRPr="00444081">
        <w:rPr>
          <w:rFonts w:eastAsia="Arial"/>
          <w:color w:val="000000"/>
          <w:sz w:val="24"/>
          <w:szCs w:val="24"/>
          <w:lang w:eastAsia="en-US"/>
        </w:rPr>
        <w:t>se va putea face în numerar, card prin POS, prin transfer banc</w:t>
      </w:r>
      <w:r>
        <w:rPr>
          <w:rFonts w:eastAsia="Arial"/>
          <w:color w:val="000000"/>
          <w:sz w:val="24"/>
          <w:szCs w:val="24"/>
          <w:lang w:eastAsia="en-US"/>
        </w:rPr>
        <w:t>ar în contul indicat pe</w:t>
      </w:r>
      <w:r w:rsidRPr="00444081">
        <w:rPr>
          <w:rFonts w:eastAsia="Arial"/>
          <w:color w:val="000000"/>
          <w:sz w:val="24"/>
          <w:szCs w:val="24"/>
          <w:lang w:eastAsia="en-US"/>
        </w:rPr>
        <w:t xml:space="preserve"> factura , situaţie în care toate speţele şi comisionele bancare vor fi suportate de către locatari.</w:t>
      </w:r>
    </w:p>
    <w:p w:rsidR="00601843" w:rsidRPr="00444081" w:rsidRDefault="00601843" w:rsidP="00601843">
      <w:pPr>
        <w:suppressAutoHyphens/>
        <w:spacing w:line="100" w:lineRule="atLeast"/>
        <w:jc w:val="both"/>
        <w:rPr>
          <w:rFonts w:eastAsia="Arial"/>
          <w:color w:val="000000"/>
          <w:sz w:val="24"/>
          <w:szCs w:val="24"/>
          <w:lang w:eastAsia="en-US"/>
        </w:rPr>
      </w:pPr>
    </w:p>
    <w:p w:rsidR="00601843" w:rsidRPr="00444081" w:rsidRDefault="00601843" w:rsidP="00601843">
      <w:pPr>
        <w:suppressAutoHyphens/>
        <w:spacing w:line="100" w:lineRule="atLeast"/>
        <w:jc w:val="both"/>
        <w:rPr>
          <w:rFonts w:eastAsia="Arial"/>
          <w:sz w:val="24"/>
          <w:szCs w:val="24"/>
          <w:lang w:eastAsia="en-US"/>
        </w:rPr>
      </w:pPr>
      <w:r w:rsidRPr="00444081">
        <w:rPr>
          <w:rFonts w:eastAsia="Arial"/>
          <w:bCs/>
          <w:color w:val="000000"/>
          <w:sz w:val="24"/>
          <w:szCs w:val="24"/>
          <w:lang w:eastAsia="en-US"/>
        </w:rPr>
        <w:t>Art. 9.</w:t>
      </w:r>
      <w:r w:rsidRPr="00444081">
        <w:rPr>
          <w:rFonts w:eastAsia="Arial"/>
          <w:color w:val="000000"/>
          <w:sz w:val="24"/>
          <w:szCs w:val="24"/>
          <w:lang w:eastAsia="en-US"/>
        </w:rPr>
        <w:t xml:space="preserve"> Neplata la termen a chiriei atrage o penalizare în cuantumul stabilit de actele normative fiscale asupra sumei datorate ori alt procent convenit în  Conventie</w:t>
      </w:r>
    </w:p>
    <w:p w:rsidR="00601843" w:rsidRPr="00444081" w:rsidRDefault="00601843" w:rsidP="00601843">
      <w:pPr>
        <w:suppressAutoHyphens/>
        <w:spacing w:line="100" w:lineRule="atLeast"/>
        <w:jc w:val="both"/>
        <w:rPr>
          <w:rFonts w:eastAsia="Arial"/>
          <w:sz w:val="24"/>
          <w:szCs w:val="24"/>
          <w:lang w:eastAsia="en-US"/>
        </w:rPr>
      </w:pPr>
      <w:r w:rsidRPr="00444081">
        <w:rPr>
          <w:rFonts w:eastAsia="Arial"/>
          <w:color w:val="000000"/>
          <w:sz w:val="24"/>
          <w:szCs w:val="24"/>
          <w:lang w:eastAsia="en-US"/>
        </w:rPr>
        <w:t>Debitul restant se va încasa în ordinea cronologică a scadenţei acestuia, începând cu creanţa cea mai veche, încasându-se mai întâi contravaloarea chiriilor restante și apoi contravaloarea penalităţilor.</w:t>
      </w:r>
    </w:p>
    <w:p w:rsidR="00601843" w:rsidRPr="00444081" w:rsidRDefault="00601843" w:rsidP="00601843">
      <w:pPr>
        <w:suppressAutoHyphens/>
        <w:spacing w:line="100" w:lineRule="atLeast"/>
        <w:jc w:val="both"/>
        <w:rPr>
          <w:rFonts w:eastAsia="Arial"/>
          <w:sz w:val="24"/>
          <w:szCs w:val="24"/>
          <w:lang w:eastAsia="en-US"/>
        </w:rPr>
      </w:pPr>
      <w:r w:rsidRPr="00444081">
        <w:rPr>
          <w:rFonts w:eastAsia="Arial"/>
          <w:color w:val="000000"/>
          <w:sz w:val="24"/>
          <w:szCs w:val="24"/>
          <w:lang w:eastAsia="en-US"/>
        </w:rPr>
        <w:t xml:space="preserve">La încetarea/rezilierea contractului indiferent de motiv, locatarul are obligaţia să plătească către </w:t>
      </w:r>
      <w:r w:rsidRPr="00444081">
        <w:rPr>
          <w:rFonts w:eastAsia="Arial"/>
          <w:sz w:val="24"/>
          <w:szCs w:val="24"/>
          <w:lang w:eastAsia="en-US"/>
        </w:rPr>
        <w:t>Direcția Fiscală Brașov și Serviciul Public Administrare Piețe  Braşov</w:t>
      </w:r>
      <w:r w:rsidRPr="00444081">
        <w:rPr>
          <w:rFonts w:eastAsia="Arial"/>
          <w:color w:val="000000"/>
          <w:sz w:val="24"/>
          <w:szCs w:val="24"/>
          <w:lang w:eastAsia="en-US"/>
        </w:rPr>
        <w:t xml:space="preserve"> sumele restante și/sau penalităţile de întârziere aferente. Chiria aferentă se calculează până la data predării efective a </w:t>
      </w:r>
      <w:r>
        <w:rPr>
          <w:rFonts w:eastAsia="Arial"/>
          <w:color w:val="000000"/>
          <w:sz w:val="24"/>
          <w:szCs w:val="24"/>
          <w:lang w:eastAsia="en-US"/>
        </w:rPr>
        <w:t>imobilului spațiu/teren</w:t>
      </w:r>
      <w:r w:rsidRPr="00444081">
        <w:rPr>
          <w:rFonts w:eastAsia="Arial"/>
          <w:color w:val="000000"/>
          <w:sz w:val="24"/>
          <w:szCs w:val="24"/>
          <w:lang w:eastAsia="en-US"/>
        </w:rPr>
        <w:t xml:space="preserve"> închiriat, iar penalităţile de întârziere aferente se calculează până la data plăţii efective a debitului principal.</w:t>
      </w:r>
    </w:p>
    <w:p w:rsidR="00601843" w:rsidRPr="00444081" w:rsidRDefault="00601843" w:rsidP="00601843">
      <w:pPr>
        <w:suppressAutoHyphens/>
        <w:spacing w:line="100" w:lineRule="atLeast"/>
        <w:jc w:val="both"/>
        <w:rPr>
          <w:rFonts w:eastAsia="Arial"/>
          <w:sz w:val="24"/>
          <w:szCs w:val="24"/>
          <w:lang w:eastAsia="en-US"/>
        </w:rPr>
      </w:pPr>
      <w:r w:rsidRPr="00444081">
        <w:rPr>
          <w:rFonts w:eastAsia="Arial"/>
          <w:bCs/>
          <w:sz w:val="24"/>
          <w:szCs w:val="24"/>
          <w:lang w:eastAsia="en-US"/>
        </w:rPr>
        <w:t>Art. 10.</w:t>
      </w:r>
      <w:r w:rsidRPr="00444081">
        <w:rPr>
          <w:rFonts w:eastAsia="Arial"/>
          <w:sz w:val="24"/>
          <w:szCs w:val="24"/>
          <w:lang w:eastAsia="en-US"/>
        </w:rPr>
        <w:t xml:space="preserve"> Dacă perioada de neplată a chiriei este mai mare de 60 de zile(echivalentul garanției) sau dacă locatarul nu achită integral chiria lunară datorată conform înţelegerii din prezentul contract, părţile convin faptul că SPAP Braşov  este indreptăţită să treacă la evacuarea locatarului.</w:t>
      </w:r>
    </w:p>
    <w:p w:rsidR="00601843" w:rsidRPr="00444081" w:rsidRDefault="00601843" w:rsidP="00601843">
      <w:pPr>
        <w:suppressAutoHyphens/>
        <w:spacing w:line="100" w:lineRule="atLeast"/>
        <w:jc w:val="both"/>
        <w:rPr>
          <w:rFonts w:eastAsia="Arial"/>
          <w:sz w:val="24"/>
          <w:szCs w:val="24"/>
          <w:lang w:eastAsia="en-US"/>
        </w:rPr>
      </w:pPr>
      <w:r w:rsidRPr="00444081">
        <w:rPr>
          <w:rFonts w:eastAsia="Arial"/>
          <w:bCs/>
          <w:sz w:val="24"/>
          <w:szCs w:val="24"/>
          <w:lang w:eastAsia="en-US"/>
        </w:rPr>
        <w:t>Art. 11.</w:t>
      </w:r>
      <w:r w:rsidRPr="00444081">
        <w:rPr>
          <w:rFonts w:eastAsia="Arial"/>
          <w:sz w:val="24"/>
          <w:szCs w:val="24"/>
          <w:lang w:eastAsia="en-US"/>
        </w:rPr>
        <w:t xml:space="preserve"> Locatarul rămâne răspunzător de plata chiriei dacă abandonează </w:t>
      </w:r>
      <w:r>
        <w:rPr>
          <w:rFonts w:eastAsia="Arial"/>
          <w:sz w:val="24"/>
          <w:szCs w:val="24"/>
          <w:lang w:eastAsia="en-US"/>
        </w:rPr>
        <w:t>imobilul spaţiu/teren</w:t>
      </w:r>
      <w:r w:rsidRPr="00444081">
        <w:rPr>
          <w:rFonts w:eastAsia="Arial"/>
          <w:sz w:val="24"/>
          <w:szCs w:val="24"/>
          <w:lang w:eastAsia="en-US"/>
        </w:rPr>
        <w:t xml:space="preserve"> nu îl foloseşte din propria culpă sau renunţă la acesta fără a proceda la predarea acestuia conform prevederilor din prezentul contract.</w:t>
      </w:r>
    </w:p>
    <w:p w:rsidR="00601843" w:rsidRPr="00444081" w:rsidRDefault="00601843" w:rsidP="00601843">
      <w:pPr>
        <w:suppressAutoHyphens/>
        <w:spacing w:line="100" w:lineRule="atLeast"/>
        <w:jc w:val="both"/>
        <w:rPr>
          <w:rFonts w:eastAsia="Arial"/>
          <w:sz w:val="24"/>
          <w:szCs w:val="24"/>
          <w:lang w:eastAsia="en-US"/>
        </w:rPr>
      </w:pPr>
      <w:r w:rsidRPr="00444081">
        <w:rPr>
          <w:rFonts w:eastAsia="Arial"/>
          <w:bCs/>
          <w:sz w:val="24"/>
          <w:szCs w:val="24"/>
          <w:lang w:eastAsia="en-US"/>
        </w:rPr>
        <w:t>Art. 12.</w:t>
      </w:r>
      <w:r w:rsidRPr="00444081">
        <w:rPr>
          <w:rFonts w:eastAsia="Arial"/>
          <w:sz w:val="24"/>
          <w:szCs w:val="24"/>
          <w:lang w:eastAsia="en-US"/>
        </w:rPr>
        <w:t xml:space="preserve"> Locatarul se obligă să părăsească </w:t>
      </w:r>
      <w:r>
        <w:rPr>
          <w:rFonts w:eastAsia="Arial"/>
          <w:sz w:val="24"/>
          <w:szCs w:val="24"/>
          <w:lang w:eastAsia="en-US"/>
        </w:rPr>
        <w:t>imobilul spaţiu/teren</w:t>
      </w:r>
      <w:r w:rsidRPr="00444081">
        <w:rPr>
          <w:rFonts w:eastAsia="Arial"/>
          <w:sz w:val="24"/>
          <w:szCs w:val="24"/>
          <w:lang w:eastAsia="en-US"/>
        </w:rPr>
        <w:t xml:space="preserve"> în termen de 48 de ore de la data la care i s-a pus în vedere acest lucru şi să plătească chiria, utilităţile şi toate taxele aferente </w:t>
      </w:r>
      <w:r>
        <w:rPr>
          <w:rFonts w:eastAsia="Arial"/>
          <w:sz w:val="24"/>
          <w:szCs w:val="24"/>
          <w:lang w:eastAsia="en-US"/>
        </w:rPr>
        <w:t>imobilului spaţiu/teren</w:t>
      </w:r>
      <w:r w:rsidRPr="00444081">
        <w:rPr>
          <w:rFonts w:eastAsia="Arial"/>
          <w:sz w:val="24"/>
          <w:szCs w:val="24"/>
          <w:lang w:eastAsia="en-US"/>
        </w:rPr>
        <w:t xml:space="preserve"> ce cad în sarcina acestuia, până la momentul predării.</w:t>
      </w:r>
    </w:p>
    <w:p w:rsidR="00601843" w:rsidRPr="00444081" w:rsidRDefault="00601843" w:rsidP="00601843">
      <w:pPr>
        <w:suppressAutoHyphens/>
        <w:spacing w:line="100" w:lineRule="atLeast"/>
        <w:jc w:val="both"/>
        <w:rPr>
          <w:rFonts w:eastAsia="Arial"/>
          <w:sz w:val="24"/>
          <w:szCs w:val="24"/>
          <w:lang w:eastAsia="en-US"/>
        </w:rPr>
      </w:pPr>
    </w:p>
    <w:p w:rsidR="00601843" w:rsidRPr="007517E7" w:rsidRDefault="00601843" w:rsidP="00601843">
      <w:pPr>
        <w:suppressAutoHyphens/>
        <w:spacing w:line="100" w:lineRule="atLeast"/>
        <w:jc w:val="both"/>
        <w:rPr>
          <w:rFonts w:eastAsia="Arial"/>
          <w:b/>
          <w:sz w:val="24"/>
          <w:szCs w:val="24"/>
          <w:lang w:eastAsia="en-US"/>
        </w:rPr>
      </w:pPr>
      <w:r w:rsidRPr="007517E7">
        <w:rPr>
          <w:rFonts w:eastAsia="Arial"/>
          <w:b/>
          <w:bCs/>
          <w:sz w:val="24"/>
          <w:szCs w:val="24"/>
          <w:u w:val="single"/>
          <w:lang w:eastAsia="en-US"/>
        </w:rPr>
        <w:t>Cap. V – Garanţii</w:t>
      </w:r>
    </w:p>
    <w:p w:rsidR="00601843" w:rsidRPr="00444081" w:rsidRDefault="00601843" w:rsidP="00601843">
      <w:pPr>
        <w:suppressAutoHyphens/>
        <w:spacing w:line="100" w:lineRule="atLeast"/>
        <w:jc w:val="both"/>
        <w:rPr>
          <w:rFonts w:eastAsia="Arial"/>
          <w:sz w:val="24"/>
          <w:szCs w:val="24"/>
          <w:lang w:eastAsia="en-US"/>
        </w:rPr>
      </w:pPr>
    </w:p>
    <w:p w:rsidR="00601843" w:rsidRPr="00444081" w:rsidRDefault="00601843" w:rsidP="00601843">
      <w:pPr>
        <w:suppressAutoHyphens/>
        <w:spacing w:line="100" w:lineRule="atLeast"/>
        <w:jc w:val="both"/>
        <w:rPr>
          <w:rFonts w:eastAsia="Arial"/>
          <w:sz w:val="24"/>
          <w:szCs w:val="24"/>
          <w:lang w:eastAsia="en-US"/>
        </w:rPr>
      </w:pPr>
      <w:r w:rsidRPr="00444081">
        <w:rPr>
          <w:rFonts w:eastAsia="Arial"/>
          <w:bCs/>
          <w:sz w:val="24"/>
          <w:szCs w:val="24"/>
          <w:lang w:eastAsia="en-US"/>
        </w:rPr>
        <w:t>Art. 13.</w:t>
      </w:r>
      <w:r w:rsidRPr="00444081">
        <w:rPr>
          <w:rFonts w:eastAsia="Arial"/>
          <w:sz w:val="24"/>
          <w:szCs w:val="24"/>
          <w:lang w:eastAsia="en-US"/>
        </w:rPr>
        <w:t xml:space="preserve"> Locatarul este obligat să constituie la locato</w:t>
      </w:r>
      <w:r w:rsidR="005E1A0B">
        <w:rPr>
          <w:rFonts w:eastAsia="Arial"/>
          <w:sz w:val="24"/>
          <w:szCs w:val="24"/>
          <w:lang w:eastAsia="en-US"/>
        </w:rPr>
        <w:t xml:space="preserve">r un fond de garanţie în </w:t>
      </w:r>
      <w:r w:rsidR="005E1A0B" w:rsidRPr="00444081">
        <w:rPr>
          <w:rFonts w:eastAsia="Arial"/>
          <w:sz w:val="24"/>
          <w:szCs w:val="24"/>
          <w:lang w:eastAsia="en-US"/>
        </w:rPr>
        <w:t>contul</w:t>
      </w:r>
      <w:r w:rsidR="005E1A0B">
        <w:rPr>
          <w:rFonts w:eastAsia="Arial"/>
          <w:sz w:val="24"/>
          <w:szCs w:val="24"/>
          <w:lang w:eastAsia="en-US"/>
        </w:rPr>
        <w:t xml:space="preserve"> RO92TREZ13121A300530XXXX deschis la Trezoreria Mun. Brașov, </w:t>
      </w:r>
      <w:r w:rsidR="005E1A0B" w:rsidRPr="00444081">
        <w:rPr>
          <w:rFonts w:eastAsia="Arial"/>
          <w:sz w:val="24"/>
          <w:szCs w:val="24"/>
          <w:lang w:eastAsia="en-US"/>
        </w:rPr>
        <w:t>beneficiar Municipiul Brașov,</w:t>
      </w:r>
      <w:r w:rsidR="005E1A0B">
        <w:rPr>
          <w:rFonts w:eastAsia="Arial"/>
          <w:color w:val="000000"/>
          <w:sz w:val="24"/>
          <w:szCs w:val="24"/>
          <w:lang w:eastAsia="en-US"/>
        </w:rPr>
        <w:t xml:space="preserve"> CIF 4384206 </w:t>
      </w:r>
      <w:r w:rsidRPr="00444081">
        <w:rPr>
          <w:rFonts w:eastAsia="Arial"/>
          <w:sz w:val="24"/>
          <w:szCs w:val="24"/>
          <w:lang w:eastAsia="en-US"/>
        </w:rPr>
        <w:t>constând în echivalentul a 2 (două) chirii lunare, calculat la data / momentul întocmirii contractului – garanţie ce se va modifica în funcţie de cuantumul la care va fi modificată chiria.</w:t>
      </w:r>
    </w:p>
    <w:p w:rsidR="00601843" w:rsidRPr="00444081" w:rsidRDefault="00601843" w:rsidP="00601843">
      <w:pPr>
        <w:suppressAutoHyphens/>
        <w:spacing w:line="100" w:lineRule="atLeast"/>
        <w:jc w:val="both"/>
        <w:rPr>
          <w:rFonts w:eastAsia="Arial"/>
          <w:sz w:val="24"/>
          <w:szCs w:val="24"/>
          <w:lang w:eastAsia="en-US"/>
        </w:rPr>
      </w:pPr>
      <w:r w:rsidRPr="00444081">
        <w:rPr>
          <w:rFonts w:eastAsia="Arial"/>
          <w:bCs/>
          <w:sz w:val="24"/>
          <w:szCs w:val="24"/>
          <w:lang w:eastAsia="en-US"/>
        </w:rPr>
        <w:t xml:space="preserve">Art. 14. </w:t>
      </w:r>
      <w:r w:rsidRPr="00444081">
        <w:rPr>
          <w:rFonts w:eastAsia="Arial"/>
          <w:sz w:val="24"/>
          <w:szCs w:val="24"/>
          <w:lang w:eastAsia="en-US"/>
        </w:rPr>
        <w:t>Neplata garanţiei atrage după sine neîncheierea contractului de închiriere.</w:t>
      </w:r>
    </w:p>
    <w:p w:rsidR="00601843" w:rsidRDefault="00601843" w:rsidP="00601843">
      <w:pPr>
        <w:suppressAutoHyphens/>
        <w:spacing w:line="100" w:lineRule="atLeast"/>
        <w:jc w:val="both"/>
        <w:rPr>
          <w:rFonts w:eastAsia="Arial"/>
          <w:sz w:val="24"/>
          <w:szCs w:val="24"/>
          <w:lang w:eastAsia="en-US"/>
        </w:rPr>
      </w:pPr>
      <w:r w:rsidRPr="00444081">
        <w:rPr>
          <w:rFonts w:eastAsia="Arial"/>
          <w:bCs/>
          <w:sz w:val="24"/>
          <w:szCs w:val="24"/>
          <w:lang w:eastAsia="en-US"/>
        </w:rPr>
        <w:lastRenderedPageBreak/>
        <w:t xml:space="preserve">Art. 15. </w:t>
      </w:r>
      <w:r w:rsidRPr="00444081">
        <w:rPr>
          <w:rFonts w:eastAsia="Arial"/>
          <w:sz w:val="24"/>
          <w:szCs w:val="24"/>
          <w:lang w:eastAsia="en-US"/>
        </w:rPr>
        <w:t xml:space="preserve">Garanţia depusă de locatar nu este purtătoare de dobandâ şi nici de TVA, va fi restituită acestuia fără actualizări, la valoarea de la data depunerii şi numai la finalul locaţiunii, urmare unei solicitări scrise în acest sens, cu aprobarea prealabila a </w:t>
      </w:r>
      <w:r w:rsidRPr="00444081">
        <w:rPr>
          <w:sz w:val="24"/>
          <w:szCs w:val="24"/>
        </w:rPr>
        <w:t>Serviciul public administrare piețe Brașov</w:t>
      </w:r>
      <w:r w:rsidRPr="00444081">
        <w:rPr>
          <w:rFonts w:eastAsia="Arial"/>
          <w:sz w:val="24"/>
          <w:szCs w:val="24"/>
          <w:lang w:eastAsia="en-US"/>
        </w:rPr>
        <w:t xml:space="preserve"> cu condiţia executării corespunzătoare a obligaţiilor asumate prin contractul de închiriere şi ulterior semnării de către locator a procesului verbal de predare - primire a </w:t>
      </w:r>
      <w:r>
        <w:rPr>
          <w:rFonts w:eastAsia="Arial"/>
          <w:sz w:val="24"/>
          <w:szCs w:val="24"/>
          <w:lang w:eastAsia="en-US"/>
        </w:rPr>
        <w:t>imobilului</w:t>
      </w:r>
      <w:r w:rsidRPr="00444081">
        <w:rPr>
          <w:rFonts w:eastAsia="Arial"/>
          <w:sz w:val="24"/>
          <w:szCs w:val="24"/>
          <w:lang w:eastAsia="en-US"/>
        </w:rPr>
        <w:t xml:space="preserve"> ce face obiectul locaţiunii.</w:t>
      </w:r>
    </w:p>
    <w:p w:rsidR="00601843" w:rsidRPr="00444081" w:rsidRDefault="00601843" w:rsidP="00601843">
      <w:pPr>
        <w:suppressAutoHyphens/>
        <w:spacing w:line="100" w:lineRule="atLeast"/>
        <w:jc w:val="both"/>
        <w:rPr>
          <w:rFonts w:eastAsia="Arial"/>
          <w:sz w:val="24"/>
          <w:szCs w:val="24"/>
          <w:lang w:eastAsia="en-US"/>
        </w:rPr>
      </w:pPr>
    </w:p>
    <w:p w:rsidR="00601843" w:rsidRPr="00444081" w:rsidRDefault="00601843" w:rsidP="00601843">
      <w:pPr>
        <w:suppressAutoHyphens/>
        <w:spacing w:line="100" w:lineRule="atLeast"/>
        <w:jc w:val="both"/>
        <w:rPr>
          <w:rFonts w:eastAsia="Arial"/>
          <w:bCs/>
          <w:sz w:val="24"/>
          <w:szCs w:val="24"/>
          <w:u w:val="single"/>
          <w:lang w:eastAsia="en-US"/>
        </w:rPr>
      </w:pPr>
    </w:p>
    <w:p w:rsidR="00601843" w:rsidRPr="007517E7" w:rsidRDefault="00601843" w:rsidP="00601843">
      <w:pPr>
        <w:suppressAutoHyphens/>
        <w:spacing w:line="100" w:lineRule="atLeast"/>
        <w:jc w:val="both"/>
        <w:rPr>
          <w:rFonts w:eastAsia="Arial"/>
          <w:b/>
          <w:sz w:val="24"/>
          <w:szCs w:val="24"/>
          <w:lang w:eastAsia="en-US"/>
        </w:rPr>
      </w:pPr>
      <w:r w:rsidRPr="007517E7">
        <w:rPr>
          <w:rFonts w:eastAsia="Arial"/>
          <w:b/>
          <w:bCs/>
          <w:sz w:val="24"/>
          <w:szCs w:val="24"/>
          <w:u w:val="single"/>
          <w:lang w:eastAsia="en-US"/>
        </w:rPr>
        <w:t>Cap. VI – Obligaţiile locatorului</w:t>
      </w:r>
    </w:p>
    <w:p w:rsidR="00601843" w:rsidRPr="00444081" w:rsidRDefault="00601843" w:rsidP="00601843">
      <w:pPr>
        <w:suppressAutoHyphens/>
        <w:spacing w:line="100" w:lineRule="atLeast"/>
        <w:jc w:val="both"/>
        <w:rPr>
          <w:rFonts w:eastAsia="Arial"/>
          <w:bCs/>
          <w:sz w:val="24"/>
          <w:szCs w:val="24"/>
          <w:u w:val="single"/>
          <w:lang w:eastAsia="en-US"/>
        </w:rPr>
      </w:pPr>
    </w:p>
    <w:p w:rsidR="00601843" w:rsidRPr="00444081" w:rsidRDefault="00601843" w:rsidP="00601843">
      <w:pPr>
        <w:suppressAutoHyphens/>
        <w:spacing w:line="100" w:lineRule="atLeast"/>
        <w:jc w:val="both"/>
        <w:rPr>
          <w:rFonts w:eastAsia="Arial"/>
          <w:sz w:val="24"/>
          <w:szCs w:val="24"/>
          <w:lang w:eastAsia="en-US"/>
        </w:rPr>
      </w:pPr>
      <w:r w:rsidRPr="00444081">
        <w:rPr>
          <w:rFonts w:eastAsia="Arial"/>
          <w:bCs/>
          <w:sz w:val="24"/>
          <w:szCs w:val="24"/>
          <w:lang w:eastAsia="en-US"/>
        </w:rPr>
        <w:t>Art. 16.</w:t>
      </w:r>
      <w:r w:rsidRPr="00444081">
        <w:rPr>
          <w:rFonts w:eastAsia="Arial"/>
          <w:sz w:val="24"/>
          <w:szCs w:val="24"/>
          <w:lang w:eastAsia="en-US"/>
        </w:rPr>
        <w:t xml:space="preserve"> Locatorul se obligă să predea locatarului </w:t>
      </w:r>
      <w:r>
        <w:rPr>
          <w:rFonts w:eastAsia="Arial"/>
          <w:sz w:val="24"/>
          <w:szCs w:val="24"/>
          <w:lang w:eastAsia="en-US"/>
        </w:rPr>
        <w:t>imobilul spaţiu/teren</w:t>
      </w:r>
      <w:r w:rsidRPr="00444081">
        <w:rPr>
          <w:rFonts w:eastAsia="Arial"/>
          <w:sz w:val="24"/>
          <w:szCs w:val="24"/>
          <w:lang w:eastAsia="en-US"/>
        </w:rPr>
        <w:t xml:space="preserve"> conform procesului verbal de predare-primire anexă la contract.</w:t>
      </w:r>
    </w:p>
    <w:p w:rsidR="00601843" w:rsidRPr="00444081" w:rsidRDefault="00601843" w:rsidP="00601843">
      <w:pPr>
        <w:suppressAutoHyphens/>
        <w:spacing w:line="100" w:lineRule="atLeast"/>
        <w:jc w:val="both"/>
        <w:rPr>
          <w:rFonts w:eastAsia="Arial"/>
          <w:sz w:val="24"/>
          <w:szCs w:val="24"/>
          <w:lang w:eastAsia="en-US"/>
        </w:rPr>
      </w:pPr>
      <w:r w:rsidRPr="00444081">
        <w:rPr>
          <w:rFonts w:eastAsia="Arial"/>
          <w:bCs/>
          <w:sz w:val="24"/>
          <w:szCs w:val="24"/>
          <w:lang w:eastAsia="en-US"/>
        </w:rPr>
        <w:t>Art. 17.</w:t>
      </w:r>
      <w:r w:rsidRPr="00444081">
        <w:rPr>
          <w:rFonts w:eastAsia="Arial"/>
          <w:color w:val="C9211E"/>
          <w:sz w:val="24"/>
          <w:szCs w:val="24"/>
          <w:lang w:eastAsia="en-US"/>
        </w:rPr>
        <w:t xml:space="preserve"> </w:t>
      </w:r>
      <w:r w:rsidRPr="00444081">
        <w:rPr>
          <w:rFonts w:eastAsia="Arial"/>
          <w:color w:val="000000"/>
          <w:sz w:val="24"/>
          <w:szCs w:val="24"/>
          <w:lang w:eastAsia="en-US"/>
        </w:rPr>
        <w:t xml:space="preserve">Să efectueze reparaţiile curente, cu acordul administratorului </w:t>
      </w:r>
      <w:r w:rsidRPr="00444081">
        <w:rPr>
          <w:sz w:val="24"/>
          <w:szCs w:val="24"/>
        </w:rPr>
        <w:t>Serviciul public administrare piețe Brașov/</w:t>
      </w:r>
      <w:r w:rsidRPr="00444081">
        <w:rPr>
          <w:rFonts w:eastAsia="Arial"/>
          <w:color w:val="000000"/>
          <w:sz w:val="24"/>
          <w:szCs w:val="24"/>
          <w:lang w:eastAsia="en-US"/>
        </w:rPr>
        <w:t xml:space="preserve"> proprietarului (Municipiul Brasov).</w:t>
      </w:r>
    </w:p>
    <w:p w:rsidR="00601843" w:rsidRPr="00444081" w:rsidRDefault="00601843" w:rsidP="00601843">
      <w:pPr>
        <w:suppressAutoHyphens/>
        <w:spacing w:line="100" w:lineRule="atLeast"/>
        <w:jc w:val="both"/>
        <w:rPr>
          <w:rFonts w:eastAsia="Arial"/>
          <w:sz w:val="24"/>
          <w:szCs w:val="24"/>
          <w:lang w:eastAsia="en-US"/>
        </w:rPr>
      </w:pPr>
    </w:p>
    <w:p w:rsidR="00601843" w:rsidRPr="00444081" w:rsidRDefault="00601843" w:rsidP="00601843">
      <w:pPr>
        <w:suppressAutoHyphens/>
        <w:spacing w:line="100" w:lineRule="atLeast"/>
        <w:jc w:val="both"/>
        <w:rPr>
          <w:rFonts w:eastAsia="Arial"/>
          <w:sz w:val="24"/>
          <w:szCs w:val="24"/>
          <w:lang w:eastAsia="en-US"/>
        </w:rPr>
      </w:pPr>
      <w:r w:rsidRPr="00444081">
        <w:rPr>
          <w:rFonts w:eastAsia="Arial"/>
          <w:bCs/>
          <w:sz w:val="24"/>
          <w:szCs w:val="24"/>
          <w:lang w:eastAsia="en-US"/>
        </w:rPr>
        <w:t>Art. 18.</w:t>
      </w:r>
      <w:r w:rsidRPr="00444081">
        <w:rPr>
          <w:rFonts w:eastAsia="Arial"/>
          <w:sz w:val="24"/>
          <w:szCs w:val="24"/>
          <w:lang w:eastAsia="en-US"/>
        </w:rPr>
        <w:t xml:space="preserve"> Locatorul se obligă să asigure locatarului folosinţa liniştită şi utilă a </w:t>
      </w:r>
      <w:r>
        <w:rPr>
          <w:rFonts w:eastAsia="Arial"/>
          <w:sz w:val="24"/>
          <w:szCs w:val="24"/>
          <w:lang w:eastAsia="en-US"/>
        </w:rPr>
        <w:t>imobilului spaţiu/teren</w:t>
      </w:r>
      <w:r w:rsidRPr="00444081">
        <w:rPr>
          <w:rFonts w:eastAsia="Arial"/>
          <w:sz w:val="24"/>
          <w:szCs w:val="24"/>
          <w:lang w:eastAsia="en-US"/>
        </w:rPr>
        <w:t xml:space="preserve"> închiriat abţinându-se de la orice fapt care ar împiedica, diminua sau stânjeni o astfel de folosinţă.</w:t>
      </w:r>
    </w:p>
    <w:p w:rsidR="00601843" w:rsidRPr="00444081" w:rsidRDefault="00601843" w:rsidP="00601843">
      <w:pPr>
        <w:suppressAutoHyphens/>
        <w:spacing w:line="100" w:lineRule="atLeast"/>
        <w:jc w:val="both"/>
        <w:rPr>
          <w:rFonts w:eastAsia="Arial"/>
          <w:sz w:val="24"/>
          <w:szCs w:val="24"/>
          <w:lang w:eastAsia="en-US"/>
        </w:rPr>
      </w:pPr>
      <w:r w:rsidRPr="00444081">
        <w:rPr>
          <w:rFonts w:eastAsia="Arial"/>
          <w:bCs/>
          <w:sz w:val="24"/>
          <w:szCs w:val="24"/>
          <w:lang w:eastAsia="en-US"/>
        </w:rPr>
        <w:t>Art. 19.</w:t>
      </w:r>
      <w:r w:rsidRPr="00444081">
        <w:rPr>
          <w:rFonts w:eastAsia="Arial"/>
          <w:sz w:val="24"/>
          <w:szCs w:val="24"/>
          <w:lang w:eastAsia="en-US"/>
        </w:rPr>
        <w:t xml:space="preserve"> Locatorul nu este ţinut să îl garanteze pe locatar de tulburarea cauzată prin fapta unui terţ care nu pretinde vreun drept asupra spaţiului/terenului , afară numai dacă tulburările începute înaintea predării bunului îl împiedică pe locatar să îl preia.</w:t>
      </w:r>
    </w:p>
    <w:p w:rsidR="00601843" w:rsidRPr="00444081" w:rsidRDefault="00601843" w:rsidP="00601843">
      <w:pPr>
        <w:suppressAutoHyphens/>
        <w:spacing w:line="100" w:lineRule="atLeast"/>
        <w:jc w:val="both"/>
        <w:rPr>
          <w:rFonts w:eastAsia="Arial"/>
          <w:sz w:val="24"/>
          <w:szCs w:val="24"/>
          <w:lang w:eastAsia="en-US"/>
        </w:rPr>
      </w:pPr>
      <w:r w:rsidRPr="00444081">
        <w:rPr>
          <w:rFonts w:eastAsia="Arial"/>
          <w:bCs/>
          <w:sz w:val="24"/>
          <w:szCs w:val="24"/>
          <w:lang w:eastAsia="en-US"/>
        </w:rPr>
        <w:t>Art. 20.</w:t>
      </w:r>
      <w:r w:rsidRPr="00444081">
        <w:rPr>
          <w:rFonts w:eastAsia="Arial"/>
          <w:sz w:val="24"/>
          <w:szCs w:val="24"/>
          <w:lang w:eastAsia="en-US"/>
        </w:rPr>
        <w:t xml:space="preserve"> Locatorul nu răspunde pentru viciile care erau aparente la data încheierii contractului şi pe care locatarul nu le-a reclamat.</w:t>
      </w:r>
    </w:p>
    <w:p w:rsidR="00601843" w:rsidRPr="00444081" w:rsidRDefault="00601843" w:rsidP="00601843">
      <w:pPr>
        <w:suppressAutoHyphens/>
        <w:spacing w:line="100" w:lineRule="atLeast"/>
        <w:jc w:val="both"/>
        <w:rPr>
          <w:rFonts w:eastAsia="Arial"/>
          <w:bCs/>
          <w:sz w:val="24"/>
          <w:szCs w:val="24"/>
          <w:u w:val="single"/>
          <w:lang w:eastAsia="en-US"/>
        </w:rPr>
      </w:pPr>
    </w:p>
    <w:p w:rsidR="00601843" w:rsidRPr="007517E7" w:rsidRDefault="00601843" w:rsidP="00601843">
      <w:pPr>
        <w:suppressAutoHyphens/>
        <w:spacing w:line="100" w:lineRule="atLeast"/>
        <w:jc w:val="both"/>
        <w:rPr>
          <w:rFonts w:eastAsia="Arial"/>
          <w:b/>
          <w:sz w:val="24"/>
          <w:szCs w:val="24"/>
          <w:lang w:eastAsia="en-US"/>
        </w:rPr>
      </w:pPr>
      <w:r w:rsidRPr="007517E7">
        <w:rPr>
          <w:rFonts w:eastAsia="Arial"/>
          <w:b/>
          <w:bCs/>
          <w:sz w:val="24"/>
          <w:szCs w:val="24"/>
          <w:u w:val="single"/>
          <w:lang w:eastAsia="en-US"/>
        </w:rPr>
        <w:t>Cap. VII – Obligaţiile locatarului</w:t>
      </w:r>
    </w:p>
    <w:p w:rsidR="00601843" w:rsidRPr="00444081" w:rsidRDefault="00601843" w:rsidP="00601843">
      <w:pPr>
        <w:suppressAutoHyphens/>
        <w:spacing w:line="100" w:lineRule="atLeast"/>
        <w:jc w:val="both"/>
        <w:rPr>
          <w:rFonts w:eastAsia="Arial"/>
          <w:bCs/>
          <w:sz w:val="24"/>
          <w:szCs w:val="24"/>
          <w:u w:val="single"/>
          <w:lang w:eastAsia="en-US"/>
        </w:rPr>
      </w:pPr>
    </w:p>
    <w:p w:rsidR="00601843" w:rsidRPr="00444081" w:rsidRDefault="00601843" w:rsidP="00601843">
      <w:pPr>
        <w:suppressAutoHyphens/>
        <w:spacing w:line="100" w:lineRule="atLeast"/>
        <w:jc w:val="both"/>
        <w:rPr>
          <w:rFonts w:eastAsia="Arial"/>
          <w:sz w:val="24"/>
          <w:szCs w:val="24"/>
          <w:lang w:eastAsia="en-US"/>
        </w:rPr>
      </w:pPr>
      <w:r w:rsidRPr="00444081">
        <w:rPr>
          <w:rFonts w:eastAsia="Arial"/>
          <w:bCs/>
          <w:sz w:val="24"/>
          <w:szCs w:val="24"/>
          <w:lang w:eastAsia="en-US"/>
        </w:rPr>
        <w:t>Art. 21.</w:t>
      </w:r>
      <w:r w:rsidRPr="00444081">
        <w:rPr>
          <w:rFonts w:eastAsia="Arial"/>
          <w:sz w:val="24"/>
          <w:szCs w:val="24"/>
          <w:lang w:eastAsia="en-US"/>
        </w:rPr>
        <w:t xml:space="preserve"> Locatarul are obligaţia să plătească chiria în cuantumul şi la data, stabilite în condiţiile prezentului contract, cu ordin de plata, CARD sau numerar.</w:t>
      </w:r>
    </w:p>
    <w:p w:rsidR="00601843" w:rsidRPr="00444081" w:rsidRDefault="00601843" w:rsidP="00601843">
      <w:pPr>
        <w:suppressAutoHyphens/>
        <w:spacing w:line="100" w:lineRule="atLeast"/>
        <w:jc w:val="both"/>
        <w:rPr>
          <w:rFonts w:eastAsia="Arial"/>
          <w:sz w:val="24"/>
          <w:szCs w:val="24"/>
          <w:lang w:eastAsia="en-US"/>
        </w:rPr>
      </w:pPr>
      <w:r w:rsidRPr="00444081">
        <w:rPr>
          <w:rFonts w:eastAsia="Arial"/>
          <w:bCs/>
          <w:sz w:val="24"/>
          <w:szCs w:val="24"/>
          <w:lang w:eastAsia="en-US"/>
        </w:rPr>
        <w:t>Art. 22.</w:t>
      </w:r>
      <w:r w:rsidRPr="00444081">
        <w:rPr>
          <w:rFonts w:eastAsia="Arial"/>
          <w:sz w:val="24"/>
          <w:szCs w:val="24"/>
          <w:lang w:eastAsia="en-US"/>
        </w:rPr>
        <w:t xml:space="preserve"> Locatarul este obligat să folosească </w:t>
      </w:r>
      <w:r>
        <w:rPr>
          <w:rFonts w:eastAsia="Arial"/>
          <w:sz w:val="24"/>
          <w:szCs w:val="24"/>
          <w:lang w:eastAsia="en-US"/>
        </w:rPr>
        <w:t>imobilul spaţiu/teren</w:t>
      </w:r>
      <w:r w:rsidRPr="00444081">
        <w:rPr>
          <w:rFonts w:eastAsia="Arial"/>
          <w:sz w:val="24"/>
          <w:szCs w:val="24"/>
          <w:lang w:eastAsia="en-US"/>
        </w:rPr>
        <w:t xml:space="preserve"> închiriat cu prudenţă şi diligenţă, potrivit destinaţiei şi în condiţiile stabilite prin contract.</w:t>
      </w:r>
    </w:p>
    <w:p w:rsidR="00601843" w:rsidRPr="00444081" w:rsidRDefault="00601843" w:rsidP="00601843">
      <w:pPr>
        <w:suppressAutoHyphens/>
        <w:spacing w:line="100" w:lineRule="atLeast"/>
        <w:jc w:val="both"/>
        <w:rPr>
          <w:rFonts w:eastAsia="Arial"/>
          <w:sz w:val="24"/>
          <w:szCs w:val="24"/>
          <w:lang w:eastAsia="en-US"/>
        </w:rPr>
      </w:pPr>
      <w:r w:rsidRPr="00444081">
        <w:rPr>
          <w:rFonts w:eastAsia="Arial"/>
          <w:bCs/>
          <w:sz w:val="24"/>
          <w:szCs w:val="24"/>
          <w:lang w:eastAsia="en-US"/>
        </w:rPr>
        <w:t>Art. 23.</w:t>
      </w:r>
      <w:r w:rsidRPr="00444081">
        <w:rPr>
          <w:rFonts w:eastAsia="Arial"/>
          <w:sz w:val="24"/>
          <w:szCs w:val="24"/>
          <w:lang w:eastAsia="en-US"/>
        </w:rPr>
        <w:t xml:space="preserve"> Locatarul are obligația de a efectua la timp, pe cheltuială proprie şi în condiţii legale toate reparaţiile de întreţinere curentă a imobilului închiriat.</w:t>
      </w:r>
    </w:p>
    <w:p w:rsidR="00601843" w:rsidRPr="00444081" w:rsidRDefault="00601843" w:rsidP="00601843">
      <w:pPr>
        <w:suppressAutoHyphens/>
        <w:spacing w:line="100" w:lineRule="atLeast"/>
        <w:jc w:val="both"/>
        <w:rPr>
          <w:rFonts w:eastAsia="Arial"/>
          <w:sz w:val="24"/>
          <w:szCs w:val="24"/>
          <w:lang w:eastAsia="en-US"/>
        </w:rPr>
      </w:pPr>
      <w:r w:rsidRPr="00444081">
        <w:rPr>
          <w:rFonts w:eastAsia="Arial"/>
          <w:sz w:val="24"/>
          <w:szCs w:val="24"/>
          <w:lang w:eastAsia="en-US"/>
        </w:rPr>
        <w:t xml:space="preserve">La sfârşitul contractului de închiriere locatarul va restitui </w:t>
      </w:r>
      <w:r>
        <w:rPr>
          <w:rFonts w:eastAsia="Arial"/>
          <w:sz w:val="24"/>
          <w:szCs w:val="24"/>
          <w:lang w:eastAsia="en-US"/>
        </w:rPr>
        <w:t>imobilul spaţiu/teren</w:t>
      </w:r>
      <w:r w:rsidRPr="00444081">
        <w:rPr>
          <w:rFonts w:eastAsia="Arial"/>
          <w:sz w:val="24"/>
          <w:szCs w:val="24"/>
          <w:lang w:eastAsia="en-US"/>
        </w:rPr>
        <w:t xml:space="preserve"> închiriat în starea în care se afla la momentul încetării locaţiunii, dar nu mai puţin decât starea în care l-a primit, cu toate îmbunătăţirile aduse din iniţiativa proprie şi fără vreo pretenţie bănească de despăgubire din partea locatorului sau a proprietarului imobilului (Municipiul Braşov ).</w:t>
      </w:r>
    </w:p>
    <w:p w:rsidR="00601843" w:rsidRPr="00444081" w:rsidRDefault="00601843" w:rsidP="00601843">
      <w:pPr>
        <w:suppressAutoHyphens/>
        <w:spacing w:line="100" w:lineRule="atLeast"/>
        <w:jc w:val="both"/>
        <w:rPr>
          <w:rFonts w:eastAsia="Arial"/>
          <w:sz w:val="24"/>
          <w:szCs w:val="24"/>
          <w:lang w:eastAsia="en-US"/>
        </w:rPr>
      </w:pPr>
    </w:p>
    <w:p w:rsidR="00601843" w:rsidRPr="00444081" w:rsidRDefault="00601843" w:rsidP="00601843">
      <w:pPr>
        <w:suppressAutoHyphens/>
        <w:spacing w:line="100" w:lineRule="atLeast"/>
        <w:jc w:val="both"/>
        <w:rPr>
          <w:rFonts w:eastAsia="Arial"/>
          <w:sz w:val="24"/>
          <w:szCs w:val="24"/>
          <w:lang w:eastAsia="en-US"/>
        </w:rPr>
      </w:pPr>
      <w:r w:rsidRPr="00444081">
        <w:rPr>
          <w:rFonts w:eastAsia="Tahoma"/>
          <w:bCs/>
          <w:sz w:val="24"/>
          <w:szCs w:val="24"/>
          <w:lang w:eastAsia="en-US"/>
        </w:rPr>
        <w:t xml:space="preserve">A. </w:t>
      </w:r>
      <w:r w:rsidRPr="00444081">
        <w:rPr>
          <w:rFonts w:eastAsia="Tahoma"/>
          <w:bCs/>
          <w:sz w:val="24"/>
          <w:szCs w:val="24"/>
          <w:u w:val="single"/>
          <w:lang w:eastAsia="en-US"/>
        </w:rPr>
        <w:t>La</w:t>
      </w:r>
      <w:r w:rsidRPr="00444081">
        <w:rPr>
          <w:rFonts w:eastAsia="Arial"/>
          <w:bCs/>
          <w:sz w:val="24"/>
          <w:szCs w:val="24"/>
          <w:u w:val="single"/>
          <w:lang w:eastAsia="en-US"/>
        </w:rPr>
        <w:t xml:space="preserve"> partea de construcţii:</w:t>
      </w:r>
    </w:p>
    <w:p w:rsidR="00601843" w:rsidRPr="00444081" w:rsidRDefault="00601843" w:rsidP="00601843">
      <w:pPr>
        <w:suppressAutoHyphens/>
        <w:spacing w:line="100" w:lineRule="atLeast"/>
        <w:jc w:val="both"/>
        <w:rPr>
          <w:rFonts w:eastAsia="Arial"/>
          <w:sz w:val="24"/>
          <w:szCs w:val="24"/>
          <w:lang w:eastAsia="en-US"/>
        </w:rPr>
      </w:pPr>
      <w:r w:rsidRPr="00444081">
        <w:rPr>
          <w:rFonts w:eastAsia="Tahoma"/>
          <w:sz w:val="24"/>
          <w:szCs w:val="24"/>
          <w:lang w:eastAsia="en-US"/>
        </w:rPr>
        <w:t>-</w:t>
      </w:r>
      <w:r w:rsidRPr="00444081">
        <w:rPr>
          <w:rFonts w:eastAsia="Arial"/>
          <w:sz w:val="24"/>
          <w:szCs w:val="24"/>
          <w:lang w:eastAsia="en-US"/>
        </w:rPr>
        <w:t xml:space="preserve"> şi vopsitorii interioare şi exterioare, inclusiv reparaţii şi completări de tencuieli; curăţirea faţadelor</w:t>
      </w:r>
    </w:p>
    <w:p w:rsidR="00601843" w:rsidRPr="00444081" w:rsidRDefault="00601843" w:rsidP="00601843">
      <w:pPr>
        <w:suppressAutoHyphens/>
        <w:spacing w:line="100" w:lineRule="atLeast"/>
        <w:jc w:val="both"/>
        <w:rPr>
          <w:rFonts w:eastAsia="Arial"/>
          <w:sz w:val="24"/>
          <w:szCs w:val="24"/>
          <w:lang w:eastAsia="en-US"/>
        </w:rPr>
      </w:pPr>
      <w:r w:rsidRPr="00444081">
        <w:rPr>
          <w:rFonts w:eastAsia="Tahoma"/>
          <w:sz w:val="24"/>
          <w:szCs w:val="24"/>
          <w:lang w:eastAsia="en-US"/>
        </w:rPr>
        <w:t>-</w:t>
      </w:r>
      <w:r w:rsidRPr="00444081">
        <w:rPr>
          <w:rFonts w:eastAsia="Arial"/>
          <w:sz w:val="24"/>
          <w:szCs w:val="24"/>
          <w:lang w:eastAsia="en-US"/>
        </w:rPr>
        <w:t xml:space="preserve"> repararea, înlocuirea şi vopsirea tâmplăriei interioare şi exterioare, inclusiv a feroneriei, pervazurilor, tocurilor şi căptuşelilor; reparaţii şi înlocuiri de pardoseli şi placaje de orice natură ca: faianţă, mozaic, marmură, lemn, mase plastice etc;</w:t>
      </w:r>
    </w:p>
    <w:p w:rsidR="00601843" w:rsidRPr="00444081" w:rsidRDefault="00601843" w:rsidP="00601843">
      <w:pPr>
        <w:suppressAutoHyphens/>
        <w:spacing w:line="100" w:lineRule="atLeast"/>
        <w:jc w:val="both"/>
        <w:rPr>
          <w:rFonts w:eastAsia="Arial"/>
          <w:sz w:val="24"/>
          <w:szCs w:val="24"/>
          <w:lang w:eastAsia="en-US"/>
        </w:rPr>
      </w:pPr>
      <w:r w:rsidRPr="00444081">
        <w:rPr>
          <w:rFonts w:eastAsia="Tahoma"/>
          <w:sz w:val="24"/>
          <w:szCs w:val="24"/>
          <w:lang w:eastAsia="en-US"/>
        </w:rPr>
        <w:t>-</w:t>
      </w:r>
      <w:r w:rsidRPr="00444081">
        <w:rPr>
          <w:rFonts w:eastAsia="Arial"/>
          <w:sz w:val="24"/>
          <w:szCs w:val="24"/>
          <w:lang w:eastAsia="en-US"/>
        </w:rPr>
        <w:t xml:space="preserve"> reparaţii la trepte, contratrepte, podele, balustrade şi mâna de lucru curentă;</w:t>
      </w:r>
    </w:p>
    <w:p w:rsidR="00601843" w:rsidRPr="00444081" w:rsidRDefault="00601843" w:rsidP="00601843">
      <w:pPr>
        <w:suppressAutoHyphens/>
        <w:spacing w:line="100" w:lineRule="atLeast"/>
        <w:jc w:val="both"/>
        <w:rPr>
          <w:rFonts w:eastAsia="Arial"/>
          <w:sz w:val="24"/>
          <w:szCs w:val="24"/>
          <w:lang w:eastAsia="en-US"/>
        </w:rPr>
      </w:pPr>
      <w:r w:rsidRPr="00444081">
        <w:rPr>
          <w:rFonts w:eastAsia="Arial"/>
          <w:sz w:val="24"/>
          <w:szCs w:val="24"/>
          <w:lang w:eastAsia="en-US"/>
        </w:rPr>
        <w:t>- repararea grilajelor metalice şi a vitrinelor, inclusiv lucrările aferente de zidărie şi tencuieli.</w:t>
      </w:r>
    </w:p>
    <w:p w:rsidR="00601843" w:rsidRPr="00444081" w:rsidRDefault="00601843" w:rsidP="00601843">
      <w:pPr>
        <w:suppressAutoHyphens/>
        <w:spacing w:line="100" w:lineRule="atLeast"/>
        <w:jc w:val="both"/>
        <w:rPr>
          <w:rFonts w:eastAsia="Tahoma"/>
          <w:sz w:val="24"/>
          <w:szCs w:val="24"/>
          <w:lang w:eastAsia="en-US"/>
        </w:rPr>
      </w:pPr>
    </w:p>
    <w:p w:rsidR="00601843" w:rsidRPr="00444081" w:rsidRDefault="00601843" w:rsidP="00601843">
      <w:pPr>
        <w:suppressAutoHyphens/>
        <w:spacing w:line="100" w:lineRule="atLeast"/>
        <w:jc w:val="both"/>
        <w:rPr>
          <w:rFonts w:eastAsia="Arial"/>
          <w:sz w:val="24"/>
          <w:szCs w:val="24"/>
          <w:lang w:eastAsia="en-US"/>
        </w:rPr>
      </w:pPr>
      <w:r w:rsidRPr="00444081">
        <w:rPr>
          <w:rFonts w:eastAsia="Tahoma"/>
          <w:bCs/>
          <w:sz w:val="24"/>
          <w:szCs w:val="24"/>
          <w:lang w:eastAsia="en-US"/>
        </w:rPr>
        <w:t xml:space="preserve">B. </w:t>
      </w:r>
      <w:r w:rsidRPr="00444081">
        <w:rPr>
          <w:rFonts w:eastAsia="Tahoma"/>
          <w:bCs/>
          <w:sz w:val="24"/>
          <w:szCs w:val="24"/>
          <w:u w:val="single"/>
          <w:lang w:eastAsia="en-US"/>
        </w:rPr>
        <w:t>La</w:t>
      </w:r>
      <w:r w:rsidRPr="00444081">
        <w:rPr>
          <w:rFonts w:eastAsia="Arial"/>
          <w:bCs/>
          <w:sz w:val="24"/>
          <w:szCs w:val="24"/>
          <w:u w:val="single"/>
          <w:lang w:eastAsia="en-US"/>
        </w:rPr>
        <w:t xml:space="preserve"> instalaţiile sanitare;</w:t>
      </w:r>
    </w:p>
    <w:p w:rsidR="00601843" w:rsidRPr="00444081" w:rsidRDefault="00601843" w:rsidP="00601843">
      <w:pPr>
        <w:suppressAutoHyphens/>
        <w:spacing w:line="100" w:lineRule="atLeast"/>
        <w:jc w:val="both"/>
        <w:rPr>
          <w:rFonts w:eastAsia="Arial"/>
          <w:sz w:val="24"/>
          <w:szCs w:val="24"/>
          <w:lang w:eastAsia="en-US"/>
        </w:rPr>
      </w:pPr>
      <w:r w:rsidRPr="00444081">
        <w:rPr>
          <w:rFonts w:eastAsia="Tahoma"/>
          <w:sz w:val="24"/>
          <w:szCs w:val="24"/>
          <w:lang w:eastAsia="en-US"/>
        </w:rPr>
        <w:t>-</w:t>
      </w:r>
      <w:r w:rsidRPr="00444081">
        <w:rPr>
          <w:rFonts w:eastAsia="Arial"/>
          <w:sz w:val="24"/>
          <w:szCs w:val="24"/>
          <w:lang w:eastAsia="en-US"/>
        </w:rPr>
        <w:t xml:space="preserve"> repararea şi înlocuirea robinetelor şi a bateriilor de apă la chiuvete  se va efectua cu personal autorizat.</w:t>
      </w:r>
    </w:p>
    <w:p w:rsidR="00601843" w:rsidRPr="00444081" w:rsidRDefault="00601843" w:rsidP="00601843">
      <w:pPr>
        <w:suppressAutoHyphens/>
        <w:spacing w:line="100" w:lineRule="atLeast"/>
        <w:jc w:val="both"/>
        <w:rPr>
          <w:rFonts w:eastAsia="Arial"/>
          <w:sz w:val="24"/>
          <w:szCs w:val="24"/>
          <w:lang w:eastAsia="en-US"/>
        </w:rPr>
      </w:pPr>
    </w:p>
    <w:p w:rsidR="00601843" w:rsidRPr="00444081" w:rsidRDefault="00601843" w:rsidP="00601843">
      <w:pPr>
        <w:suppressAutoHyphens/>
        <w:spacing w:line="100" w:lineRule="atLeast"/>
        <w:jc w:val="both"/>
        <w:rPr>
          <w:rFonts w:eastAsia="Arial"/>
          <w:sz w:val="24"/>
          <w:szCs w:val="24"/>
          <w:lang w:eastAsia="en-US"/>
        </w:rPr>
      </w:pPr>
      <w:r w:rsidRPr="00444081">
        <w:rPr>
          <w:rFonts w:eastAsia="Tahoma"/>
          <w:bCs/>
          <w:sz w:val="24"/>
          <w:szCs w:val="24"/>
          <w:lang w:eastAsia="en-US"/>
        </w:rPr>
        <w:t xml:space="preserve">C. </w:t>
      </w:r>
      <w:r w:rsidRPr="00444081">
        <w:rPr>
          <w:rFonts w:eastAsia="Tahoma"/>
          <w:bCs/>
          <w:sz w:val="24"/>
          <w:szCs w:val="24"/>
          <w:u w:val="single"/>
          <w:lang w:eastAsia="en-US"/>
        </w:rPr>
        <w:t>La</w:t>
      </w:r>
      <w:r w:rsidRPr="00444081">
        <w:rPr>
          <w:rFonts w:eastAsia="Arial"/>
          <w:bCs/>
          <w:sz w:val="24"/>
          <w:szCs w:val="24"/>
          <w:u w:val="single"/>
          <w:lang w:eastAsia="en-US"/>
        </w:rPr>
        <w:t xml:space="preserve"> instalaţiile electrice:</w:t>
      </w:r>
    </w:p>
    <w:p w:rsidR="00601843" w:rsidRPr="00444081" w:rsidRDefault="00601843" w:rsidP="00601843">
      <w:pPr>
        <w:suppressAutoHyphens/>
        <w:spacing w:line="100" w:lineRule="atLeast"/>
        <w:jc w:val="both"/>
        <w:rPr>
          <w:rFonts w:eastAsia="Arial"/>
          <w:sz w:val="24"/>
          <w:szCs w:val="24"/>
          <w:lang w:eastAsia="en-US"/>
        </w:rPr>
      </w:pPr>
      <w:r w:rsidRPr="00444081">
        <w:rPr>
          <w:rFonts w:eastAsia="Tahoma"/>
          <w:sz w:val="24"/>
          <w:szCs w:val="24"/>
          <w:lang w:eastAsia="en-US"/>
        </w:rPr>
        <w:t>- repararea</w:t>
      </w:r>
      <w:r w:rsidRPr="00444081">
        <w:rPr>
          <w:rFonts w:eastAsia="Arial"/>
          <w:sz w:val="24"/>
          <w:szCs w:val="24"/>
          <w:lang w:eastAsia="en-US"/>
        </w:rPr>
        <w:t xml:space="preserve"> şi revizuirea instalaţiei electrice se va efectua cu personal autorizat.</w:t>
      </w:r>
    </w:p>
    <w:p w:rsidR="00601843" w:rsidRPr="00444081" w:rsidRDefault="00601843" w:rsidP="00601843">
      <w:pPr>
        <w:suppressAutoHyphens/>
        <w:spacing w:line="100" w:lineRule="atLeast"/>
        <w:jc w:val="both"/>
        <w:rPr>
          <w:rFonts w:eastAsia="Arial"/>
          <w:sz w:val="24"/>
          <w:szCs w:val="24"/>
          <w:lang w:eastAsia="en-US"/>
        </w:rPr>
      </w:pPr>
    </w:p>
    <w:p w:rsidR="00601843" w:rsidRPr="00444081" w:rsidRDefault="00601843" w:rsidP="00601843">
      <w:pPr>
        <w:suppressAutoHyphens/>
        <w:spacing w:line="100" w:lineRule="atLeast"/>
        <w:jc w:val="both"/>
        <w:rPr>
          <w:rFonts w:eastAsia="Arial"/>
          <w:sz w:val="24"/>
          <w:szCs w:val="24"/>
          <w:lang w:eastAsia="en-US"/>
        </w:rPr>
      </w:pPr>
      <w:r w:rsidRPr="00444081">
        <w:rPr>
          <w:rFonts w:eastAsia="Tahoma"/>
          <w:bCs/>
          <w:sz w:val="24"/>
          <w:szCs w:val="24"/>
          <w:lang w:eastAsia="en-US"/>
        </w:rPr>
        <w:lastRenderedPageBreak/>
        <w:t xml:space="preserve">D. </w:t>
      </w:r>
      <w:r w:rsidRPr="00444081">
        <w:rPr>
          <w:rFonts w:eastAsia="Tahoma"/>
          <w:bCs/>
          <w:sz w:val="24"/>
          <w:szCs w:val="24"/>
          <w:u w:val="single"/>
          <w:lang w:eastAsia="en-US"/>
        </w:rPr>
        <w:t>Alte</w:t>
      </w:r>
      <w:r w:rsidRPr="00444081">
        <w:rPr>
          <w:rFonts w:eastAsia="Arial"/>
          <w:bCs/>
          <w:sz w:val="24"/>
          <w:szCs w:val="24"/>
          <w:u w:val="single"/>
          <w:lang w:eastAsia="en-US"/>
        </w:rPr>
        <w:t xml:space="preserve"> obligaţii în sarcina locatarului:</w:t>
      </w:r>
    </w:p>
    <w:p w:rsidR="00601843" w:rsidRPr="00444081" w:rsidRDefault="00601843" w:rsidP="00601843">
      <w:pPr>
        <w:suppressAutoHyphens/>
        <w:spacing w:line="100" w:lineRule="atLeast"/>
        <w:jc w:val="both"/>
        <w:rPr>
          <w:rFonts w:eastAsia="Arial"/>
          <w:sz w:val="24"/>
          <w:szCs w:val="24"/>
          <w:lang w:eastAsia="en-US"/>
        </w:rPr>
      </w:pPr>
      <w:r w:rsidRPr="00444081">
        <w:rPr>
          <w:rFonts w:eastAsia="Tahoma"/>
          <w:sz w:val="24"/>
          <w:szCs w:val="24"/>
          <w:lang w:eastAsia="en-US"/>
        </w:rPr>
        <w:t>-</w:t>
      </w:r>
      <w:r w:rsidRPr="00444081">
        <w:rPr>
          <w:rFonts w:eastAsia="Arial"/>
          <w:sz w:val="24"/>
          <w:szCs w:val="24"/>
          <w:lang w:eastAsia="en-US"/>
        </w:rPr>
        <w:t xml:space="preserve">  curăţirea de zăpadă a  trotuarelor, curațirea ţurţurilor de gheaţă din fața bunului închiriat</w:t>
      </w:r>
    </w:p>
    <w:p w:rsidR="00601843" w:rsidRDefault="00601843" w:rsidP="00601843">
      <w:pPr>
        <w:suppressAutoHyphens/>
        <w:spacing w:line="100" w:lineRule="atLeast"/>
        <w:jc w:val="both"/>
        <w:rPr>
          <w:rFonts w:eastAsia="Tahoma"/>
          <w:sz w:val="24"/>
          <w:szCs w:val="24"/>
          <w:lang w:eastAsia="en-US"/>
        </w:rPr>
      </w:pPr>
      <w:r w:rsidRPr="00444081">
        <w:rPr>
          <w:rFonts w:eastAsia="Tahoma"/>
          <w:bCs/>
          <w:sz w:val="24"/>
          <w:szCs w:val="24"/>
          <w:lang w:eastAsia="en-US"/>
        </w:rPr>
        <w:t xml:space="preserve">Art. 24. </w:t>
      </w:r>
      <w:r w:rsidRPr="00444081">
        <w:rPr>
          <w:rFonts w:eastAsia="Tahoma"/>
          <w:sz w:val="24"/>
          <w:szCs w:val="24"/>
          <w:lang w:eastAsia="en-US"/>
        </w:rPr>
        <w:t xml:space="preserve">Locatarul este obligat să permită examinarea </w:t>
      </w:r>
      <w:r>
        <w:rPr>
          <w:rFonts w:eastAsia="Arial"/>
          <w:sz w:val="24"/>
          <w:szCs w:val="24"/>
          <w:lang w:eastAsia="en-US"/>
        </w:rPr>
        <w:t>imobilul spaţiu/teren</w:t>
      </w:r>
      <w:r w:rsidRPr="00444081">
        <w:rPr>
          <w:rFonts w:eastAsia="Arial"/>
          <w:sz w:val="24"/>
          <w:szCs w:val="24"/>
          <w:lang w:eastAsia="en-US"/>
        </w:rPr>
        <w:t xml:space="preserve"> </w:t>
      </w:r>
      <w:r w:rsidRPr="00444081">
        <w:rPr>
          <w:rFonts w:eastAsia="Tahoma"/>
          <w:sz w:val="24"/>
          <w:szCs w:val="24"/>
          <w:lang w:eastAsia="en-US"/>
        </w:rPr>
        <w:t>închiriat de către locator ori de câte ori acesta consideră necesar.</w:t>
      </w:r>
    </w:p>
    <w:p w:rsidR="005E1A0B" w:rsidRPr="00444081" w:rsidRDefault="005E1A0B" w:rsidP="00601843">
      <w:pPr>
        <w:suppressAutoHyphens/>
        <w:spacing w:line="100" w:lineRule="atLeast"/>
        <w:jc w:val="both"/>
        <w:rPr>
          <w:rFonts w:eastAsia="Arial"/>
          <w:sz w:val="24"/>
          <w:szCs w:val="24"/>
          <w:lang w:eastAsia="en-US"/>
        </w:rPr>
      </w:pPr>
    </w:p>
    <w:p w:rsidR="00601843" w:rsidRDefault="00601843" w:rsidP="00601843">
      <w:pPr>
        <w:suppressAutoHyphens/>
        <w:spacing w:line="100" w:lineRule="atLeast"/>
        <w:jc w:val="both"/>
        <w:rPr>
          <w:rFonts w:eastAsia="Tahoma"/>
          <w:sz w:val="24"/>
          <w:szCs w:val="24"/>
          <w:lang w:eastAsia="en-US"/>
        </w:rPr>
      </w:pPr>
      <w:r w:rsidRPr="00444081">
        <w:rPr>
          <w:rFonts w:eastAsia="Tahoma"/>
          <w:bCs/>
          <w:sz w:val="24"/>
          <w:szCs w:val="24"/>
          <w:lang w:eastAsia="en-US"/>
        </w:rPr>
        <w:t>Art. 25.</w:t>
      </w:r>
      <w:r w:rsidRPr="00444081">
        <w:rPr>
          <w:rFonts w:eastAsia="Tahoma"/>
          <w:sz w:val="24"/>
          <w:szCs w:val="24"/>
          <w:lang w:eastAsia="en-US"/>
        </w:rPr>
        <w:t xml:space="preserve"> Subînchirierea în tot sau în parte a </w:t>
      </w:r>
      <w:r>
        <w:rPr>
          <w:rFonts w:eastAsia="Arial"/>
          <w:sz w:val="24"/>
          <w:szCs w:val="24"/>
          <w:lang w:eastAsia="en-US"/>
        </w:rPr>
        <w:t>imobilul spaţiu/teren</w:t>
      </w:r>
      <w:r w:rsidRPr="00444081">
        <w:rPr>
          <w:rFonts w:eastAsia="Arial"/>
          <w:sz w:val="24"/>
          <w:szCs w:val="24"/>
          <w:lang w:eastAsia="en-US"/>
        </w:rPr>
        <w:t xml:space="preserve"> </w:t>
      </w:r>
      <w:r w:rsidRPr="00444081">
        <w:rPr>
          <w:rFonts w:eastAsia="Tahoma"/>
          <w:sz w:val="24"/>
          <w:szCs w:val="24"/>
          <w:lang w:eastAsia="en-US"/>
        </w:rPr>
        <w:t xml:space="preserve">închiriat, cesiunea contractului de închiriere sau participarea cu </w:t>
      </w:r>
      <w:r>
        <w:rPr>
          <w:rFonts w:eastAsia="Arial"/>
          <w:sz w:val="24"/>
          <w:szCs w:val="24"/>
          <w:lang w:eastAsia="en-US"/>
        </w:rPr>
        <w:t>imobilul spaţiu/teren</w:t>
      </w:r>
      <w:r w:rsidRPr="00444081">
        <w:rPr>
          <w:rFonts w:eastAsia="Arial"/>
          <w:sz w:val="24"/>
          <w:szCs w:val="24"/>
          <w:lang w:eastAsia="en-US"/>
        </w:rPr>
        <w:t xml:space="preserve"> </w:t>
      </w:r>
      <w:r w:rsidRPr="00444081">
        <w:rPr>
          <w:rFonts w:eastAsia="Tahoma"/>
          <w:sz w:val="24"/>
          <w:szCs w:val="24"/>
          <w:lang w:eastAsia="en-US"/>
        </w:rPr>
        <w:t>închiriat pentru înfiinţarea de societăţi comerciale şi/sau asocieri cu terţe persoane fizice sau juridice, atrage rezilierea de plin drept a contractului de închiriere.</w:t>
      </w:r>
    </w:p>
    <w:p w:rsidR="005E1A0B" w:rsidRPr="00444081" w:rsidRDefault="005E1A0B" w:rsidP="00601843">
      <w:pPr>
        <w:suppressAutoHyphens/>
        <w:spacing w:line="100" w:lineRule="atLeast"/>
        <w:jc w:val="both"/>
        <w:rPr>
          <w:rFonts w:eastAsia="Arial"/>
          <w:sz w:val="24"/>
          <w:szCs w:val="24"/>
          <w:lang w:eastAsia="en-US"/>
        </w:rPr>
      </w:pPr>
    </w:p>
    <w:p w:rsidR="00601843" w:rsidRPr="00444081" w:rsidRDefault="00601843" w:rsidP="00601843">
      <w:pPr>
        <w:suppressAutoHyphens/>
        <w:spacing w:line="100" w:lineRule="atLeast"/>
        <w:jc w:val="both"/>
        <w:rPr>
          <w:rFonts w:eastAsia="Arial"/>
          <w:sz w:val="24"/>
          <w:szCs w:val="24"/>
          <w:lang w:eastAsia="en-US"/>
        </w:rPr>
      </w:pPr>
      <w:r w:rsidRPr="00444081">
        <w:rPr>
          <w:rFonts w:eastAsia="Tahoma"/>
          <w:bCs/>
          <w:sz w:val="24"/>
          <w:szCs w:val="24"/>
          <w:lang w:eastAsia="en-US"/>
        </w:rPr>
        <w:t>Art. 26.</w:t>
      </w:r>
      <w:r w:rsidRPr="00444081">
        <w:rPr>
          <w:rFonts w:eastAsia="Tahoma"/>
          <w:sz w:val="24"/>
          <w:szCs w:val="24"/>
          <w:lang w:eastAsia="en-US"/>
        </w:rPr>
        <w:t xml:space="preserve"> Locatarul este obligat să comunice locatorului orice tulburare de fapt sau de drept de natură a-i aduce acestuia prejudicii sub sancţiunea plăţii de daune interese.</w:t>
      </w:r>
    </w:p>
    <w:p w:rsidR="00601843" w:rsidRDefault="00601843" w:rsidP="00601843">
      <w:pPr>
        <w:suppressAutoHyphens/>
        <w:spacing w:line="100" w:lineRule="atLeast"/>
        <w:jc w:val="both"/>
        <w:rPr>
          <w:rFonts w:eastAsia="Tahoma"/>
          <w:sz w:val="24"/>
          <w:szCs w:val="24"/>
          <w:lang w:eastAsia="en-US"/>
        </w:rPr>
      </w:pPr>
      <w:r w:rsidRPr="00444081">
        <w:rPr>
          <w:rFonts w:eastAsia="Tahoma"/>
          <w:bCs/>
          <w:sz w:val="24"/>
          <w:szCs w:val="24"/>
          <w:lang w:eastAsia="en-US"/>
        </w:rPr>
        <w:t>Art. 27.</w:t>
      </w:r>
      <w:r w:rsidRPr="00444081">
        <w:rPr>
          <w:rFonts w:eastAsia="Tahoma"/>
          <w:sz w:val="24"/>
          <w:szCs w:val="24"/>
          <w:lang w:eastAsia="en-US"/>
        </w:rPr>
        <w:t xml:space="preserve"> Locatarul este obligat să comunice locatorului necesitarea efectuării tuturor lucrărilor care cad în sarcina acestuia şi a căror neexecutare pune în pericol siguranţa publică sau a persoanelor care folosesc </w:t>
      </w:r>
      <w:r>
        <w:rPr>
          <w:rFonts w:eastAsia="Arial"/>
          <w:sz w:val="24"/>
          <w:szCs w:val="24"/>
          <w:lang w:eastAsia="en-US"/>
        </w:rPr>
        <w:t>imobilul spaţiu/teren</w:t>
      </w:r>
      <w:r w:rsidRPr="00444081">
        <w:rPr>
          <w:rFonts w:eastAsia="Arial"/>
          <w:sz w:val="24"/>
          <w:szCs w:val="24"/>
          <w:lang w:eastAsia="en-US"/>
        </w:rPr>
        <w:t xml:space="preserve"> </w:t>
      </w:r>
      <w:r w:rsidRPr="00444081">
        <w:rPr>
          <w:rFonts w:eastAsia="Tahoma"/>
          <w:sz w:val="24"/>
          <w:szCs w:val="24"/>
          <w:lang w:eastAsia="en-US"/>
        </w:rPr>
        <w:t>.</w:t>
      </w:r>
    </w:p>
    <w:p w:rsidR="005E1A0B" w:rsidRPr="00444081" w:rsidRDefault="005E1A0B" w:rsidP="00601843">
      <w:pPr>
        <w:suppressAutoHyphens/>
        <w:spacing w:line="100" w:lineRule="atLeast"/>
        <w:jc w:val="both"/>
        <w:rPr>
          <w:rFonts w:eastAsia="Arial"/>
          <w:sz w:val="24"/>
          <w:szCs w:val="24"/>
          <w:lang w:eastAsia="en-US"/>
        </w:rPr>
      </w:pPr>
    </w:p>
    <w:p w:rsidR="00601843" w:rsidRPr="00444081" w:rsidRDefault="00601843" w:rsidP="00601843">
      <w:pPr>
        <w:suppressAutoHyphens/>
        <w:spacing w:line="100" w:lineRule="atLeast"/>
        <w:jc w:val="both"/>
        <w:rPr>
          <w:rFonts w:eastAsia="Arial"/>
          <w:sz w:val="24"/>
          <w:szCs w:val="24"/>
          <w:lang w:eastAsia="en-US"/>
        </w:rPr>
      </w:pPr>
      <w:r w:rsidRPr="00444081">
        <w:rPr>
          <w:rFonts w:eastAsia="Tahoma"/>
          <w:bCs/>
          <w:sz w:val="24"/>
          <w:szCs w:val="24"/>
          <w:lang w:eastAsia="en-US"/>
        </w:rPr>
        <w:t>Art. 28.</w:t>
      </w:r>
      <w:r w:rsidRPr="00444081">
        <w:rPr>
          <w:rFonts w:eastAsia="Tahoma"/>
          <w:sz w:val="24"/>
          <w:szCs w:val="24"/>
          <w:lang w:eastAsia="en-US"/>
        </w:rPr>
        <w:t xml:space="preserve"> </w:t>
      </w:r>
      <w:r w:rsidRPr="00444081">
        <w:rPr>
          <w:rFonts w:eastAsia="Tahoma"/>
          <w:color w:val="000000"/>
          <w:sz w:val="24"/>
          <w:szCs w:val="24"/>
          <w:lang w:eastAsia="en-US"/>
        </w:rPr>
        <w:t xml:space="preserve">Pentru </w:t>
      </w:r>
      <w:r>
        <w:rPr>
          <w:rFonts w:eastAsia="Arial"/>
          <w:sz w:val="24"/>
          <w:szCs w:val="24"/>
          <w:lang w:eastAsia="en-US"/>
        </w:rPr>
        <w:t>imobilul spaţiu/teren</w:t>
      </w:r>
      <w:r w:rsidRPr="00444081">
        <w:rPr>
          <w:rFonts w:eastAsia="Arial"/>
          <w:sz w:val="24"/>
          <w:szCs w:val="24"/>
          <w:lang w:eastAsia="en-US"/>
        </w:rPr>
        <w:t xml:space="preserve"> </w:t>
      </w:r>
      <w:r w:rsidRPr="00444081">
        <w:rPr>
          <w:rFonts w:eastAsia="Tahoma"/>
          <w:color w:val="000000"/>
          <w:sz w:val="24"/>
          <w:szCs w:val="24"/>
          <w:lang w:eastAsia="en-US"/>
        </w:rPr>
        <w:t>ce face obiectul prezentului contract de închiriere aşa cum este descris la Cap.I al prezentului contract, locatarul are obligaţia de a se prezenta în termen de 3 de zile de la data primirii spaţiului conform procesului verbal de predare – primire, la Direcţia Fiscală de Taxe si Impozite Locale, în vederea declarării acestuia, necesară stabilirii taxei fiscale. Locatarul are obligaţia de a se conforma tuturor sarcinilor de natura fiscală stabilite prin Codul fiscal în legătură cu prezentul contract de închiriere.</w:t>
      </w:r>
    </w:p>
    <w:p w:rsidR="00601843" w:rsidRPr="00444081" w:rsidRDefault="00601843" w:rsidP="00601843">
      <w:pPr>
        <w:suppressAutoHyphens/>
        <w:spacing w:line="100" w:lineRule="atLeast"/>
        <w:jc w:val="both"/>
        <w:rPr>
          <w:rFonts w:eastAsia="Arial"/>
          <w:sz w:val="24"/>
          <w:szCs w:val="24"/>
          <w:lang w:eastAsia="en-US"/>
        </w:rPr>
      </w:pPr>
      <w:r w:rsidRPr="00444081">
        <w:rPr>
          <w:rFonts w:eastAsia="Tahoma"/>
          <w:sz w:val="24"/>
          <w:szCs w:val="24"/>
          <w:lang w:eastAsia="en-US"/>
        </w:rPr>
        <w:t xml:space="preserve">Locatarul este obligat să achite toate taxele locale specifice </w:t>
      </w:r>
      <w:r>
        <w:rPr>
          <w:rFonts w:eastAsia="Arial"/>
          <w:sz w:val="24"/>
          <w:szCs w:val="24"/>
          <w:lang w:eastAsia="en-US"/>
        </w:rPr>
        <w:t>imobilul spaţiu/teren</w:t>
      </w:r>
      <w:r w:rsidRPr="00444081">
        <w:rPr>
          <w:rFonts w:eastAsia="Arial"/>
          <w:sz w:val="24"/>
          <w:szCs w:val="24"/>
          <w:lang w:eastAsia="en-US"/>
        </w:rPr>
        <w:t xml:space="preserve"> </w:t>
      </w:r>
      <w:r w:rsidRPr="00444081">
        <w:rPr>
          <w:rFonts w:eastAsia="Tahoma"/>
          <w:sz w:val="24"/>
          <w:szCs w:val="24"/>
          <w:lang w:eastAsia="en-US"/>
        </w:rPr>
        <w:t>închiriat (taxe datorate bugetului local) contravaloarea consumurilor la utilităţi sau alte sume ce reprezintă cota-parte de cheltuieli care sunt menționate în Convenția anexă la contract, pe toată durata locaţiunii.</w:t>
      </w:r>
    </w:p>
    <w:p w:rsidR="00601843" w:rsidRDefault="00601843" w:rsidP="00601843">
      <w:pPr>
        <w:suppressAutoHyphens/>
        <w:spacing w:line="100" w:lineRule="atLeast"/>
        <w:jc w:val="both"/>
        <w:rPr>
          <w:rFonts w:eastAsia="Tahoma"/>
          <w:sz w:val="24"/>
          <w:szCs w:val="24"/>
          <w:lang w:eastAsia="en-US"/>
        </w:rPr>
      </w:pPr>
      <w:r w:rsidRPr="00444081">
        <w:rPr>
          <w:rFonts w:eastAsia="Tahoma"/>
          <w:sz w:val="24"/>
          <w:szCs w:val="24"/>
          <w:lang w:eastAsia="en-US"/>
        </w:rPr>
        <w:t>Locatarul este obligat să achite taxele și creanțele accesorii prevăzute de Codul Fiscal în vigoare.</w:t>
      </w:r>
    </w:p>
    <w:p w:rsidR="005E1A0B" w:rsidRPr="00444081" w:rsidRDefault="005E1A0B" w:rsidP="00601843">
      <w:pPr>
        <w:suppressAutoHyphens/>
        <w:spacing w:line="100" w:lineRule="atLeast"/>
        <w:jc w:val="both"/>
        <w:rPr>
          <w:rFonts w:eastAsia="Arial"/>
          <w:sz w:val="24"/>
          <w:szCs w:val="24"/>
          <w:lang w:eastAsia="en-US"/>
        </w:rPr>
      </w:pPr>
    </w:p>
    <w:p w:rsidR="00601843" w:rsidRDefault="00601843" w:rsidP="00601843">
      <w:pPr>
        <w:suppressAutoHyphens/>
        <w:spacing w:line="100" w:lineRule="atLeast"/>
        <w:jc w:val="both"/>
        <w:rPr>
          <w:rFonts w:eastAsia="Tahoma"/>
          <w:color w:val="000000"/>
          <w:sz w:val="24"/>
          <w:szCs w:val="24"/>
          <w:lang w:eastAsia="en-US"/>
        </w:rPr>
      </w:pPr>
      <w:r w:rsidRPr="00444081">
        <w:rPr>
          <w:rFonts w:eastAsia="Tahoma"/>
          <w:bCs/>
          <w:sz w:val="24"/>
          <w:szCs w:val="24"/>
          <w:lang w:eastAsia="en-US"/>
        </w:rPr>
        <w:t>Art. 29.</w:t>
      </w:r>
      <w:r w:rsidRPr="00444081">
        <w:rPr>
          <w:rFonts w:eastAsia="Tahoma"/>
          <w:sz w:val="24"/>
          <w:szCs w:val="24"/>
          <w:lang w:eastAsia="en-US"/>
        </w:rPr>
        <w:t xml:space="preserve"> Locatarul este obligat să predea locatorului </w:t>
      </w:r>
      <w:r>
        <w:rPr>
          <w:rFonts w:eastAsia="Arial"/>
          <w:sz w:val="24"/>
          <w:szCs w:val="24"/>
          <w:lang w:eastAsia="en-US"/>
        </w:rPr>
        <w:t>imobilul spaţiu/teren</w:t>
      </w:r>
      <w:r w:rsidRPr="00444081">
        <w:rPr>
          <w:rFonts w:eastAsia="Arial"/>
          <w:sz w:val="24"/>
          <w:szCs w:val="24"/>
          <w:lang w:eastAsia="en-US"/>
        </w:rPr>
        <w:t xml:space="preserve"> </w:t>
      </w:r>
      <w:r w:rsidRPr="00444081">
        <w:rPr>
          <w:rFonts w:eastAsia="Tahoma"/>
          <w:sz w:val="24"/>
          <w:szCs w:val="24"/>
          <w:lang w:eastAsia="en-US"/>
        </w:rPr>
        <w:t xml:space="preserve">la încetarea din orice cauză legală sau contractuală, a locaţiunii în starea în care i-a fost predat sau în starea în care se află conform art. 23, din contract, după caz şi în termenul în care se solicită predarea, </w:t>
      </w:r>
      <w:r w:rsidRPr="00444081">
        <w:rPr>
          <w:rFonts w:eastAsia="Tahoma"/>
          <w:color w:val="000000"/>
          <w:sz w:val="24"/>
          <w:szCs w:val="24"/>
          <w:lang w:eastAsia="en-US"/>
        </w:rPr>
        <w:t>daca partile nu convin altfel.</w:t>
      </w:r>
    </w:p>
    <w:p w:rsidR="005E1A0B" w:rsidRPr="00444081" w:rsidRDefault="005E1A0B" w:rsidP="00601843">
      <w:pPr>
        <w:suppressAutoHyphens/>
        <w:spacing w:line="100" w:lineRule="atLeast"/>
        <w:jc w:val="both"/>
        <w:rPr>
          <w:rFonts w:eastAsia="Arial"/>
          <w:sz w:val="24"/>
          <w:szCs w:val="24"/>
          <w:lang w:eastAsia="en-US"/>
        </w:rPr>
      </w:pPr>
    </w:p>
    <w:p w:rsidR="00601843" w:rsidRPr="00444081" w:rsidRDefault="00601843" w:rsidP="00601843">
      <w:pPr>
        <w:suppressAutoHyphens/>
        <w:spacing w:line="100" w:lineRule="atLeast"/>
        <w:jc w:val="both"/>
        <w:rPr>
          <w:rFonts w:eastAsia="Arial"/>
          <w:sz w:val="24"/>
          <w:szCs w:val="24"/>
          <w:lang w:eastAsia="en-US"/>
        </w:rPr>
      </w:pPr>
      <w:r w:rsidRPr="00444081">
        <w:rPr>
          <w:rFonts w:eastAsia="Tahoma"/>
          <w:bCs/>
          <w:sz w:val="24"/>
          <w:szCs w:val="24"/>
          <w:lang w:eastAsia="en-US"/>
        </w:rPr>
        <w:t>Art. 30.</w:t>
      </w:r>
      <w:r w:rsidRPr="00444081">
        <w:rPr>
          <w:rFonts w:eastAsia="Tahoma"/>
          <w:sz w:val="24"/>
          <w:szCs w:val="24"/>
          <w:lang w:eastAsia="en-US"/>
        </w:rPr>
        <w:t xml:space="preserve"> Locatarul răspunde pentru degradarea</w:t>
      </w:r>
      <w:r w:rsidRPr="002E44A9">
        <w:rPr>
          <w:rFonts w:eastAsia="Arial"/>
          <w:sz w:val="24"/>
          <w:szCs w:val="24"/>
          <w:lang w:eastAsia="en-US"/>
        </w:rPr>
        <w:t xml:space="preserve"> </w:t>
      </w:r>
      <w:r>
        <w:rPr>
          <w:rFonts w:eastAsia="Arial"/>
          <w:sz w:val="24"/>
          <w:szCs w:val="24"/>
          <w:lang w:eastAsia="en-US"/>
        </w:rPr>
        <w:t xml:space="preserve">imobilul spaţiu/teren </w:t>
      </w:r>
      <w:r w:rsidRPr="00444081">
        <w:rPr>
          <w:rFonts w:eastAsia="Tahoma"/>
          <w:sz w:val="24"/>
          <w:szCs w:val="24"/>
          <w:lang w:eastAsia="en-US"/>
        </w:rPr>
        <w:t>închiriat cauzată de faptă proprie sau terţe persoane în timpul folosinţei sale, inclusiv cea cauzată de incendiu, dacă nu dovedeşte că a survenit fortuit, fiind obligat să întreprindă toate demersurile legale privind această calamitate prin încheierea unei polițe de asigurare.</w:t>
      </w:r>
    </w:p>
    <w:p w:rsidR="00601843" w:rsidRPr="00444081" w:rsidRDefault="00601843" w:rsidP="00601843">
      <w:pPr>
        <w:suppressAutoHyphens/>
        <w:spacing w:line="100" w:lineRule="atLeast"/>
        <w:jc w:val="both"/>
        <w:rPr>
          <w:rFonts w:eastAsia="Arial"/>
          <w:sz w:val="24"/>
          <w:szCs w:val="24"/>
          <w:lang w:eastAsia="en-US"/>
        </w:rPr>
      </w:pPr>
      <w:r w:rsidRPr="00444081">
        <w:rPr>
          <w:rFonts w:eastAsia="Tahoma"/>
          <w:sz w:val="24"/>
          <w:szCs w:val="24"/>
          <w:lang w:eastAsia="en-US"/>
        </w:rPr>
        <w:t xml:space="preserve">Obligaţia de a dota </w:t>
      </w:r>
      <w:r>
        <w:rPr>
          <w:rFonts w:eastAsia="Arial"/>
          <w:sz w:val="24"/>
          <w:szCs w:val="24"/>
          <w:lang w:eastAsia="en-US"/>
        </w:rPr>
        <w:t>imobilul spaţiu/teren</w:t>
      </w:r>
      <w:r w:rsidRPr="00444081">
        <w:rPr>
          <w:rFonts w:eastAsia="Arial"/>
          <w:sz w:val="24"/>
          <w:szCs w:val="24"/>
          <w:lang w:eastAsia="en-US"/>
        </w:rPr>
        <w:t xml:space="preserve"> </w:t>
      </w:r>
      <w:r w:rsidRPr="00444081">
        <w:rPr>
          <w:rFonts w:eastAsia="Tahoma"/>
          <w:sz w:val="24"/>
          <w:szCs w:val="24"/>
          <w:lang w:eastAsia="en-US"/>
        </w:rPr>
        <w:t>închiriat cu mijloacele necesare pentru prevenirea şi stingerea incendiilor aparţine locatarului, locatorul fiind descărcat de orice răspundere în acest sens.</w:t>
      </w:r>
    </w:p>
    <w:p w:rsidR="00601843" w:rsidRDefault="00601843" w:rsidP="00601843">
      <w:pPr>
        <w:suppressAutoHyphens/>
        <w:spacing w:line="100" w:lineRule="atLeast"/>
        <w:jc w:val="both"/>
        <w:rPr>
          <w:rFonts w:eastAsia="Tahoma"/>
          <w:b/>
          <w:bCs/>
          <w:sz w:val="24"/>
          <w:szCs w:val="24"/>
          <w:u w:val="single"/>
          <w:lang w:eastAsia="en-US"/>
        </w:rPr>
      </w:pPr>
    </w:p>
    <w:p w:rsidR="00601843" w:rsidRPr="007517E7" w:rsidRDefault="00601843" w:rsidP="00601843">
      <w:pPr>
        <w:suppressAutoHyphens/>
        <w:spacing w:line="100" w:lineRule="atLeast"/>
        <w:jc w:val="both"/>
        <w:rPr>
          <w:rFonts w:eastAsia="Arial"/>
          <w:b/>
          <w:sz w:val="24"/>
          <w:szCs w:val="24"/>
          <w:lang w:eastAsia="en-US"/>
        </w:rPr>
      </w:pPr>
      <w:r w:rsidRPr="007517E7">
        <w:rPr>
          <w:rFonts w:eastAsia="Tahoma"/>
          <w:b/>
          <w:bCs/>
          <w:sz w:val="24"/>
          <w:szCs w:val="24"/>
          <w:u w:val="single"/>
          <w:lang w:eastAsia="en-US"/>
        </w:rPr>
        <w:t>Cap.VIII – Încetarea şi rezilierea contractului</w:t>
      </w:r>
    </w:p>
    <w:p w:rsidR="00601843" w:rsidRPr="00444081" w:rsidRDefault="00601843" w:rsidP="00601843">
      <w:pPr>
        <w:suppressAutoHyphens/>
        <w:spacing w:line="100" w:lineRule="atLeast"/>
        <w:jc w:val="both"/>
        <w:rPr>
          <w:rFonts w:eastAsia="Tahoma"/>
          <w:bCs/>
          <w:sz w:val="24"/>
          <w:szCs w:val="24"/>
          <w:u w:val="single"/>
          <w:lang w:eastAsia="en-US"/>
        </w:rPr>
      </w:pPr>
    </w:p>
    <w:p w:rsidR="00601843" w:rsidRDefault="00601843" w:rsidP="00601843">
      <w:pPr>
        <w:suppressAutoHyphens/>
        <w:spacing w:line="100" w:lineRule="atLeast"/>
        <w:jc w:val="both"/>
        <w:rPr>
          <w:rFonts w:eastAsia="Tahoma"/>
          <w:color w:val="000000"/>
          <w:sz w:val="24"/>
          <w:szCs w:val="24"/>
          <w:lang w:eastAsia="en-US"/>
        </w:rPr>
      </w:pPr>
      <w:r w:rsidRPr="00444081">
        <w:rPr>
          <w:rFonts w:eastAsia="Tahoma"/>
          <w:bCs/>
          <w:sz w:val="24"/>
          <w:szCs w:val="24"/>
          <w:lang w:eastAsia="en-US"/>
        </w:rPr>
        <w:t>Art. 31.</w:t>
      </w:r>
      <w:r w:rsidRPr="00444081">
        <w:rPr>
          <w:rFonts w:eastAsia="Tahoma"/>
          <w:color w:val="C9211E"/>
          <w:sz w:val="24"/>
          <w:szCs w:val="24"/>
          <w:lang w:eastAsia="en-US"/>
        </w:rPr>
        <w:t xml:space="preserve"> </w:t>
      </w:r>
      <w:r w:rsidRPr="00444081">
        <w:rPr>
          <w:rFonts w:eastAsia="Tahoma"/>
          <w:color w:val="000000"/>
          <w:sz w:val="24"/>
          <w:szCs w:val="24"/>
          <w:lang w:eastAsia="en-US"/>
        </w:rPr>
        <w:t xml:space="preserve">Locatarul este obligat la plata chiriei până la data predării sau evacuării din </w:t>
      </w:r>
      <w:r>
        <w:rPr>
          <w:rFonts w:eastAsia="Arial"/>
          <w:sz w:val="24"/>
          <w:szCs w:val="24"/>
          <w:lang w:eastAsia="en-US"/>
        </w:rPr>
        <w:t>imobilul teren</w:t>
      </w:r>
      <w:r w:rsidRPr="00444081">
        <w:rPr>
          <w:rFonts w:eastAsia="Arial"/>
          <w:sz w:val="24"/>
          <w:szCs w:val="24"/>
          <w:lang w:eastAsia="en-US"/>
        </w:rPr>
        <w:t xml:space="preserve"> </w:t>
      </w:r>
      <w:r w:rsidRPr="00444081">
        <w:rPr>
          <w:rFonts w:eastAsia="Tahoma"/>
          <w:color w:val="000000"/>
          <w:sz w:val="24"/>
          <w:szCs w:val="24"/>
          <w:lang w:eastAsia="en-US"/>
        </w:rPr>
        <w:t>precum şi a penalităţilor de întârziere aferente calculate până la data achitării debitului.</w:t>
      </w:r>
    </w:p>
    <w:p w:rsidR="005E1A0B" w:rsidRPr="00444081" w:rsidRDefault="005E1A0B" w:rsidP="00601843">
      <w:pPr>
        <w:suppressAutoHyphens/>
        <w:spacing w:line="100" w:lineRule="atLeast"/>
        <w:jc w:val="both"/>
        <w:rPr>
          <w:rFonts w:eastAsia="Arial"/>
          <w:sz w:val="24"/>
          <w:szCs w:val="24"/>
          <w:lang w:eastAsia="en-US"/>
        </w:rPr>
      </w:pPr>
    </w:p>
    <w:p w:rsidR="00601843" w:rsidRDefault="00601843" w:rsidP="00601843">
      <w:pPr>
        <w:suppressAutoHyphens/>
        <w:spacing w:line="100" w:lineRule="atLeast"/>
        <w:jc w:val="both"/>
        <w:rPr>
          <w:rFonts w:eastAsia="Arial"/>
          <w:sz w:val="24"/>
          <w:szCs w:val="24"/>
          <w:lang w:eastAsia="en-US"/>
        </w:rPr>
      </w:pPr>
      <w:r w:rsidRPr="00444081">
        <w:rPr>
          <w:rFonts w:eastAsia="Tahoma"/>
          <w:bCs/>
          <w:sz w:val="24"/>
          <w:szCs w:val="24"/>
          <w:lang w:eastAsia="en-US"/>
        </w:rPr>
        <w:t>Art. 32.</w:t>
      </w:r>
      <w:r w:rsidRPr="00444081">
        <w:rPr>
          <w:rFonts w:eastAsia="Tahoma"/>
          <w:sz w:val="24"/>
          <w:szCs w:val="24"/>
          <w:lang w:eastAsia="en-US"/>
        </w:rPr>
        <w:t xml:space="preserve"> </w:t>
      </w:r>
      <w:r w:rsidRPr="00444081">
        <w:rPr>
          <w:rFonts w:eastAsia="Arial"/>
          <w:sz w:val="24"/>
          <w:szCs w:val="24"/>
          <w:lang w:eastAsia="en-US"/>
        </w:rPr>
        <w:t>Durata închirierii este de 5 ani de la data încheierii contractului de închiriere.</w:t>
      </w:r>
      <w:r>
        <w:rPr>
          <w:rFonts w:eastAsia="Arial"/>
          <w:sz w:val="24"/>
          <w:szCs w:val="24"/>
          <w:lang w:eastAsia="en-US"/>
        </w:rPr>
        <w:t xml:space="preserve"> </w:t>
      </w:r>
      <w:r w:rsidRPr="0088787B">
        <w:rPr>
          <w:rFonts w:eastAsia="Arial"/>
          <w:sz w:val="24"/>
          <w:szCs w:val="24"/>
          <w:lang w:eastAsia="en-US"/>
        </w:rPr>
        <w:t xml:space="preserve">În cazul când, piața va fi afectată de </w:t>
      </w:r>
      <w:r>
        <w:rPr>
          <w:rFonts w:eastAsia="Arial"/>
          <w:sz w:val="24"/>
          <w:szCs w:val="24"/>
          <w:lang w:eastAsia="en-US"/>
        </w:rPr>
        <w:t>modernizări</w:t>
      </w:r>
      <w:r w:rsidRPr="0088787B">
        <w:rPr>
          <w:rFonts w:eastAsia="Arial"/>
          <w:sz w:val="24"/>
          <w:szCs w:val="24"/>
          <w:lang w:eastAsia="en-US"/>
        </w:rPr>
        <w:t xml:space="preserve"> aprobate de consiliu local Brașov, contractul înceteaz</w:t>
      </w:r>
      <w:r>
        <w:rPr>
          <w:rFonts w:eastAsia="Arial"/>
          <w:sz w:val="24"/>
          <w:szCs w:val="24"/>
          <w:lang w:eastAsia="en-US"/>
        </w:rPr>
        <w:t>ă în minimum 30 zile, cu condi</w:t>
      </w:r>
      <w:r w:rsidRPr="0088787B">
        <w:rPr>
          <w:rFonts w:eastAsia="Arial"/>
          <w:sz w:val="24"/>
          <w:szCs w:val="24"/>
          <w:lang w:eastAsia="en-US"/>
        </w:rPr>
        <w:t>ția anunțării prealabile</w:t>
      </w:r>
      <w:r>
        <w:rPr>
          <w:rFonts w:eastAsia="Arial"/>
          <w:sz w:val="24"/>
          <w:szCs w:val="24"/>
          <w:lang w:eastAsia="en-US"/>
        </w:rPr>
        <w:t>.</w:t>
      </w:r>
    </w:p>
    <w:p w:rsidR="00194296" w:rsidRDefault="00194296" w:rsidP="00601843">
      <w:pPr>
        <w:suppressAutoHyphens/>
        <w:spacing w:line="100" w:lineRule="atLeast"/>
        <w:jc w:val="both"/>
        <w:rPr>
          <w:rFonts w:eastAsia="Tahoma"/>
          <w:b/>
          <w:bCs/>
          <w:sz w:val="24"/>
          <w:szCs w:val="24"/>
          <w:u w:val="single"/>
          <w:lang w:eastAsia="en-US"/>
        </w:rPr>
      </w:pPr>
    </w:p>
    <w:p w:rsidR="00194296" w:rsidRDefault="00194296" w:rsidP="00601843">
      <w:pPr>
        <w:suppressAutoHyphens/>
        <w:spacing w:line="100" w:lineRule="atLeast"/>
        <w:jc w:val="both"/>
        <w:rPr>
          <w:rFonts w:eastAsia="Tahoma"/>
          <w:b/>
          <w:bCs/>
          <w:sz w:val="24"/>
          <w:szCs w:val="24"/>
          <w:u w:val="single"/>
          <w:lang w:eastAsia="en-US"/>
        </w:rPr>
      </w:pPr>
    </w:p>
    <w:p w:rsidR="00194296" w:rsidRDefault="00194296" w:rsidP="00601843">
      <w:pPr>
        <w:suppressAutoHyphens/>
        <w:spacing w:line="100" w:lineRule="atLeast"/>
        <w:jc w:val="both"/>
        <w:rPr>
          <w:rFonts w:eastAsia="Tahoma"/>
          <w:b/>
          <w:bCs/>
          <w:sz w:val="24"/>
          <w:szCs w:val="24"/>
          <w:u w:val="single"/>
          <w:lang w:eastAsia="en-US"/>
        </w:rPr>
      </w:pPr>
    </w:p>
    <w:p w:rsidR="00601843" w:rsidRPr="007517E7" w:rsidRDefault="00601843" w:rsidP="00601843">
      <w:pPr>
        <w:suppressAutoHyphens/>
        <w:spacing w:line="100" w:lineRule="atLeast"/>
        <w:jc w:val="both"/>
        <w:rPr>
          <w:rFonts w:eastAsia="Arial"/>
          <w:b/>
          <w:sz w:val="24"/>
          <w:szCs w:val="24"/>
          <w:lang w:eastAsia="en-US"/>
        </w:rPr>
      </w:pPr>
      <w:r w:rsidRPr="007517E7">
        <w:rPr>
          <w:rFonts w:eastAsia="Tahoma"/>
          <w:b/>
          <w:bCs/>
          <w:sz w:val="24"/>
          <w:szCs w:val="24"/>
          <w:u w:val="single"/>
          <w:lang w:eastAsia="en-US"/>
        </w:rPr>
        <w:lastRenderedPageBreak/>
        <w:t>Cap. IX – Alte dispoziţii</w:t>
      </w:r>
    </w:p>
    <w:p w:rsidR="00601843" w:rsidRPr="00444081" w:rsidRDefault="00601843" w:rsidP="00601843">
      <w:pPr>
        <w:suppressAutoHyphens/>
        <w:spacing w:line="100" w:lineRule="atLeast"/>
        <w:jc w:val="both"/>
        <w:rPr>
          <w:rFonts w:eastAsia="Tahoma"/>
          <w:bCs/>
          <w:sz w:val="24"/>
          <w:szCs w:val="24"/>
          <w:lang w:eastAsia="en-US"/>
        </w:rPr>
      </w:pPr>
    </w:p>
    <w:p w:rsidR="00601843" w:rsidRPr="00444081" w:rsidRDefault="00601843" w:rsidP="00601843">
      <w:pPr>
        <w:suppressAutoHyphens/>
        <w:spacing w:line="100" w:lineRule="atLeast"/>
        <w:jc w:val="both"/>
        <w:rPr>
          <w:rFonts w:eastAsia="Arial"/>
          <w:sz w:val="24"/>
          <w:szCs w:val="24"/>
          <w:lang w:eastAsia="en-US"/>
        </w:rPr>
      </w:pPr>
      <w:r w:rsidRPr="00444081">
        <w:rPr>
          <w:rFonts w:eastAsia="Tahoma"/>
          <w:bCs/>
          <w:sz w:val="24"/>
          <w:szCs w:val="24"/>
          <w:lang w:eastAsia="en-US"/>
        </w:rPr>
        <w:t>Art. 33.</w:t>
      </w:r>
      <w:r w:rsidRPr="00444081">
        <w:rPr>
          <w:rFonts w:eastAsia="Tahoma"/>
          <w:sz w:val="24"/>
          <w:szCs w:val="24"/>
          <w:lang w:eastAsia="en-US"/>
        </w:rPr>
        <w:t xml:space="preserve"> Părţile sunt ţinute întru totul de respectarea obligaţiilor prezentului contract, care se completează cu dispoziţiile legale în materie.</w:t>
      </w:r>
    </w:p>
    <w:p w:rsidR="00601843" w:rsidRPr="00444081" w:rsidRDefault="00601843" w:rsidP="00601843">
      <w:pPr>
        <w:suppressAutoHyphens/>
        <w:spacing w:line="100" w:lineRule="atLeast"/>
        <w:jc w:val="both"/>
        <w:rPr>
          <w:rFonts w:eastAsia="Arial"/>
          <w:sz w:val="24"/>
          <w:szCs w:val="24"/>
          <w:lang w:eastAsia="en-US"/>
        </w:rPr>
      </w:pPr>
      <w:r w:rsidRPr="00444081">
        <w:rPr>
          <w:rFonts w:eastAsia="Tahoma"/>
          <w:bCs/>
          <w:sz w:val="24"/>
          <w:szCs w:val="24"/>
          <w:lang w:eastAsia="en-US"/>
        </w:rPr>
        <w:t xml:space="preserve">Art. 34. </w:t>
      </w:r>
      <w:r w:rsidRPr="00444081">
        <w:rPr>
          <w:rFonts w:eastAsia="Tahoma"/>
          <w:sz w:val="24"/>
          <w:szCs w:val="24"/>
          <w:lang w:eastAsia="en-US"/>
        </w:rPr>
        <w:t>Litigiile născute din nerespectarea obligaţiilor prevăzute în contract sunt de competenţa instanţelor dacă părţile nu reuşesc soluţionarea lor pe cale amiabilă.</w:t>
      </w:r>
    </w:p>
    <w:p w:rsidR="00601843" w:rsidRPr="00444081" w:rsidRDefault="00601843" w:rsidP="00601843">
      <w:pPr>
        <w:suppressAutoHyphens/>
        <w:spacing w:line="100" w:lineRule="atLeast"/>
        <w:jc w:val="both"/>
        <w:rPr>
          <w:rFonts w:eastAsia="Tahoma"/>
          <w:sz w:val="24"/>
          <w:szCs w:val="24"/>
          <w:lang w:eastAsia="en-US"/>
        </w:rPr>
      </w:pPr>
    </w:p>
    <w:p w:rsidR="005E1A0B" w:rsidRDefault="005E1A0B" w:rsidP="00601843">
      <w:pPr>
        <w:suppressAutoHyphens/>
        <w:spacing w:line="100" w:lineRule="atLeast"/>
        <w:jc w:val="both"/>
        <w:rPr>
          <w:rFonts w:eastAsia="Arial"/>
          <w:bCs/>
          <w:sz w:val="24"/>
          <w:szCs w:val="24"/>
          <w:lang w:eastAsia="en-US"/>
        </w:rPr>
      </w:pPr>
    </w:p>
    <w:p w:rsidR="00601843" w:rsidRPr="00444081" w:rsidRDefault="00601843" w:rsidP="00601843">
      <w:pPr>
        <w:suppressAutoHyphens/>
        <w:spacing w:line="100" w:lineRule="atLeast"/>
        <w:jc w:val="both"/>
        <w:rPr>
          <w:rFonts w:eastAsia="Arial"/>
          <w:sz w:val="24"/>
          <w:szCs w:val="24"/>
          <w:lang w:eastAsia="en-US"/>
        </w:rPr>
      </w:pPr>
      <w:r w:rsidRPr="00444081">
        <w:rPr>
          <w:rFonts w:eastAsia="Arial"/>
          <w:bCs/>
          <w:sz w:val="24"/>
          <w:szCs w:val="24"/>
          <w:lang w:eastAsia="en-US"/>
        </w:rPr>
        <w:t>LOCATOR,</w:t>
      </w:r>
      <w:r w:rsidRPr="00444081">
        <w:rPr>
          <w:rFonts w:eastAsia="Arial"/>
          <w:sz w:val="24"/>
          <w:szCs w:val="24"/>
          <w:lang w:eastAsia="en-US"/>
        </w:rPr>
        <w:t xml:space="preserve"> </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t xml:space="preserve">           </w:t>
      </w:r>
      <w:r>
        <w:rPr>
          <w:rFonts w:eastAsia="Arial"/>
          <w:bCs/>
          <w:sz w:val="24"/>
          <w:szCs w:val="24"/>
          <w:lang w:eastAsia="en-US"/>
        </w:rPr>
        <w:t xml:space="preserve">LOCATAR                                                           </w:t>
      </w:r>
      <w:r>
        <w:rPr>
          <w:rFonts w:eastAsia="Arial"/>
          <w:sz w:val="24"/>
          <w:szCs w:val="24"/>
          <w:lang w:eastAsia="en-US"/>
        </w:rPr>
        <w:t xml:space="preserve">  SPAP Brașov</w:t>
      </w:r>
    </w:p>
    <w:p w:rsidR="00601843" w:rsidRPr="00444081" w:rsidRDefault="00601843" w:rsidP="00601843">
      <w:pPr>
        <w:suppressAutoHyphens/>
        <w:spacing w:line="100" w:lineRule="atLeast"/>
        <w:jc w:val="both"/>
        <w:rPr>
          <w:rFonts w:eastAsia="Arial"/>
          <w:sz w:val="24"/>
          <w:szCs w:val="24"/>
          <w:lang w:eastAsia="en-US"/>
        </w:rPr>
      </w:pPr>
    </w:p>
    <w:p w:rsidR="005E1A0B" w:rsidRDefault="005E1A0B" w:rsidP="00601843">
      <w:pPr>
        <w:suppressAutoHyphens/>
        <w:spacing w:line="100" w:lineRule="atLeast"/>
        <w:jc w:val="both"/>
        <w:rPr>
          <w:rFonts w:eastAsia="Arial"/>
          <w:sz w:val="24"/>
          <w:szCs w:val="24"/>
          <w:lang w:eastAsia="en-US"/>
        </w:rPr>
      </w:pPr>
    </w:p>
    <w:p w:rsidR="00601843" w:rsidRPr="00444081" w:rsidRDefault="00601843" w:rsidP="00601843">
      <w:pPr>
        <w:suppressAutoHyphens/>
        <w:spacing w:line="100" w:lineRule="atLeast"/>
        <w:jc w:val="both"/>
        <w:rPr>
          <w:rFonts w:eastAsia="Arial"/>
          <w:sz w:val="24"/>
          <w:szCs w:val="24"/>
          <w:lang w:eastAsia="en-US"/>
        </w:rPr>
      </w:pPr>
      <w:r w:rsidRPr="00444081">
        <w:rPr>
          <w:rFonts w:eastAsia="Arial"/>
          <w:sz w:val="24"/>
          <w:szCs w:val="24"/>
          <w:lang w:eastAsia="en-US"/>
        </w:rPr>
        <w:t>DIRECTOR</w:t>
      </w:r>
    </w:p>
    <w:p w:rsidR="00601843" w:rsidRPr="00444081" w:rsidRDefault="00601843" w:rsidP="00601843">
      <w:pPr>
        <w:suppressAutoHyphens/>
        <w:spacing w:line="100" w:lineRule="atLeast"/>
        <w:jc w:val="both"/>
        <w:rPr>
          <w:rFonts w:eastAsia="Arial"/>
          <w:bCs/>
          <w:sz w:val="24"/>
          <w:szCs w:val="24"/>
          <w:lang w:eastAsia="en-US"/>
        </w:rPr>
      </w:pPr>
    </w:p>
    <w:p w:rsidR="005E1A0B" w:rsidRDefault="005E1A0B" w:rsidP="00601843">
      <w:pPr>
        <w:suppressAutoHyphens/>
        <w:spacing w:line="100" w:lineRule="atLeast"/>
        <w:jc w:val="both"/>
        <w:rPr>
          <w:rFonts w:eastAsia="Arial"/>
          <w:sz w:val="24"/>
          <w:szCs w:val="24"/>
          <w:lang w:eastAsia="en-US"/>
        </w:rPr>
      </w:pPr>
    </w:p>
    <w:p w:rsidR="005E1A0B" w:rsidRDefault="005E1A0B" w:rsidP="00601843">
      <w:pPr>
        <w:suppressAutoHyphens/>
        <w:spacing w:line="100" w:lineRule="atLeast"/>
        <w:jc w:val="both"/>
        <w:rPr>
          <w:rFonts w:eastAsia="Arial"/>
          <w:sz w:val="24"/>
          <w:szCs w:val="24"/>
          <w:lang w:eastAsia="en-US"/>
        </w:rPr>
      </w:pPr>
    </w:p>
    <w:p w:rsidR="00601843" w:rsidRPr="00444081" w:rsidRDefault="005E1A0B" w:rsidP="00601843">
      <w:pPr>
        <w:suppressAutoHyphens/>
        <w:spacing w:line="100" w:lineRule="atLeast"/>
        <w:jc w:val="both"/>
        <w:rPr>
          <w:rFonts w:eastAsia="Arial"/>
          <w:sz w:val="24"/>
          <w:szCs w:val="24"/>
          <w:lang w:eastAsia="en-US"/>
        </w:rPr>
      </w:pPr>
      <w:r>
        <w:rPr>
          <w:rFonts w:eastAsia="Arial"/>
          <w:sz w:val="24"/>
          <w:szCs w:val="24"/>
          <w:lang w:eastAsia="en-US"/>
        </w:rPr>
        <w:t xml:space="preserve">                               </w:t>
      </w:r>
      <w:r w:rsidR="00601843" w:rsidRPr="00444081">
        <w:rPr>
          <w:rFonts w:eastAsia="Arial"/>
          <w:sz w:val="24"/>
          <w:szCs w:val="24"/>
          <w:lang w:eastAsia="en-US"/>
        </w:rPr>
        <w:t>CONTABIL  ŞEF</w:t>
      </w:r>
    </w:p>
    <w:p w:rsidR="00601843" w:rsidRPr="00444081" w:rsidRDefault="00601843" w:rsidP="00601843">
      <w:pPr>
        <w:suppressAutoHyphens/>
        <w:spacing w:line="100" w:lineRule="atLeast"/>
        <w:jc w:val="both"/>
        <w:rPr>
          <w:rFonts w:eastAsia="Arial"/>
          <w:sz w:val="24"/>
          <w:szCs w:val="24"/>
          <w:lang w:eastAsia="en-US"/>
        </w:rPr>
      </w:pPr>
    </w:p>
    <w:p w:rsidR="005E1A0B" w:rsidRDefault="005E1A0B" w:rsidP="00601843">
      <w:pPr>
        <w:suppressAutoHyphens/>
        <w:spacing w:line="100" w:lineRule="atLeast"/>
        <w:jc w:val="both"/>
        <w:rPr>
          <w:rFonts w:eastAsia="Arial"/>
          <w:sz w:val="24"/>
          <w:szCs w:val="24"/>
          <w:lang w:eastAsia="en-US"/>
        </w:rPr>
      </w:pPr>
    </w:p>
    <w:p w:rsidR="005E1A0B" w:rsidRDefault="005E1A0B" w:rsidP="00601843">
      <w:pPr>
        <w:suppressAutoHyphens/>
        <w:spacing w:line="100" w:lineRule="atLeast"/>
        <w:jc w:val="both"/>
        <w:rPr>
          <w:rFonts w:eastAsia="Arial"/>
          <w:sz w:val="24"/>
          <w:szCs w:val="24"/>
          <w:lang w:eastAsia="en-US"/>
        </w:rPr>
      </w:pPr>
    </w:p>
    <w:p w:rsidR="00601843" w:rsidRPr="00444081" w:rsidRDefault="005E1A0B" w:rsidP="00601843">
      <w:pPr>
        <w:suppressAutoHyphens/>
        <w:spacing w:line="100" w:lineRule="atLeast"/>
        <w:jc w:val="both"/>
        <w:rPr>
          <w:rFonts w:eastAsia="Arial"/>
          <w:sz w:val="24"/>
          <w:szCs w:val="24"/>
          <w:lang w:eastAsia="en-US"/>
        </w:rPr>
      </w:pPr>
      <w:r>
        <w:rPr>
          <w:rFonts w:eastAsia="Arial"/>
          <w:sz w:val="24"/>
          <w:szCs w:val="24"/>
          <w:lang w:eastAsia="en-US"/>
        </w:rPr>
        <w:t xml:space="preserve">                                                                        </w:t>
      </w:r>
      <w:r w:rsidR="00601843" w:rsidRPr="00444081">
        <w:rPr>
          <w:rFonts w:eastAsia="Arial"/>
          <w:sz w:val="24"/>
          <w:szCs w:val="24"/>
          <w:lang w:eastAsia="en-US"/>
        </w:rPr>
        <w:t>VIZAT CFP</w:t>
      </w:r>
    </w:p>
    <w:p w:rsidR="00601843" w:rsidRDefault="00601843" w:rsidP="00601843">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rPr>
          <w:rFonts w:eastAsia="Arial"/>
          <w:b/>
          <w:sz w:val="24"/>
          <w:szCs w:val="24"/>
          <w:lang w:eastAsia="en-US"/>
        </w:rPr>
      </w:pPr>
      <w:r>
        <w:rPr>
          <w:rFonts w:eastAsia="Arial"/>
          <w:b/>
          <w:sz w:val="24"/>
          <w:szCs w:val="24"/>
          <w:lang w:eastAsia="en-US"/>
        </w:rPr>
        <w:t xml:space="preserve">                                                        </w:t>
      </w:r>
    </w:p>
    <w:p w:rsidR="00601843" w:rsidRDefault="00601843" w:rsidP="00601843">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rPr>
          <w:rFonts w:eastAsia="Arial"/>
          <w:b/>
          <w:sz w:val="24"/>
          <w:szCs w:val="24"/>
          <w:lang w:eastAsia="en-US"/>
        </w:rPr>
      </w:pPr>
    </w:p>
    <w:p w:rsidR="00601843" w:rsidRDefault="00601843" w:rsidP="00601843">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rPr>
          <w:rFonts w:eastAsia="Arial"/>
          <w:b/>
          <w:sz w:val="24"/>
          <w:szCs w:val="24"/>
          <w:lang w:eastAsia="en-US"/>
        </w:rPr>
      </w:pPr>
    </w:p>
    <w:p w:rsidR="00601843" w:rsidRDefault="00601843" w:rsidP="00601843">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rPr>
          <w:rFonts w:eastAsia="Arial"/>
          <w:b/>
          <w:sz w:val="24"/>
          <w:szCs w:val="24"/>
          <w:lang w:eastAsia="en-US"/>
        </w:rPr>
      </w:pPr>
    </w:p>
    <w:p w:rsidR="00601843" w:rsidRDefault="00601843" w:rsidP="00601843">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rPr>
          <w:rFonts w:eastAsia="Arial"/>
          <w:b/>
          <w:sz w:val="24"/>
          <w:szCs w:val="24"/>
          <w:lang w:eastAsia="en-US"/>
        </w:rPr>
      </w:pPr>
    </w:p>
    <w:p w:rsidR="005E1A0B" w:rsidRDefault="005E1A0B" w:rsidP="00601843">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rPr>
          <w:rFonts w:eastAsia="Arial"/>
          <w:b/>
          <w:sz w:val="24"/>
          <w:szCs w:val="24"/>
          <w:lang w:eastAsia="en-US"/>
        </w:rPr>
      </w:pPr>
    </w:p>
    <w:p w:rsidR="005E1A0B" w:rsidRDefault="005E1A0B" w:rsidP="00601843">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rPr>
          <w:rFonts w:eastAsia="Arial"/>
          <w:b/>
          <w:sz w:val="24"/>
          <w:szCs w:val="24"/>
          <w:lang w:eastAsia="en-US"/>
        </w:rPr>
      </w:pPr>
    </w:p>
    <w:p w:rsidR="005E1A0B" w:rsidRDefault="005E1A0B" w:rsidP="00601843">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rPr>
          <w:rFonts w:eastAsia="Arial"/>
          <w:b/>
          <w:sz w:val="24"/>
          <w:szCs w:val="24"/>
          <w:lang w:eastAsia="en-US"/>
        </w:rPr>
      </w:pPr>
    </w:p>
    <w:p w:rsidR="005E1A0B" w:rsidRDefault="005E1A0B" w:rsidP="00601843">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rPr>
          <w:rFonts w:eastAsia="Arial"/>
          <w:b/>
          <w:sz w:val="24"/>
          <w:szCs w:val="24"/>
          <w:lang w:eastAsia="en-US"/>
        </w:rPr>
      </w:pPr>
    </w:p>
    <w:p w:rsidR="005E1A0B" w:rsidRDefault="005E1A0B" w:rsidP="00601843">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rPr>
          <w:rFonts w:eastAsia="Arial"/>
          <w:b/>
          <w:sz w:val="24"/>
          <w:szCs w:val="24"/>
          <w:lang w:eastAsia="en-US"/>
        </w:rPr>
      </w:pPr>
    </w:p>
    <w:p w:rsidR="005E1A0B" w:rsidRDefault="005E1A0B" w:rsidP="00601843">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rPr>
          <w:rFonts w:eastAsia="Arial"/>
          <w:b/>
          <w:sz w:val="24"/>
          <w:szCs w:val="24"/>
          <w:lang w:eastAsia="en-US"/>
        </w:rPr>
      </w:pPr>
    </w:p>
    <w:p w:rsidR="005E1A0B" w:rsidRDefault="005E1A0B" w:rsidP="00601843">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rPr>
          <w:rFonts w:eastAsia="Arial"/>
          <w:b/>
          <w:sz w:val="24"/>
          <w:szCs w:val="24"/>
          <w:lang w:eastAsia="en-US"/>
        </w:rPr>
      </w:pPr>
    </w:p>
    <w:p w:rsidR="005E1A0B" w:rsidRDefault="005E1A0B" w:rsidP="00601843">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rPr>
          <w:rFonts w:eastAsia="Arial"/>
          <w:b/>
          <w:sz w:val="24"/>
          <w:szCs w:val="24"/>
          <w:lang w:eastAsia="en-US"/>
        </w:rPr>
      </w:pPr>
    </w:p>
    <w:p w:rsidR="005E1A0B" w:rsidRDefault="005E1A0B" w:rsidP="00601843">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rPr>
          <w:rFonts w:eastAsia="Arial"/>
          <w:b/>
          <w:sz w:val="24"/>
          <w:szCs w:val="24"/>
          <w:lang w:eastAsia="en-US"/>
        </w:rPr>
      </w:pPr>
    </w:p>
    <w:p w:rsidR="005E1A0B" w:rsidRDefault="005E1A0B" w:rsidP="00601843">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rPr>
          <w:rFonts w:eastAsia="Arial"/>
          <w:b/>
          <w:sz w:val="24"/>
          <w:szCs w:val="24"/>
          <w:lang w:eastAsia="en-US"/>
        </w:rPr>
      </w:pPr>
    </w:p>
    <w:p w:rsidR="005E1A0B" w:rsidRDefault="005E1A0B" w:rsidP="00601843">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rPr>
          <w:rFonts w:eastAsia="Arial"/>
          <w:b/>
          <w:sz w:val="24"/>
          <w:szCs w:val="24"/>
          <w:lang w:eastAsia="en-US"/>
        </w:rPr>
      </w:pPr>
    </w:p>
    <w:p w:rsidR="005E1A0B" w:rsidRDefault="005E1A0B" w:rsidP="00601843">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rPr>
          <w:rFonts w:eastAsia="Arial"/>
          <w:b/>
          <w:sz w:val="24"/>
          <w:szCs w:val="24"/>
          <w:lang w:eastAsia="en-US"/>
        </w:rPr>
      </w:pPr>
    </w:p>
    <w:p w:rsidR="005E1A0B" w:rsidRDefault="005E1A0B" w:rsidP="00601843">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rPr>
          <w:rFonts w:eastAsia="Arial"/>
          <w:b/>
          <w:sz w:val="24"/>
          <w:szCs w:val="24"/>
          <w:lang w:eastAsia="en-US"/>
        </w:rPr>
      </w:pPr>
    </w:p>
    <w:p w:rsidR="005E1A0B" w:rsidRDefault="005E1A0B" w:rsidP="00601843">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rPr>
          <w:rFonts w:eastAsia="Arial"/>
          <w:b/>
          <w:sz w:val="24"/>
          <w:szCs w:val="24"/>
          <w:lang w:eastAsia="en-US"/>
        </w:rPr>
      </w:pPr>
    </w:p>
    <w:p w:rsidR="005E1A0B" w:rsidRDefault="005E1A0B" w:rsidP="00601843">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rPr>
          <w:rFonts w:eastAsia="Arial"/>
          <w:b/>
          <w:sz w:val="24"/>
          <w:szCs w:val="24"/>
          <w:lang w:eastAsia="en-US"/>
        </w:rPr>
      </w:pPr>
    </w:p>
    <w:p w:rsidR="005E1A0B" w:rsidRDefault="005E1A0B" w:rsidP="00601843">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rPr>
          <w:rFonts w:eastAsia="Arial"/>
          <w:b/>
          <w:sz w:val="24"/>
          <w:szCs w:val="24"/>
          <w:lang w:eastAsia="en-US"/>
        </w:rPr>
      </w:pPr>
    </w:p>
    <w:p w:rsidR="005E1A0B" w:rsidRDefault="005E1A0B" w:rsidP="00601843">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rPr>
          <w:rFonts w:eastAsia="Arial"/>
          <w:b/>
          <w:sz w:val="24"/>
          <w:szCs w:val="24"/>
          <w:lang w:eastAsia="en-US"/>
        </w:rPr>
      </w:pPr>
    </w:p>
    <w:p w:rsidR="005E1A0B" w:rsidRDefault="005E1A0B" w:rsidP="00601843">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rPr>
          <w:rFonts w:eastAsia="Arial"/>
          <w:b/>
          <w:sz w:val="24"/>
          <w:szCs w:val="24"/>
          <w:lang w:eastAsia="en-US"/>
        </w:rPr>
      </w:pPr>
    </w:p>
    <w:p w:rsidR="005E1A0B" w:rsidRDefault="005E1A0B" w:rsidP="00601843">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rPr>
          <w:rFonts w:eastAsia="Arial"/>
          <w:b/>
          <w:sz w:val="24"/>
          <w:szCs w:val="24"/>
          <w:lang w:eastAsia="en-US"/>
        </w:rPr>
      </w:pPr>
    </w:p>
    <w:p w:rsidR="005E1A0B" w:rsidRDefault="005E1A0B" w:rsidP="00601843">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rPr>
          <w:rFonts w:eastAsia="Arial"/>
          <w:b/>
          <w:sz w:val="24"/>
          <w:szCs w:val="24"/>
          <w:lang w:eastAsia="en-US"/>
        </w:rPr>
      </w:pPr>
    </w:p>
    <w:p w:rsidR="005E1A0B" w:rsidRDefault="005E1A0B" w:rsidP="00601843">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rPr>
          <w:rFonts w:eastAsia="Arial"/>
          <w:b/>
          <w:sz w:val="24"/>
          <w:szCs w:val="24"/>
          <w:lang w:eastAsia="en-US"/>
        </w:rPr>
      </w:pPr>
    </w:p>
    <w:p w:rsidR="005E1A0B" w:rsidRDefault="005E1A0B" w:rsidP="00601843">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rPr>
          <w:rFonts w:eastAsia="Arial"/>
          <w:b/>
          <w:sz w:val="24"/>
          <w:szCs w:val="24"/>
          <w:lang w:eastAsia="en-US"/>
        </w:rPr>
      </w:pPr>
    </w:p>
    <w:p w:rsidR="005E1A0B" w:rsidRDefault="005E1A0B" w:rsidP="00601843">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rPr>
          <w:rFonts w:eastAsia="Arial"/>
          <w:b/>
          <w:sz w:val="24"/>
          <w:szCs w:val="24"/>
          <w:lang w:eastAsia="en-US"/>
        </w:rPr>
      </w:pPr>
    </w:p>
    <w:p w:rsidR="00601843" w:rsidRDefault="00601843" w:rsidP="00601843">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rPr>
          <w:rFonts w:eastAsia="Arial"/>
          <w:b/>
          <w:sz w:val="24"/>
          <w:szCs w:val="24"/>
          <w:lang w:eastAsia="en-US"/>
        </w:rPr>
      </w:pPr>
    </w:p>
    <w:p w:rsidR="00601843" w:rsidRDefault="00601843" w:rsidP="00601843">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center"/>
        <w:rPr>
          <w:rFonts w:eastAsia="Arial"/>
          <w:b/>
          <w:sz w:val="24"/>
          <w:szCs w:val="24"/>
          <w:lang w:eastAsia="en-US"/>
        </w:rPr>
      </w:pPr>
      <w:r>
        <w:rPr>
          <w:rFonts w:eastAsia="Arial"/>
          <w:b/>
          <w:sz w:val="24"/>
          <w:szCs w:val="24"/>
          <w:lang w:eastAsia="en-US"/>
        </w:rPr>
        <w:t xml:space="preserve">                                                                                                   </w:t>
      </w:r>
    </w:p>
    <w:p w:rsidR="00601843" w:rsidRDefault="00601843" w:rsidP="00601843">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center"/>
        <w:rPr>
          <w:rFonts w:eastAsia="Arial"/>
          <w:b/>
          <w:sz w:val="24"/>
          <w:szCs w:val="24"/>
          <w:lang w:eastAsia="en-US"/>
        </w:rPr>
      </w:pPr>
    </w:p>
    <w:p w:rsidR="00601843" w:rsidRDefault="00601843" w:rsidP="00601843">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center"/>
        <w:rPr>
          <w:rFonts w:eastAsia="Arial"/>
          <w:b/>
          <w:sz w:val="24"/>
          <w:szCs w:val="24"/>
          <w:lang w:eastAsia="en-US"/>
        </w:rPr>
      </w:pPr>
    </w:p>
    <w:p w:rsidR="00601843" w:rsidRPr="00F95F2A" w:rsidRDefault="00601843" w:rsidP="00601843">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center"/>
        <w:rPr>
          <w:rFonts w:eastAsia="Arial"/>
          <w:b/>
          <w:sz w:val="24"/>
          <w:szCs w:val="24"/>
          <w:lang w:eastAsia="en-US"/>
        </w:rPr>
      </w:pPr>
      <w:r>
        <w:rPr>
          <w:rFonts w:eastAsia="Arial"/>
          <w:b/>
          <w:sz w:val="24"/>
          <w:szCs w:val="24"/>
          <w:lang w:eastAsia="en-US"/>
        </w:rPr>
        <w:lastRenderedPageBreak/>
        <w:t xml:space="preserve">                                                                                                       Anex</w:t>
      </w:r>
      <w:r w:rsidRPr="00F95F2A">
        <w:rPr>
          <w:rFonts w:eastAsia="Arial"/>
          <w:b/>
          <w:sz w:val="24"/>
          <w:szCs w:val="24"/>
          <w:lang w:eastAsia="en-US"/>
        </w:rPr>
        <w:t>a</w:t>
      </w:r>
      <w:r>
        <w:rPr>
          <w:rFonts w:eastAsia="Arial"/>
          <w:b/>
          <w:sz w:val="24"/>
          <w:szCs w:val="24"/>
          <w:lang w:eastAsia="en-US"/>
        </w:rPr>
        <w:t xml:space="preserve"> la contract nr......</w:t>
      </w:r>
    </w:p>
    <w:p w:rsidR="00601843" w:rsidRDefault="00601843" w:rsidP="00601843">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center"/>
        <w:rPr>
          <w:rFonts w:eastAsia="Arial"/>
          <w:b/>
          <w:sz w:val="24"/>
          <w:szCs w:val="24"/>
          <w:u w:val="single"/>
          <w:lang w:eastAsia="en-US"/>
        </w:rPr>
      </w:pPr>
    </w:p>
    <w:p w:rsidR="00601843" w:rsidRDefault="00601843" w:rsidP="00601843">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center"/>
        <w:rPr>
          <w:rFonts w:eastAsia="Arial"/>
          <w:b/>
          <w:sz w:val="24"/>
          <w:szCs w:val="24"/>
          <w:u w:val="single"/>
          <w:lang w:eastAsia="en-US"/>
        </w:rPr>
      </w:pPr>
      <w:r w:rsidRPr="00CE000C">
        <w:rPr>
          <w:rFonts w:eastAsia="Arial"/>
          <w:b/>
          <w:sz w:val="24"/>
          <w:szCs w:val="24"/>
          <w:u w:val="single"/>
          <w:lang w:eastAsia="en-US"/>
        </w:rPr>
        <w:t>Convenţie</w:t>
      </w:r>
      <w:r>
        <w:rPr>
          <w:rFonts w:eastAsia="Arial"/>
          <w:b/>
          <w:sz w:val="24"/>
          <w:szCs w:val="24"/>
          <w:u w:val="single"/>
          <w:lang w:eastAsia="en-US"/>
        </w:rPr>
        <w:t xml:space="preserve">                                                     </w:t>
      </w:r>
    </w:p>
    <w:p w:rsidR="00601843" w:rsidRPr="00CE000C" w:rsidRDefault="00601843" w:rsidP="00601843">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center"/>
        <w:rPr>
          <w:rFonts w:eastAsia="Arial"/>
          <w:b/>
          <w:sz w:val="24"/>
          <w:szCs w:val="24"/>
          <w:u w:val="single"/>
          <w:lang w:eastAsia="en-US"/>
        </w:rPr>
      </w:pPr>
      <w:r>
        <w:rPr>
          <w:rFonts w:eastAsia="Arial"/>
          <w:b/>
          <w:sz w:val="24"/>
          <w:szCs w:val="24"/>
          <w:u w:val="single"/>
          <w:lang w:eastAsia="en-US"/>
        </w:rPr>
        <w:t xml:space="preserve">                                             </w:t>
      </w:r>
    </w:p>
    <w:p w:rsidR="00601843" w:rsidRPr="00CE000C" w:rsidRDefault="00601843" w:rsidP="00601843">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center"/>
        <w:rPr>
          <w:rFonts w:eastAsia="Arial"/>
          <w:b/>
          <w:sz w:val="24"/>
          <w:szCs w:val="24"/>
          <w:lang w:eastAsia="en-US"/>
        </w:rPr>
      </w:pPr>
      <w:r w:rsidRPr="00CE000C">
        <w:rPr>
          <w:rFonts w:eastAsia="Arial"/>
          <w:b/>
          <w:sz w:val="24"/>
          <w:szCs w:val="24"/>
          <w:lang w:eastAsia="en-US"/>
        </w:rPr>
        <w:t>privind recuperarea contravalorii utilităţilor consumate</w:t>
      </w:r>
    </w:p>
    <w:p w:rsidR="00601843" w:rsidRPr="00CE000C" w:rsidRDefault="00601843" w:rsidP="00601843">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center"/>
        <w:rPr>
          <w:rFonts w:eastAsia="Arial"/>
          <w:b/>
          <w:sz w:val="24"/>
          <w:szCs w:val="24"/>
          <w:lang w:eastAsia="en-US"/>
        </w:rPr>
      </w:pPr>
    </w:p>
    <w:p w:rsidR="00601843" w:rsidRPr="00CE000C" w:rsidRDefault="00601843" w:rsidP="00601843">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b/>
          <w:sz w:val="24"/>
          <w:szCs w:val="24"/>
          <w:lang w:eastAsia="en-US"/>
        </w:rPr>
      </w:pPr>
    </w:p>
    <w:p w:rsidR="00601843" w:rsidRPr="00CE000C" w:rsidRDefault="00601843" w:rsidP="00601843">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b/>
          <w:sz w:val="24"/>
          <w:szCs w:val="24"/>
          <w:lang w:eastAsia="en-US"/>
        </w:rPr>
      </w:pPr>
      <w:r w:rsidRPr="00CE000C">
        <w:rPr>
          <w:rFonts w:eastAsia="Arial"/>
          <w:b/>
          <w:sz w:val="24"/>
          <w:szCs w:val="24"/>
          <w:lang w:eastAsia="en-US"/>
        </w:rPr>
        <w:t>Cap. I</w:t>
      </w:r>
      <w:r w:rsidRPr="00CE000C">
        <w:rPr>
          <w:rFonts w:eastAsia="Arial"/>
          <w:b/>
          <w:sz w:val="24"/>
          <w:szCs w:val="24"/>
          <w:lang w:eastAsia="en-US"/>
        </w:rPr>
        <w:tab/>
        <w:t>Părţile</w:t>
      </w:r>
    </w:p>
    <w:p w:rsidR="00601843" w:rsidRPr="00444081" w:rsidRDefault="00601843" w:rsidP="00601843">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1.1</w:t>
      </w:r>
      <w:r w:rsidRPr="00444081">
        <w:rPr>
          <w:rFonts w:eastAsia="Arial"/>
          <w:sz w:val="24"/>
          <w:szCs w:val="24"/>
          <w:lang w:eastAsia="en-US"/>
        </w:rPr>
        <w:tab/>
        <w:t>Serviciul Public Administrare Pieţe,</w:t>
      </w:r>
      <w:r>
        <w:rPr>
          <w:rFonts w:eastAsia="Arial"/>
          <w:sz w:val="24"/>
          <w:szCs w:val="24"/>
          <w:lang w:eastAsia="en-US"/>
        </w:rPr>
        <w:t xml:space="preserve"> </w:t>
      </w:r>
      <w:r w:rsidRPr="00444081">
        <w:rPr>
          <w:rFonts w:eastAsia="Arial"/>
          <w:sz w:val="24"/>
          <w:szCs w:val="24"/>
          <w:lang w:eastAsia="en-US"/>
        </w:rPr>
        <w:t>CIF 14836210, cu sediul în Braşov, str. Nicolae Bălcescu nr. 64, reprezentat legal prin Ladariu Adrian, având funcţia de director, denumit în continuare „instituţia”.</w:t>
      </w:r>
    </w:p>
    <w:p w:rsidR="00601843" w:rsidRPr="00444081" w:rsidRDefault="00601843" w:rsidP="00601843">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val="en-US" w:eastAsia="en-US"/>
        </w:rPr>
      </w:pPr>
      <w:r w:rsidRPr="00444081">
        <w:rPr>
          <w:rFonts w:eastAsia="Arial"/>
          <w:sz w:val="24"/>
          <w:szCs w:val="24"/>
          <w:lang w:eastAsia="en-US"/>
        </w:rPr>
        <w:t xml:space="preserve">1.2 </w:t>
      </w:r>
      <w:r w:rsidRPr="00444081">
        <w:rPr>
          <w:rFonts w:eastAsia="Arial"/>
          <w:sz w:val="24"/>
          <w:szCs w:val="24"/>
          <w:lang w:val="en-US" w:eastAsia="en-US"/>
        </w:rPr>
        <w:t xml:space="preserve"> SC…………………………………SRL , cu sediul social in ………… str……………. nr.  , judeţul ………………. inmatriculată la Oficiul Registrului Comertului de pe lang</w:t>
      </w:r>
      <w:r w:rsidRPr="00444081">
        <w:rPr>
          <w:rFonts w:eastAsia="Arial"/>
          <w:sz w:val="24"/>
          <w:szCs w:val="24"/>
          <w:lang w:eastAsia="en-US"/>
        </w:rPr>
        <w:t>ă</w:t>
      </w:r>
      <w:r w:rsidRPr="00444081">
        <w:rPr>
          <w:rFonts w:eastAsia="Arial"/>
          <w:sz w:val="24"/>
          <w:szCs w:val="24"/>
          <w:lang w:val="en-US" w:eastAsia="en-US"/>
        </w:rPr>
        <w:t xml:space="preserve"> Tribunalul             , sub nr …………………., CIF…………….., reprezentată legal prin ………………………….. tel                     , în calitate de utilizator al </w:t>
      </w:r>
      <w:r>
        <w:rPr>
          <w:rFonts w:eastAsia="Arial"/>
          <w:sz w:val="24"/>
          <w:szCs w:val="24"/>
          <w:lang w:eastAsia="en-US"/>
        </w:rPr>
        <w:t xml:space="preserve">imobilului </w:t>
      </w:r>
      <w:r w:rsidRPr="0064349F">
        <w:rPr>
          <w:rFonts w:eastAsia="Arial"/>
          <w:sz w:val="24"/>
          <w:szCs w:val="24"/>
          <w:lang w:eastAsia="en-US"/>
        </w:rPr>
        <w:t>teren</w:t>
      </w:r>
      <w:r>
        <w:rPr>
          <w:rFonts w:eastAsia="Arial"/>
          <w:sz w:val="24"/>
          <w:szCs w:val="24"/>
          <w:lang w:eastAsia="en-US"/>
        </w:rPr>
        <w:t xml:space="preserve"> </w:t>
      </w:r>
      <w:r w:rsidR="00F26286">
        <w:rPr>
          <w:rFonts w:eastAsia="Arial"/>
          <w:sz w:val="24"/>
          <w:szCs w:val="24"/>
          <w:lang w:val="en-US" w:eastAsia="en-US"/>
        </w:rPr>
        <w:t>cu nr. T3</w:t>
      </w:r>
      <w:r w:rsidRPr="00444081">
        <w:rPr>
          <w:rFonts w:eastAsia="Arial"/>
          <w:sz w:val="24"/>
          <w:szCs w:val="24"/>
          <w:lang w:eastAsia="en-US"/>
        </w:rPr>
        <w:t xml:space="preserve"> </w:t>
      </w:r>
      <w:r>
        <w:rPr>
          <w:rFonts w:eastAsia="Arial"/>
          <w:sz w:val="24"/>
          <w:szCs w:val="24"/>
          <w:lang w:val="en-US" w:eastAsia="en-US"/>
        </w:rPr>
        <w:t>situat în Piaţa Star-hala</w:t>
      </w:r>
      <w:r w:rsidRPr="00444081">
        <w:rPr>
          <w:rFonts w:eastAsia="Arial"/>
          <w:sz w:val="24"/>
          <w:szCs w:val="24"/>
          <w:lang w:val="en-US" w:eastAsia="en-US"/>
        </w:rPr>
        <w:t xml:space="preserve">, </w:t>
      </w:r>
      <w:r w:rsidRPr="00444081">
        <w:rPr>
          <w:rFonts w:eastAsia="Arial"/>
          <w:sz w:val="24"/>
          <w:szCs w:val="24"/>
          <w:lang w:eastAsia="en-US"/>
        </w:rPr>
        <w:t xml:space="preserve"> denumit în continuare „beneficiar”.</w:t>
      </w:r>
    </w:p>
    <w:p w:rsidR="00601843" w:rsidRPr="00444081" w:rsidRDefault="00601843" w:rsidP="00601843">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p w:rsidR="00601843" w:rsidRPr="00CE000C" w:rsidRDefault="00601843" w:rsidP="00601843">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b/>
          <w:sz w:val="24"/>
          <w:szCs w:val="24"/>
          <w:lang w:eastAsia="en-US"/>
        </w:rPr>
      </w:pPr>
      <w:r w:rsidRPr="00CE000C">
        <w:rPr>
          <w:rFonts w:eastAsia="Arial"/>
          <w:b/>
          <w:sz w:val="24"/>
          <w:szCs w:val="24"/>
          <w:lang w:eastAsia="en-US"/>
        </w:rPr>
        <w:t>Cap. II</w:t>
      </w:r>
      <w:r w:rsidRPr="00CE000C">
        <w:rPr>
          <w:rFonts w:eastAsia="Arial"/>
          <w:b/>
          <w:sz w:val="24"/>
          <w:szCs w:val="24"/>
          <w:lang w:eastAsia="en-US"/>
        </w:rPr>
        <w:tab/>
        <w:t>Obiectul</w:t>
      </w:r>
    </w:p>
    <w:p w:rsidR="00601843" w:rsidRPr="00444081" w:rsidRDefault="00601843" w:rsidP="00601843">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p w:rsidR="00601843" w:rsidRPr="00444081" w:rsidRDefault="00601843" w:rsidP="00601843">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2.1</w:t>
      </w:r>
      <w:r w:rsidRPr="00444081">
        <w:rPr>
          <w:rFonts w:eastAsia="Arial"/>
          <w:sz w:val="24"/>
          <w:szCs w:val="24"/>
          <w:lang w:eastAsia="en-US"/>
        </w:rPr>
        <w:tab/>
        <w:t>Obiectul prezentei convenţii îl constituie recuperarea valorii utilităţilor consumate în imobilul  identificat conform art. 1.2.</w:t>
      </w:r>
    </w:p>
    <w:p w:rsidR="00601843" w:rsidRPr="00444081" w:rsidRDefault="00601843" w:rsidP="00601843">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p w:rsidR="00601843" w:rsidRPr="00444081" w:rsidRDefault="00601843" w:rsidP="00601843">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2.2 Imobilul  beneficiază de următoarele utilităţi puse la dispoziţie: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710"/>
        <w:gridCol w:w="1582"/>
        <w:gridCol w:w="2602"/>
        <w:gridCol w:w="1800"/>
        <w:gridCol w:w="1378"/>
        <w:gridCol w:w="1410"/>
      </w:tblGrid>
      <w:tr w:rsidR="00601843" w:rsidRPr="00444081" w:rsidTr="00F26286">
        <w:tc>
          <w:tcPr>
            <w:tcW w:w="729" w:type="dxa"/>
            <w:shd w:val="clear" w:color="auto" w:fill="auto"/>
          </w:tcPr>
          <w:p w:rsidR="00601843" w:rsidRPr="00444081" w:rsidRDefault="00601843" w:rsidP="00F2628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Nr. crt.</w:t>
            </w:r>
          </w:p>
        </w:tc>
        <w:tc>
          <w:tcPr>
            <w:tcW w:w="1721" w:type="dxa"/>
          </w:tcPr>
          <w:p w:rsidR="00601843" w:rsidRPr="00444081" w:rsidRDefault="00601843" w:rsidP="00F2628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tc>
        <w:tc>
          <w:tcPr>
            <w:tcW w:w="2296" w:type="dxa"/>
            <w:shd w:val="clear" w:color="auto" w:fill="auto"/>
          </w:tcPr>
          <w:p w:rsidR="00601843" w:rsidRPr="00444081" w:rsidRDefault="00601843" w:rsidP="00F2628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Utilitate</w:t>
            </w:r>
          </w:p>
        </w:tc>
        <w:tc>
          <w:tcPr>
            <w:tcW w:w="1847" w:type="dxa"/>
            <w:shd w:val="clear" w:color="auto" w:fill="auto"/>
          </w:tcPr>
          <w:p w:rsidR="00601843" w:rsidRPr="00444081" w:rsidRDefault="00601843" w:rsidP="00F2628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Mod de măsurare a consumului</w:t>
            </w:r>
          </w:p>
        </w:tc>
        <w:tc>
          <w:tcPr>
            <w:tcW w:w="1435" w:type="dxa"/>
            <w:shd w:val="clear" w:color="auto" w:fill="auto"/>
          </w:tcPr>
          <w:p w:rsidR="00601843" w:rsidRPr="00444081" w:rsidRDefault="00601843" w:rsidP="00F2628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Serie MDM</w:t>
            </w:r>
          </w:p>
        </w:tc>
        <w:tc>
          <w:tcPr>
            <w:tcW w:w="1454" w:type="dxa"/>
            <w:shd w:val="clear" w:color="auto" w:fill="auto"/>
          </w:tcPr>
          <w:p w:rsidR="00601843" w:rsidRPr="00444081" w:rsidRDefault="00601843" w:rsidP="00F2628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Valoare lunară</w:t>
            </w:r>
          </w:p>
        </w:tc>
      </w:tr>
      <w:tr w:rsidR="00601843" w:rsidRPr="00444081" w:rsidTr="00F26286">
        <w:tc>
          <w:tcPr>
            <w:tcW w:w="729" w:type="dxa"/>
            <w:shd w:val="clear" w:color="auto" w:fill="auto"/>
          </w:tcPr>
          <w:p w:rsidR="00601843" w:rsidRPr="00444081" w:rsidRDefault="00601843" w:rsidP="00F2628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1</w:t>
            </w:r>
          </w:p>
        </w:tc>
        <w:tc>
          <w:tcPr>
            <w:tcW w:w="1721" w:type="dxa"/>
          </w:tcPr>
          <w:p w:rsidR="00601843" w:rsidRPr="00444081" w:rsidRDefault="00601843" w:rsidP="00F2628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tc>
        <w:tc>
          <w:tcPr>
            <w:tcW w:w="2296" w:type="dxa"/>
            <w:shd w:val="clear" w:color="auto" w:fill="auto"/>
          </w:tcPr>
          <w:p w:rsidR="00601843" w:rsidRPr="00444081" w:rsidRDefault="00601843" w:rsidP="00F2628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Salubritate,vidanjare,apa</w:t>
            </w:r>
          </w:p>
        </w:tc>
        <w:tc>
          <w:tcPr>
            <w:tcW w:w="1847" w:type="dxa"/>
            <w:shd w:val="clear" w:color="auto" w:fill="auto"/>
          </w:tcPr>
          <w:p w:rsidR="00601843" w:rsidRPr="00444081" w:rsidRDefault="00601843" w:rsidP="00F2628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cotă fixă</w:t>
            </w:r>
          </w:p>
        </w:tc>
        <w:tc>
          <w:tcPr>
            <w:tcW w:w="1435" w:type="dxa"/>
            <w:shd w:val="clear" w:color="auto" w:fill="auto"/>
          </w:tcPr>
          <w:p w:rsidR="00601843" w:rsidRPr="00444081" w:rsidRDefault="00601843" w:rsidP="00F2628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w:t>
            </w:r>
          </w:p>
        </w:tc>
        <w:tc>
          <w:tcPr>
            <w:tcW w:w="1454" w:type="dxa"/>
            <w:shd w:val="clear" w:color="auto" w:fill="auto"/>
          </w:tcPr>
          <w:p w:rsidR="00601843" w:rsidRPr="00444081" w:rsidRDefault="00601843" w:rsidP="00F2628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lei</w:t>
            </w:r>
          </w:p>
          <w:p w:rsidR="00601843" w:rsidRPr="00444081" w:rsidRDefault="00601843" w:rsidP="00F2628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tc>
      </w:tr>
      <w:tr w:rsidR="00601843" w:rsidRPr="00444081" w:rsidTr="00F26286">
        <w:tc>
          <w:tcPr>
            <w:tcW w:w="729" w:type="dxa"/>
            <w:shd w:val="clear" w:color="auto" w:fill="auto"/>
          </w:tcPr>
          <w:p w:rsidR="00601843" w:rsidRPr="00444081" w:rsidRDefault="00601843" w:rsidP="00F2628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2</w:t>
            </w:r>
          </w:p>
        </w:tc>
        <w:tc>
          <w:tcPr>
            <w:tcW w:w="1721" w:type="dxa"/>
          </w:tcPr>
          <w:p w:rsidR="00601843" w:rsidRPr="00444081" w:rsidRDefault="00601843" w:rsidP="00F2628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tc>
        <w:tc>
          <w:tcPr>
            <w:tcW w:w="2296" w:type="dxa"/>
            <w:shd w:val="clear" w:color="auto" w:fill="auto"/>
          </w:tcPr>
          <w:p w:rsidR="00601843" w:rsidRPr="00444081" w:rsidRDefault="00601843" w:rsidP="00F2628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energie electrică,gaz,</w:t>
            </w:r>
          </w:p>
        </w:tc>
        <w:tc>
          <w:tcPr>
            <w:tcW w:w="1847" w:type="dxa"/>
            <w:shd w:val="clear" w:color="auto" w:fill="auto"/>
          </w:tcPr>
          <w:p w:rsidR="00601843" w:rsidRPr="00444081" w:rsidRDefault="00601843" w:rsidP="00F2628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tc>
        <w:tc>
          <w:tcPr>
            <w:tcW w:w="1435" w:type="dxa"/>
            <w:shd w:val="clear" w:color="auto" w:fill="auto"/>
          </w:tcPr>
          <w:p w:rsidR="00601843" w:rsidRPr="00444081" w:rsidRDefault="00601843" w:rsidP="00F26286">
            <w:pPr>
              <w:suppressLineNumbers/>
              <w:tabs>
                <w:tab w:val="left" w:pos="720"/>
                <w:tab w:val="left" w:pos="765"/>
                <w:tab w:val="center" w:pos="869"/>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tc>
        <w:tc>
          <w:tcPr>
            <w:tcW w:w="1454" w:type="dxa"/>
            <w:shd w:val="clear" w:color="auto" w:fill="auto"/>
          </w:tcPr>
          <w:p w:rsidR="00601843" w:rsidRPr="00444081" w:rsidRDefault="00601843" w:rsidP="00F2628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lei</w:t>
            </w:r>
          </w:p>
        </w:tc>
      </w:tr>
      <w:tr w:rsidR="00601843" w:rsidRPr="00444081" w:rsidTr="00F26286">
        <w:trPr>
          <w:trHeight w:val="565"/>
        </w:trPr>
        <w:tc>
          <w:tcPr>
            <w:tcW w:w="729" w:type="dxa"/>
            <w:shd w:val="clear" w:color="auto" w:fill="auto"/>
          </w:tcPr>
          <w:p w:rsidR="00601843" w:rsidRPr="00444081" w:rsidRDefault="00601843" w:rsidP="00F2628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3</w:t>
            </w:r>
          </w:p>
        </w:tc>
        <w:tc>
          <w:tcPr>
            <w:tcW w:w="1721" w:type="dxa"/>
          </w:tcPr>
          <w:p w:rsidR="00601843" w:rsidRPr="00444081" w:rsidRDefault="00601843" w:rsidP="00F2628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tc>
        <w:tc>
          <w:tcPr>
            <w:tcW w:w="2296" w:type="dxa"/>
            <w:shd w:val="clear" w:color="auto" w:fill="auto"/>
          </w:tcPr>
          <w:p w:rsidR="00601843" w:rsidRPr="00444081" w:rsidRDefault="00601843" w:rsidP="00F2628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verificari, mentenanță</w:t>
            </w:r>
          </w:p>
        </w:tc>
        <w:tc>
          <w:tcPr>
            <w:tcW w:w="1847" w:type="dxa"/>
            <w:shd w:val="clear" w:color="auto" w:fill="auto"/>
          </w:tcPr>
          <w:p w:rsidR="00601843" w:rsidRPr="00444081" w:rsidRDefault="00601843" w:rsidP="00F2628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p w:rsidR="00601843" w:rsidRPr="00444081" w:rsidRDefault="00601843" w:rsidP="00F26286">
            <w:pPr>
              <w:suppressAutoHyphens/>
              <w:spacing w:line="100" w:lineRule="atLeast"/>
              <w:jc w:val="both"/>
              <w:rPr>
                <w:rFonts w:eastAsia="Arial"/>
                <w:sz w:val="24"/>
                <w:szCs w:val="24"/>
                <w:lang w:eastAsia="en-US"/>
              </w:rPr>
            </w:pPr>
          </w:p>
        </w:tc>
        <w:tc>
          <w:tcPr>
            <w:tcW w:w="1435" w:type="dxa"/>
            <w:shd w:val="clear" w:color="auto" w:fill="auto"/>
          </w:tcPr>
          <w:p w:rsidR="00601843" w:rsidRPr="00444081" w:rsidRDefault="00601843" w:rsidP="00F2628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p w:rsidR="00601843" w:rsidRPr="00444081" w:rsidRDefault="00601843" w:rsidP="00F2628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tc>
        <w:tc>
          <w:tcPr>
            <w:tcW w:w="1454" w:type="dxa"/>
            <w:shd w:val="clear" w:color="auto" w:fill="auto"/>
          </w:tcPr>
          <w:p w:rsidR="00601843" w:rsidRPr="00444081" w:rsidRDefault="00601843" w:rsidP="00F2628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p w:rsidR="00601843" w:rsidRPr="00444081" w:rsidRDefault="00601843" w:rsidP="00F2628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lei</w:t>
            </w:r>
          </w:p>
          <w:p w:rsidR="00601843" w:rsidRPr="00444081" w:rsidRDefault="00601843" w:rsidP="00F2628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tc>
      </w:tr>
    </w:tbl>
    <w:p w:rsidR="00601843" w:rsidRPr="00444081" w:rsidRDefault="00601843" w:rsidP="00601843">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p w:rsidR="00601843" w:rsidRPr="00444081" w:rsidRDefault="00601843" w:rsidP="00601843">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p w:rsidR="00601843" w:rsidRPr="00CE000C" w:rsidRDefault="00601843" w:rsidP="00601843">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b/>
          <w:sz w:val="24"/>
          <w:szCs w:val="24"/>
          <w:lang w:eastAsia="en-US"/>
        </w:rPr>
      </w:pPr>
      <w:r w:rsidRPr="00CE000C">
        <w:rPr>
          <w:rFonts w:eastAsia="Arial"/>
          <w:b/>
          <w:sz w:val="24"/>
          <w:szCs w:val="24"/>
          <w:lang w:eastAsia="en-US"/>
        </w:rPr>
        <w:t>Cap. III</w:t>
      </w:r>
      <w:r w:rsidRPr="00CE000C">
        <w:rPr>
          <w:rFonts w:eastAsia="Arial"/>
          <w:b/>
          <w:sz w:val="24"/>
          <w:szCs w:val="24"/>
          <w:lang w:eastAsia="en-US"/>
        </w:rPr>
        <w:tab/>
        <w:t>Termenul</w:t>
      </w:r>
    </w:p>
    <w:p w:rsidR="00601843" w:rsidRPr="00444081" w:rsidRDefault="00601843" w:rsidP="00601843">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p w:rsidR="00601843" w:rsidRPr="00444081" w:rsidRDefault="00601843" w:rsidP="00601843">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3.1</w:t>
      </w:r>
      <w:r w:rsidRPr="00444081">
        <w:rPr>
          <w:rFonts w:eastAsia="Arial"/>
          <w:sz w:val="24"/>
          <w:szCs w:val="24"/>
          <w:lang w:eastAsia="en-US"/>
        </w:rPr>
        <w:tab/>
        <w:t xml:space="preserve">Prezenta convenţie intră în vigoare incepand cu data de .......................pană la incetarea folosintei </w:t>
      </w:r>
      <w:r>
        <w:rPr>
          <w:rFonts w:eastAsia="Arial"/>
          <w:sz w:val="24"/>
          <w:szCs w:val="24"/>
          <w:lang w:eastAsia="en-US"/>
        </w:rPr>
        <w:t xml:space="preserve">imobilului spaţiu </w:t>
      </w:r>
      <w:r w:rsidRPr="0064349F">
        <w:rPr>
          <w:rFonts w:eastAsia="Arial"/>
          <w:sz w:val="24"/>
          <w:szCs w:val="24"/>
          <w:lang w:eastAsia="en-US"/>
        </w:rPr>
        <w:t>teren</w:t>
      </w:r>
      <w:r w:rsidRPr="00444081">
        <w:rPr>
          <w:rFonts w:eastAsia="Arial"/>
          <w:sz w:val="24"/>
          <w:szCs w:val="24"/>
          <w:lang w:eastAsia="en-US"/>
        </w:rPr>
        <w:t>.</w:t>
      </w:r>
    </w:p>
    <w:p w:rsidR="00601843" w:rsidRPr="00444081" w:rsidRDefault="00601843" w:rsidP="00601843">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p w:rsidR="00601843" w:rsidRPr="00444081" w:rsidRDefault="00601843" w:rsidP="00601843">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Cap. IV</w:t>
      </w:r>
      <w:r w:rsidRPr="00444081">
        <w:rPr>
          <w:rFonts w:eastAsia="Arial"/>
          <w:sz w:val="24"/>
          <w:szCs w:val="24"/>
          <w:lang w:eastAsia="en-US"/>
        </w:rPr>
        <w:tab/>
        <w:t>Drepturile şi obligaţiile părţilor</w:t>
      </w:r>
    </w:p>
    <w:p w:rsidR="00601843" w:rsidRPr="00444081" w:rsidRDefault="00601843" w:rsidP="00601843">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p w:rsidR="00601843" w:rsidRPr="00444081" w:rsidRDefault="00601843" w:rsidP="00601843">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p w:rsidR="00601843" w:rsidRPr="00444081" w:rsidRDefault="00601843" w:rsidP="00601843">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4.1</w:t>
      </w:r>
      <w:r w:rsidRPr="00444081">
        <w:rPr>
          <w:rFonts w:eastAsia="Arial"/>
          <w:sz w:val="24"/>
          <w:szCs w:val="24"/>
          <w:lang w:eastAsia="en-US"/>
        </w:rPr>
        <w:tab/>
        <w:t>Instituţia va asigura accesul beneficiarului utilităţi 24 ore pe zi, în condiţiile furnizorului specific.</w:t>
      </w:r>
    </w:p>
    <w:p w:rsidR="00601843" w:rsidRPr="00444081" w:rsidRDefault="00601843" w:rsidP="00601843">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4.2</w:t>
      </w:r>
      <w:r w:rsidRPr="00444081">
        <w:rPr>
          <w:rFonts w:eastAsia="Arial"/>
          <w:sz w:val="24"/>
          <w:szCs w:val="24"/>
          <w:lang w:eastAsia="en-US"/>
        </w:rPr>
        <w:tab/>
        <w:t>Beneficiarului îi este interzis să aducă modificări contoarului ori să-l schimbe, fără înştiinţarea prealabilă a instituţiei.</w:t>
      </w:r>
    </w:p>
    <w:p w:rsidR="00601843" w:rsidRPr="00444081" w:rsidRDefault="00601843" w:rsidP="00601843">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val="fr-FR" w:eastAsia="en-US"/>
        </w:rPr>
      </w:pPr>
      <w:r w:rsidRPr="00444081">
        <w:rPr>
          <w:rFonts w:eastAsia="Arial"/>
          <w:sz w:val="24"/>
          <w:szCs w:val="24"/>
          <w:lang w:val="fr-FR" w:eastAsia="en-US"/>
        </w:rPr>
        <w:t>4.3</w:t>
      </w:r>
      <w:r w:rsidRPr="00444081">
        <w:rPr>
          <w:rFonts w:eastAsia="Arial"/>
          <w:sz w:val="24"/>
          <w:szCs w:val="24"/>
          <w:lang w:val="fr-FR" w:eastAsia="en-US"/>
        </w:rPr>
        <w:tab/>
        <w:t>Beneficiarul se obligă să ia toate măsurile prevăzute de legislaţia în vigoare în legătură cu folosirea corespunzătoare a instalaţiilor puse la dispoziţie, precum şi să acopere pagubele survenite din culpa sa.</w:t>
      </w:r>
    </w:p>
    <w:p w:rsidR="00601843" w:rsidRPr="00444081" w:rsidRDefault="00601843" w:rsidP="00601843">
      <w:pPr>
        <w:suppressLineNumbers/>
        <w:tabs>
          <w:tab w:val="center" w:pos="4819"/>
          <w:tab w:val="right" w:pos="9638"/>
        </w:tabs>
        <w:suppressAutoHyphens/>
        <w:spacing w:line="100" w:lineRule="atLeast"/>
        <w:jc w:val="both"/>
        <w:rPr>
          <w:rFonts w:eastAsia="Arial"/>
          <w:sz w:val="24"/>
          <w:szCs w:val="24"/>
          <w:lang w:eastAsia="en-US"/>
        </w:rPr>
      </w:pPr>
      <w:r w:rsidRPr="00444081">
        <w:rPr>
          <w:rFonts w:eastAsia="Arial"/>
          <w:sz w:val="24"/>
          <w:szCs w:val="24"/>
          <w:lang w:val="fr-FR" w:eastAsia="en-US"/>
        </w:rPr>
        <w:t xml:space="preserve">4.4     </w:t>
      </w:r>
      <w:r w:rsidRPr="00444081">
        <w:rPr>
          <w:rFonts w:eastAsia="Arial"/>
          <w:sz w:val="24"/>
          <w:szCs w:val="24"/>
          <w:lang w:val="fr-FR" w:eastAsia="en-US"/>
        </w:rPr>
        <w:tab/>
        <w:t>În situaţia în care instituţia intervine pentru remedierea unor disfuncţionalităţi apărute la reţelele de utilităţi comune, beneficiarul va suporta cota parte din aceste servicii.</w:t>
      </w:r>
    </w:p>
    <w:p w:rsidR="00601843" w:rsidRPr="00444081" w:rsidRDefault="00601843" w:rsidP="00601843">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val="fr-FR" w:eastAsia="en-US"/>
        </w:rPr>
      </w:pPr>
      <w:r w:rsidRPr="00444081">
        <w:rPr>
          <w:rFonts w:eastAsia="Arial"/>
          <w:sz w:val="24"/>
          <w:szCs w:val="24"/>
          <w:lang w:val="fr-FR" w:eastAsia="en-US"/>
        </w:rPr>
        <w:t>4.5</w:t>
      </w:r>
      <w:r w:rsidRPr="00444081">
        <w:rPr>
          <w:rFonts w:eastAsia="Arial"/>
          <w:sz w:val="24"/>
          <w:szCs w:val="24"/>
          <w:lang w:val="fr-FR" w:eastAsia="en-US"/>
        </w:rPr>
        <w:tab/>
        <w:t>În caz de neplată a unei facturi mai vechi de 15 zile instituţia are dreptul  de a întrerupe furnizarea de utilităţi.</w:t>
      </w:r>
    </w:p>
    <w:p w:rsidR="00601843" w:rsidRPr="00444081" w:rsidRDefault="00601843" w:rsidP="00601843">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val="fr-FR" w:eastAsia="en-US"/>
        </w:rPr>
      </w:pPr>
    </w:p>
    <w:p w:rsidR="00601843" w:rsidRPr="00444081" w:rsidRDefault="00601843" w:rsidP="00601843">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val="fr-FR" w:eastAsia="en-US"/>
        </w:rPr>
      </w:pPr>
    </w:p>
    <w:p w:rsidR="00601843" w:rsidRPr="00CE000C" w:rsidRDefault="00601843" w:rsidP="00601843">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b/>
          <w:sz w:val="24"/>
          <w:szCs w:val="24"/>
          <w:lang w:val="fr-FR" w:eastAsia="en-US"/>
        </w:rPr>
      </w:pPr>
      <w:r w:rsidRPr="00CE000C">
        <w:rPr>
          <w:rFonts w:eastAsia="Arial"/>
          <w:b/>
          <w:sz w:val="24"/>
          <w:szCs w:val="24"/>
          <w:lang w:val="fr-FR" w:eastAsia="en-US"/>
        </w:rPr>
        <w:t>Cap. V</w:t>
      </w:r>
      <w:r w:rsidRPr="00CE000C">
        <w:rPr>
          <w:rFonts w:eastAsia="Arial"/>
          <w:b/>
          <w:sz w:val="24"/>
          <w:szCs w:val="24"/>
          <w:lang w:val="fr-FR" w:eastAsia="en-US"/>
        </w:rPr>
        <w:tab/>
        <w:t>Preţul şi modalităţi de plată</w:t>
      </w:r>
    </w:p>
    <w:p w:rsidR="00601843" w:rsidRPr="00444081" w:rsidRDefault="00601843" w:rsidP="00601843">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val="fr-FR" w:eastAsia="en-US"/>
        </w:rPr>
      </w:pPr>
    </w:p>
    <w:p w:rsidR="00194296" w:rsidRPr="00444081" w:rsidRDefault="00601843" w:rsidP="0019429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val="fr-FR" w:eastAsia="en-US"/>
        </w:rPr>
      </w:pPr>
      <w:r w:rsidRPr="00444081">
        <w:rPr>
          <w:rFonts w:eastAsia="Arial"/>
          <w:sz w:val="24"/>
          <w:szCs w:val="24"/>
          <w:lang w:val="fr-FR" w:eastAsia="en-US"/>
        </w:rPr>
        <w:t>5.1</w:t>
      </w:r>
      <w:r w:rsidRPr="00444081">
        <w:rPr>
          <w:rFonts w:eastAsia="Arial"/>
          <w:sz w:val="24"/>
          <w:szCs w:val="24"/>
          <w:lang w:val="fr-FR" w:eastAsia="en-US"/>
        </w:rPr>
        <w:tab/>
      </w:r>
      <w:r w:rsidR="00194296" w:rsidRPr="00444081">
        <w:rPr>
          <w:rFonts w:eastAsia="Arial"/>
          <w:sz w:val="24"/>
          <w:szCs w:val="24"/>
          <w:lang w:eastAsia="en-US"/>
        </w:rPr>
        <w:t xml:space="preserve">Instituţia </w:t>
      </w:r>
      <w:r w:rsidR="00194296" w:rsidRPr="00444081">
        <w:rPr>
          <w:rFonts w:eastAsia="Arial"/>
          <w:sz w:val="24"/>
          <w:szCs w:val="24"/>
          <w:lang w:val="fr-FR" w:eastAsia="en-US"/>
        </w:rPr>
        <w:t xml:space="preserve">va factura consumurile </w:t>
      </w:r>
      <w:r w:rsidR="00194296">
        <w:rPr>
          <w:rFonts w:eastAsia="Arial"/>
          <w:sz w:val="24"/>
          <w:szCs w:val="24"/>
          <w:lang w:val="fr-FR" w:eastAsia="en-US"/>
        </w:rPr>
        <w:t>utilităţilor contorizate la un tarif ce va avea în vedere prețul facturat</w:t>
      </w:r>
      <w:r w:rsidR="00194296" w:rsidRPr="00444081">
        <w:rPr>
          <w:rFonts w:eastAsia="Arial"/>
          <w:sz w:val="24"/>
          <w:szCs w:val="24"/>
          <w:lang w:val="fr-FR" w:eastAsia="en-US"/>
        </w:rPr>
        <w:t xml:space="preserve"> de furnizorii de utilităţi</w:t>
      </w:r>
      <w:r w:rsidR="00194296">
        <w:rPr>
          <w:rFonts w:eastAsia="Arial"/>
          <w:sz w:val="24"/>
          <w:szCs w:val="24"/>
          <w:lang w:val="fr-FR" w:eastAsia="en-US"/>
        </w:rPr>
        <w:t xml:space="preserve"> la care se adaugă alte costuri de mentenanță și întreținere</w:t>
      </w:r>
      <w:r w:rsidR="00194296" w:rsidRPr="00444081">
        <w:rPr>
          <w:rFonts w:eastAsia="Arial"/>
          <w:sz w:val="24"/>
          <w:szCs w:val="24"/>
          <w:lang w:val="fr-FR" w:eastAsia="en-US"/>
        </w:rPr>
        <w:t>. Citirea contoarelor se va face periodic, la un interval nu mai mare de 60 zile.</w:t>
      </w:r>
    </w:p>
    <w:p w:rsidR="00601843" w:rsidRPr="00444081" w:rsidRDefault="00601843" w:rsidP="00601843">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val="fr-FR" w:eastAsia="en-US"/>
        </w:rPr>
      </w:pPr>
      <w:r w:rsidRPr="00444081">
        <w:rPr>
          <w:rFonts w:eastAsia="Arial"/>
          <w:sz w:val="24"/>
          <w:szCs w:val="24"/>
          <w:lang w:val="fr-FR" w:eastAsia="en-US"/>
        </w:rPr>
        <w:t>5.2</w:t>
      </w:r>
      <w:r w:rsidRPr="00444081">
        <w:rPr>
          <w:rFonts w:eastAsia="Arial"/>
          <w:sz w:val="24"/>
          <w:szCs w:val="24"/>
          <w:lang w:val="fr-FR" w:eastAsia="en-US"/>
        </w:rPr>
        <w:tab/>
        <w:t>Plata se va face în termen de 15 zile de la data emiterii facturii la una din casieriile instituţiei.</w:t>
      </w:r>
    </w:p>
    <w:p w:rsidR="00601843" w:rsidRPr="00444081" w:rsidRDefault="00601843" w:rsidP="00601843">
      <w:pPr>
        <w:suppressLineNumbers/>
        <w:tabs>
          <w:tab w:val="center" w:pos="0"/>
          <w:tab w:val="center" w:pos="4819"/>
          <w:tab w:val="right" w:pos="9638"/>
        </w:tabs>
        <w:suppressAutoHyphens/>
        <w:spacing w:line="100" w:lineRule="atLeast"/>
        <w:jc w:val="both"/>
        <w:rPr>
          <w:rFonts w:eastAsia="Arial"/>
          <w:sz w:val="24"/>
          <w:szCs w:val="24"/>
          <w:lang w:val="fr-FR" w:eastAsia="en-US"/>
        </w:rPr>
      </w:pPr>
      <w:r w:rsidRPr="00444081">
        <w:rPr>
          <w:rFonts w:eastAsia="Arial"/>
          <w:sz w:val="24"/>
          <w:szCs w:val="24"/>
          <w:lang w:val="fr-FR" w:eastAsia="en-US"/>
        </w:rPr>
        <w:t xml:space="preserve">5.3     </w:t>
      </w:r>
      <w:r w:rsidRPr="00444081">
        <w:rPr>
          <w:rFonts w:eastAsia="Arial"/>
          <w:sz w:val="24"/>
          <w:szCs w:val="24"/>
          <w:lang w:val="fr-FR" w:eastAsia="en-US"/>
        </w:rPr>
        <w:tab/>
        <w:t>Preţurile se pot modifica în funcţie de modificările de preţ stabilite de furnizorii de utilităţi, nefiind necesare alte notificari.</w:t>
      </w:r>
    </w:p>
    <w:p w:rsidR="00601843" w:rsidRPr="00444081" w:rsidRDefault="00601843" w:rsidP="00601843">
      <w:pPr>
        <w:suppressLineNumbers/>
        <w:tabs>
          <w:tab w:val="center" w:pos="0"/>
          <w:tab w:val="center" w:pos="4819"/>
          <w:tab w:val="right" w:pos="9638"/>
        </w:tabs>
        <w:suppressAutoHyphens/>
        <w:spacing w:line="100" w:lineRule="atLeast"/>
        <w:jc w:val="both"/>
        <w:rPr>
          <w:rFonts w:eastAsia="Arial"/>
          <w:sz w:val="24"/>
          <w:szCs w:val="24"/>
          <w:lang w:val="fr-FR" w:eastAsia="en-US"/>
        </w:rPr>
      </w:pPr>
      <w:r w:rsidRPr="00444081">
        <w:rPr>
          <w:rFonts w:eastAsia="Arial"/>
          <w:sz w:val="24"/>
          <w:szCs w:val="24"/>
          <w:lang w:val="fr-FR" w:eastAsia="en-US"/>
        </w:rPr>
        <w:t>5.4.   Penalitatile sunt conform normelor fiscale in vigoare.În cazul când contractul de furnizare reflectă un alt procent mai mare decat procentul din normele fiscale se va percepe procentul respectiv</w:t>
      </w:r>
    </w:p>
    <w:p w:rsidR="00601843" w:rsidRPr="00444081" w:rsidRDefault="00601843" w:rsidP="00601843">
      <w:pPr>
        <w:suppressLineNumbers/>
        <w:tabs>
          <w:tab w:val="center" w:pos="0"/>
          <w:tab w:val="center" w:pos="4819"/>
          <w:tab w:val="right" w:pos="9638"/>
        </w:tabs>
        <w:suppressAutoHyphens/>
        <w:spacing w:line="100" w:lineRule="atLeast"/>
        <w:jc w:val="both"/>
        <w:rPr>
          <w:rFonts w:eastAsia="Arial"/>
          <w:sz w:val="24"/>
          <w:szCs w:val="24"/>
          <w:lang w:val="fr-FR" w:eastAsia="en-US"/>
        </w:rPr>
      </w:pPr>
    </w:p>
    <w:p w:rsidR="00601843" w:rsidRPr="00444081" w:rsidRDefault="00601843" w:rsidP="00601843">
      <w:pPr>
        <w:suppressLineNumbers/>
        <w:tabs>
          <w:tab w:val="center" w:pos="0"/>
          <w:tab w:val="center" w:pos="4819"/>
          <w:tab w:val="right" w:pos="9638"/>
        </w:tabs>
        <w:suppressAutoHyphens/>
        <w:spacing w:line="100" w:lineRule="atLeast"/>
        <w:jc w:val="both"/>
        <w:rPr>
          <w:rFonts w:eastAsia="Arial"/>
          <w:sz w:val="24"/>
          <w:szCs w:val="24"/>
          <w:lang w:val="fr-FR" w:eastAsia="en-US"/>
        </w:rPr>
      </w:pPr>
    </w:p>
    <w:p w:rsidR="00601843" w:rsidRPr="00444081" w:rsidRDefault="00601843" w:rsidP="00601843">
      <w:pPr>
        <w:suppressLineNumbers/>
        <w:tabs>
          <w:tab w:val="center" w:pos="0"/>
          <w:tab w:val="center" w:pos="4819"/>
          <w:tab w:val="right" w:pos="9638"/>
        </w:tabs>
        <w:suppressAutoHyphens/>
        <w:spacing w:line="100" w:lineRule="atLeast"/>
        <w:jc w:val="both"/>
        <w:rPr>
          <w:rFonts w:eastAsia="Arial"/>
          <w:sz w:val="24"/>
          <w:szCs w:val="24"/>
          <w:lang w:val="fr-FR" w:eastAsia="en-US"/>
        </w:rPr>
      </w:pPr>
    </w:p>
    <w:p w:rsidR="00601843" w:rsidRPr="00CE000C" w:rsidRDefault="00601843" w:rsidP="00601843">
      <w:pPr>
        <w:suppressLineNumbers/>
        <w:tabs>
          <w:tab w:val="center" w:pos="0"/>
          <w:tab w:val="center" w:pos="4819"/>
          <w:tab w:val="right" w:pos="9638"/>
        </w:tabs>
        <w:suppressAutoHyphens/>
        <w:spacing w:line="100" w:lineRule="atLeast"/>
        <w:rPr>
          <w:rFonts w:eastAsia="Arial"/>
          <w:b/>
          <w:sz w:val="24"/>
          <w:szCs w:val="24"/>
          <w:lang w:val="fr-FR" w:eastAsia="en-US"/>
        </w:rPr>
      </w:pPr>
      <w:r w:rsidRPr="00CE000C">
        <w:rPr>
          <w:rFonts w:eastAsia="Arial"/>
          <w:b/>
          <w:sz w:val="24"/>
          <w:szCs w:val="24"/>
          <w:lang w:val="fr-FR" w:eastAsia="en-US"/>
        </w:rPr>
        <w:t>Cap. VI</w:t>
      </w:r>
      <w:r w:rsidRPr="00CE000C">
        <w:rPr>
          <w:rFonts w:eastAsia="Arial"/>
          <w:b/>
          <w:sz w:val="24"/>
          <w:szCs w:val="24"/>
          <w:lang w:val="fr-FR" w:eastAsia="en-US"/>
        </w:rPr>
        <w:tab/>
        <w:t>Dispoziţii finale</w:t>
      </w:r>
    </w:p>
    <w:p w:rsidR="00601843" w:rsidRPr="00CE000C" w:rsidRDefault="00601843" w:rsidP="00601843">
      <w:pPr>
        <w:suppressLineNumbers/>
        <w:tabs>
          <w:tab w:val="center" w:pos="0"/>
          <w:tab w:val="center" w:pos="4819"/>
          <w:tab w:val="right" w:pos="9638"/>
        </w:tabs>
        <w:suppressAutoHyphens/>
        <w:spacing w:line="100" w:lineRule="atLeast"/>
        <w:rPr>
          <w:rFonts w:eastAsia="Arial"/>
          <w:b/>
          <w:sz w:val="24"/>
          <w:szCs w:val="24"/>
          <w:lang w:val="fr-FR" w:eastAsia="en-US"/>
        </w:rPr>
      </w:pPr>
    </w:p>
    <w:p w:rsidR="00601843" w:rsidRPr="00444081" w:rsidRDefault="00601843" w:rsidP="00601843">
      <w:pPr>
        <w:suppressLineNumbers/>
        <w:tabs>
          <w:tab w:val="center" w:pos="0"/>
          <w:tab w:val="center" w:pos="4819"/>
          <w:tab w:val="right" w:pos="9638"/>
        </w:tabs>
        <w:suppressAutoHyphens/>
        <w:spacing w:line="100" w:lineRule="atLeast"/>
        <w:jc w:val="both"/>
        <w:rPr>
          <w:rFonts w:eastAsia="Arial"/>
          <w:sz w:val="24"/>
          <w:szCs w:val="24"/>
          <w:lang w:val="fr-FR" w:eastAsia="en-US"/>
        </w:rPr>
      </w:pPr>
    </w:p>
    <w:p w:rsidR="00601843" w:rsidRPr="00444081" w:rsidRDefault="00601843" w:rsidP="00601843">
      <w:pPr>
        <w:suppressLineNumbers/>
        <w:tabs>
          <w:tab w:val="center" w:pos="0"/>
          <w:tab w:val="center" w:pos="4819"/>
          <w:tab w:val="right" w:pos="9638"/>
        </w:tabs>
        <w:suppressAutoHyphens/>
        <w:spacing w:line="100" w:lineRule="atLeast"/>
        <w:jc w:val="both"/>
        <w:rPr>
          <w:rFonts w:eastAsia="Arial"/>
          <w:sz w:val="24"/>
          <w:szCs w:val="24"/>
          <w:lang w:eastAsia="en-US"/>
        </w:rPr>
      </w:pPr>
      <w:r w:rsidRPr="00444081">
        <w:rPr>
          <w:rFonts w:eastAsia="Arial"/>
          <w:sz w:val="24"/>
          <w:szCs w:val="24"/>
          <w:lang w:val="fr-FR" w:eastAsia="en-US"/>
        </w:rPr>
        <w:t>6.1</w:t>
      </w:r>
      <w:r w:rsidRPr="00444081">
        <w:rPr>
          <w:rFonts w:eastAsia="Arial"/>
          <w:sz w:val="24"/>
          <w:szCs w:val="24"/>
          <w:lang w:val="fr-FR" w:eastAsia="en-US"/>
        </w:rPr>
        <w:tab/>
        <w:t xml:space="preserve">     Transmiterea facturilor se va face în mod valabil pe oricare din căile menţionate la art. 1.2, respectiv email, fax sau la sediu. Totodat</w:t>
      </w:r>
      <w:r w:rsidRPr="00444081">
        <w:rPr>
          <w:rFonts w:eastAsia="Arial"/>
          <w:sz w:val="24"/>
          <w:szCs w:val="24"/>
          <w:lang w:eastAsia="en-US"/>
        </w:rPr>
        <w:t xml:space="preserve">ă, în cazul folosinţei personale a </w:t>
      </w:r>
      <w:r w:rsidRPr="0064349F">
        <w:rPr>
          <w:rFonts w:eastAsia="Arial"/>
          <w:sz w:val="24"/>
          <w:szCs w:val="24"/>
          <w:lang w:eastAsia="en-US"/>
        </w:rPr>
        <w:t>imobilului teren</w:t>
      </w:r>
      <w:r w:rsidRPr="00444081">
        <w:rPr>
          <w:rFonts w:eastAsia="Arial"/>
          <w:sz w:val="24"/>
          <w:szCs w:val="24"/>
          <w:lang w:eastAsia="en-US"/>
        </w:rPr>
        <w:t>, factura se va putea înmâna unui prepus al beneficiarului(vânzător).</w:t>
      </w:r>
    </w:p>
    <w:p w:rsidR="00601843" w:rsidRPr="00444081" w:rsidRDefault="00601843" w:rsidP="00601843">
      <w:pPr>
        <w:suppressLineNumbers/>
        <w:tabs>
          <w:tab w:val="center" w:pos="0"/>
          <w:tab w:val="center" w:pos="4819"/>
          <w:tab w:val="right" w:pos="9638"/>
        </w:tabs>
        <w:suppressAutoHyphens/>
        <w:spacing w:line="100" w:lineRule="atLeast"/>
        <w:jc w:val="both"/>
        <w:rPr>
          <w:rFonts w:eastAsia="Arial"/>
          <w:sz w:val="24"/>
          <w:szCs w:val="24"/>
          <w:lang w:val="fr-FR" w:eastAsia="en-US"/>
        </w:rPr>
      </w:pPr>
      <w:r w:rsidRPr="00444081">
        <w:rPr>
          <w:rFonts w:eastAsia="Arial"/>
          <w:sz w:val="24"/>
          <w:szCs w:val="24"/>
          <w:lang w:val="fr-FR" w:eastAsia="en-US"/>
        </w:rPr>
        <w:t>6.2  Depăşirea termenului de plată va atrage acţionarea în instanţă a debitorului.</w:t>
      </w:r>
    </w:p>
    <w:p w:rsidR="00601843" w:rsidRPr="00444081" w:rsidRDefault="00601843" w:rsidP="00601843">
      <w:pPr>
        <w:suppressLineNumbers/>
        <w:tabs>
          <w:tab w:val="center" w:pos="0"/>
          <w:tab w:val="center" w:pos="4819"/>
          <w:tab w:val="right" w:pos="9638"/>
        </w:tabs>
        <w:suppressAutoHyphens/>
        <w:spacing w:line="100" w:lineRule="atLeast"/>
        <w:jc w:val="both"/>
        <w:rPr>
          <w:rFonts w:eastAsia="Arial"/>
          <w:sz w:val="24"/>
          <w:szCs w:val="24"/>
          <w:lang w:val="fr-FR" w:eastAsia="en-US"/>
        </w:rPr>
      </w:pPr>
    </w:p>
    <w:p w:rsidR="00601843" w:rsidRPr="00444081" w:rsidRDefault="00601843" w:rsidP="00601843">
      <w:pPr>
        <w:suppressLineNumbers/>
        <w:tabs>
          <w:tab w:val="center" w:pos="0"/>
          <w:tab w:val="center" w:pos="4819"/>
          <w:tab w:val="right" w:pos="9638"/>
        </w:tabs>
        <w:suppressAutoHyphens/>
        <w:spacing w:line="100" w:lineRule="atLeast"/>
        <w:jc w:val="both"/>
        <w:rPr>
          <w:rFonts w:eastAsia="Arial"/>
          <w:sz w:val="24"/>
          <w:szCs w:val="24"/>
          <w:lang w:val="fr-FR" w:eastAsia="en-US"/>
        </w:rPr>
      </w:pPr>
    </w:p>
    <w:p w:rsidR="00601843" w:rsidRPr="00444081" w:rsidRDefault="00601843" w:rsidP="00601843">
      <w:pPr>
        <w:suppressLineNumbers/>
        <w:tabs>
          <w:tab w:val="center" w:pos="0"/>
          <w:tab w:val="center" w:pos="4819"/>
          <w:tab w:val="right" w:pos="9638"/>
        </w:tabs>
        <w:suppressAutoHyphens/>
        <w:spacing w:line="100" w:lineRule="atLeast"/>
        <w:jc w:val="both"/>
        <w:rPr>
          <w:rFonts w:eastAsia="Arial"/>
          <w:sz w:val="24"/>
          <w:szCs w:val="24"/>
          <w:lang w:val="fr-FR" w:eastAsia="en-US"/>
        </w:rPr>
      </w:pPr>
    </w:p>
    <w:p w:rsidR="00601843" w:rsidRPr="00444081" w:rsidRDefault="00601843" w:rsidP="00601843">
      <w:pPr>
        <w:suppressLineNumbers/>
        <w:tabs>
          <w:tab w:val="center" w:pos="0"/>
          <w:tab w:val="center" w:pos="4819"/>
          <w:tab w:val="right" w:pos="9638"/>
        </w:tabs>
        <w:suppressAutoHyphens/>
        <w:spacing w:line="100" w:lineRule="atLeast"/>
        <w:jc w:val="both"/>
        <w:rPr>
          <w:rFonts w:eastAsia="Arial"/>
          <w:sz w:val="24"/>
          <w:szCs w:val="24"/>
          <w:lang w:val="fr-FR" w:eastAsia="en-US"/>
        </w:rPr>
      </w:pPr>
    </w:p>
    <w:p w:rsidR="00601843" w:rsidRPr="00CE000C" w:rsidRDefault="00601843" w:rsidP="00601843">
      <w:pPr>
        <w:suppressLineNumbers/>
        <w:tabs>
          <w:tab w:val="center" w:pos="0"/>
          <w:tab w:val="center" w:pos="4819"/>
          <w:tab w:val="right" w:pos="9638"/>
        </w:tabs>
        <w:suppressAutoHyphens/>
        <w:spacing w:line="100" w:lineRule="atLeast"/>
        <w:jc w:val="both"/>
        <w:rPr>
          <w:rFonts w:eastAsia="Arial"/>
          <w:b/>
          <w:sz w:val="24"/>
          <w:szCs w:val="24"/>
          <w:lang w:val="fr-FR" w:eastAsia="en-US"/>
        </w:rPr>
      </w:pPr>
      <w:r w:rsidRPr="00CE000C">
        <w:rPr>
          <w:rFonts w:eastAsia="Arial"/>
          <w:b/>
          <w:sz w:val="24"/>
          <w:szCs w:val="24"/>
          <w:lang w:val="fr-FR" w:eastAsia="en-US"/>
        </w:rPr>
        <w:t>SPAP</w:t>
      </w:r>
      <w:r w:rsidRPr="00CE000C">
        <w:rPr>
          <w:rFonts w:eastAsia="Arial"/>
          <w:b/>
          <w:sz w:val="24"/>
          <w:szCs w:val="24"/>
          <w:lang w:val="fr-FR" w:eastAsia="en-US"/>
        </w:rPr>
        <w:tab/>
      </w:r>
      <w:r w:rsidRPr="00CE000C">
        <w:rPr>
          <w:rFonts w:eastAsia="Arial"/>
          <w:b/>
          <w:sz w:val="24"/>
          <w:szCs w:val="24"/>
          <w:lang w:val="fr-FR" w:eastAsia="en-US"/>
        </w:rPr>
        <w:tab/>
        <w:t xml:space="preserve">                                                      CHIRIAȘ</w:t>
      </w:r>
    </w:p>
    <w:p w:rsidR="00601843" w:rsidRPr="00CE000C" w:rsidRDefault="00601843" w:rsidP="00601843">
      <w:pPr>
        <w:suppressLineNumbers/>
        <w:tabs>
          <w:tab w:val="center" w:pos="0"/>
          <w:tab w:val="center" w:pos="4819"/>
          <w:tab w:val="left" w:pos="6105"/>
          <w:tab w:val="right" w:pos="9638"/>
        </w:tabs>
        <w:suppressAutoHyphens/>
        <w:spacing w:line="100" w:lineRule="atLeast"/>
        <w:jc w:val="both"/>
        <w:rPr>
          <w:rFonts w:eastAsia="Arial"/>
          <w:b/>
          <w:sz w:val="24"/>
          <w:szCs w:val="24"/>
          <w:lang w:val="fr-FR" w:eastAsia="en-US"/>
        </w:rPr>
      </w:pPr>
    </w:p>
    <w:p w:rsidR="00601843" w:rsidRPr="00444081" w:rsidRDefault="00601843" w:rsidP="00601843">
      <w:pPr>
        <w:suppressAutoHyphens/>
        <w:spacing w:line="100" w:lineRule="atLeast"/>
        <w:jc w:val="both"/>
        <w:rPr>
          <w:rFonts w:eastAsia="Arial"/>
          <w:sz w:val="24"/>
          <w:szCs w:val="24"/>
          <w:lang w:eastAsia="en-US"/>
        </w:rPr>
      </w:pPr>
      <w:r w:rsidRPr="00444081">
        <w:rPr>
          <w:rFonts w:eastAsia="Arial"/>
          <w:sz w:val="24"/>
          <w:szCs w:val="24"/>
          <w:lang w:eastAsia="en-US"/>
        </w:rPr>
        <w:t>DIRECTOR</w:t>
      </w:r>
    </w:p>
    <w:p w:rsidR="00601843" w:rsidRDefault="00601843" w:rsidP="00601843">
      <w:pPr>
        <w:suppressAutoHyphens/>
        <w:spacing w:line="100" w:lineRule="atLeast"/>
        <w:jc w:val="both"/>
        <w:rPr>
          <w:rFonts w:eastAsia="Arial"/>
          <w:sz w:val="24"/>
          <w:szCs w:val="24"/>
          <w:lang w:eastAsia="en-US"/>
        </w:rPr>
      </w:pPr>
    </w:p>
    <w:p w:rsidR="00194296" w:rsidRDefault="00194296" w:rsidP="00601843">
      <w:pPr>
        <w:suppressAutoHyphens/>
        <w:spacing w:line="100" w:lineRule="atLeast"/>
        <w:jc w:val="both"/>
        <w:rPr>
          <w:rFonts w:eastAsia="Arial"/>
          <w:sz w:val="24"/>
          <w:szCs w:val="24"/>
          <w:lang w:eastAsia="en-US"/>
        </w:rPr>
      </w:pPr>
    </w:p>
    <w:p w:rsidR="00194296" w:rsidRPr="00444081" w:rsidRDefault="00194296" w:rsidP="00601843">
      <w:pPr>
        <w:suppressAutoHyphens/>
        <w:spacing w:line="100" w:lineRule="atLeast"/>
        <w:jc w:val="both"/>
        <w:rPr>
          <w:rFonts w:eastAsia="Arial"/>
          <w:sz w:val="24"/>
          <w:szCs w:val="24"/>
          <w:lang w:eastAsia="en-US"/>
        </w:rPr>
      </w:pPr>
    </w:p>
    <w:p w:rsidR="00601843" w:rsidRPr="00444081" w:rsidRDefault="00601843" w:rsidP="00601843">
      <w:pPr>
        <w:suppressAutoHyphens/>
        <w:spacing w:line="100" w:lineRule="atLeast"/>
        <w:jc w:val="both"/>
        <w:rPr>
          <w:rFonts w:eastAsia="Arial"/>
          <w:bCs/>
          <w:sz w:val="24"/>
          <w:szCs w:val="24"/>
          <w:lang w:eastAsia="en-US"/>
        </w:rPr>
      </w:pPr>
    </w:p>
    <w:p w:rsidR="00601843" w:rsidRPr="00444081" w:rsidRDefault="00194296" w:rsidP="00601843">
      <w:pPr>
        <w:suppressAutoHyphens/>
        <w:spacing w:line="100" w:lineRule="atLeast"/>
        <w:jc w:val="both"/>
        <w:rPr>
          <w:rFonts w:eastAsia="Arial"/>
          <w:sz w:val="24"/>
          <w:szCs w:val="24"/>
          <w:lang w:eastAsia="en-US"/>
        </w:rPr>
      </w:pPr>
      <w:r>
        <w:rPr>
          <w:rFonts w:eastAsia="Arial"/>
          <w:sz w:val="24"/>
          <w:szCs w:val="24"/>
          <w:lang w:eastAsia="en-US"/>
        </w:rPr>
        <w:t xml:space="preserve">                        </w:t>
      </w:r>
      <w:r w:rsidR="00601843" w:rsidRPr="00444081">
        <w:rPr>
          <w:rFonts w:eastAsia="Arial"/>
          <w:sz w:val="24"/>
          <w:szCs w:val="24"/>
          <w:lang w:eastAsia="en-US"/>
        </w:rPr>
        <w:t>CONTABIL  ŞEF</w:t>
      </w:r>
    </w:p>
    <w:p w:rsidR="00601843" w:rsidRPr="00444081" w:rsidRDefault="00601843" w:rsidP="00601843">
      <w:pPr>
        <w:suppressAutoHyphens/>
        <w:spacing w:line="100" w:lineRule="atLeast"/>
        <w:jc w:val="both"/>
        <w:rPr>
          <w:rFonts w:eastAsia="Arial"/>
          <w:sz w:val="24"/>
          <w:szCs w:val="24"/>
          <w:lang w:eastAsia="en-US"/>
        </w:rPr>
      </w:pPr>
    </w:p>
    <w:p w:rsidR="00194296" w:rsidRDefault="00194296" w:rsidP="00601843">
      <w:pPr>
        <w:suppressAutoHyphens/>
        <w:spacing w:line="100" w:lineRule="atLeast"/>
        <w:jc w:val="both"/>
        <w:rPr>
          <w:rFonts w:eastAsia="Arial"/>
          <w:sz w:val="24"/>
          <w:szCs w:val="24"/>
          <w:lang w:eastAsia="en-US"/>
        </w:rPr>
      </w:pPr>
    </w:p>
    <w:p w:rsidR="00194296" w:rsidRDefault="00194296" w:rsidP="00601843">
      <w:pPr>
        <w:suppressAutoHyphens/>
        <w:spacing w:line="100" w:lineRule="atLeast"/>
        <w:jc w:val="both"/>
        <w:rPr>
          <w:rFonts w:eastAsia="Arial"/>
          <w:sz w:val="24"/>
          <w:szCs w:val="24"/>
          <w:lang w:eastAsia="en-US"/>
        </w:rPr>
      </w:pPr>
    </w:p>
    <w:p w:rsidR="00194296" w:rsidRDefault="00194296" w:rsidP="00601843">
      <w:pPr>
        <w:suppressAutoHyphens/>
        <w:spacing w:line="100" w:lineRule="atLeast"/>
        <w:jc w:val="both"/>
        <w:rPr>
          <w:rFonts w:eastAsia="Arial"/>
          <w:sz w:val="24"/>
          <w:szCs w:val="24"/>
          <w:lang w:eastAsia="en-US"/>
        </w:rPr>
      </w:pPr>
    </w:p>
    <w:p w:rsidR="00194296" w:rsidRDefault="00194296" w:rsidP="00601843">
      <w:pPr>
        <w:suppressAutoHyphens/>
        <w:spacing w:line="100" w:lineRule="atLeast"/>
        <w:jc w:val="both"/>
        <w:rPr>
          <w:rFonts w:eastAsia="Arial"/>
          <w:sz w:val="24"/>
          <w:szCs w:val="24"/>
          <w:lang w:eastAsia="en-US"/>
        </w:rPr>
      </w:pPr>
    </w:p>
    <w:p w:rsidR="00601843" w:rsidRPr="00444081" w:rsidRDefault="00194296" w:rsidP="00601843">
      <w:pPr>
        <w:suppressAutoHyphens/>
        <w:spacing w:line="100" w:lineRule="atLeast"/>
        <w:jc w:val="both"/>
        <w:rPr>
          <w:rFonts w:eastAsia="Arial"/>
          <w:sz w:val="24"/>
          <w:szCs w:val="24"/>
          <w:lang w:eastAsia="en-US"/>
        </w:rPr>
      </w:pPr>
      <w:r>
        <w:rPr>
          <w:rFonts w:eastAsia="Arial"/>
          <w:sz w:val="24"/>
          <w:szCs w:val="24"/>
          <w:lang w:eastAsia="en-US"/>
        </w:rPr>
        <w:t xml:space="preserve">                                                                 </w:t>
      </w:r>
      <w:r w:rsidR="00601843" w:rsidRPr="00444081">
        <w:rPr>
          <w:rFonts w:eastAsia="Arial"/>
          <w:sz w:val="24"/>
          <w:szCs w:val="24"/>
          <w:lang w:eastAsia="en-US"/>
        </w:rPr>
        <w:t>VIZAT CFP</w:t>
      </w:r>
    </w:p>
    <w:p w:rsidR="00601843" w:rsidRPr="00444081" w:rsidRDefault="00601843" w:rsidP="00601843">
      <w:pPr>
        <w:suppressAutoHyphens/>
        <w:spacing w:line="100" w:lineRule="atLeast"/>
        <w:jc w:val="both"/>
        <w:rPr>
          <w:rFonts w:eastAsia="Arial"/>
          <w:sz w:val="24"/>
          <w:szCs w:val="24"/>
          <w:lang w:eastAsia="en-US"/>
        </w:rPr>
      </w:pPr>
    </w:p>
    <w:p w:rsidR="00601843" w:rsidRDefault="00601843" w:rsidP="00601843">
      <w:pPr>
        <w:suppressAutoHyphens/>
        <w:spacing w:line="100" w:lineRule="atLeast"/>
        <w:jc w:val="both"/>
        <w:rPr>
          <w:rFonts w:eastAsia="Arial"/>
          <w:sz w:val="24"/>
          <w:szCs w:val="24"/>
          <w:lang w:eastAsia="en-US"/>
        </w:rPr>
      </w:pPr>
    </w:p>
    <w:p w:rsidR="00601843" w:rsidRDefault="00601843" w:rsidP="00601843">
      <w:pPr>
        <w:suppressAutoHyphens/>
        <w:spacing w:line="100" w:lineRule="atLeast"/>
        <w:jc w:val="both"/>
        <w:rPr>
          <w:rFonts w:eastAsia="Arial"/>
          <w:sz w:val="24"/>
          <w:szCs w:val="24"/>
          <w:lang w:eastAsia="en-US"/>
        </w:rPr>
      </w:pPr>
    </w:p>
    <w:p w:rsidR="00601843" w:rsidRDefault="00601843" w:rsidP="00601843">
      <w:pPr>
        <w:suppressAutoHyphens/>
        <w:spacing w:line="100" w:lineRule="atLeast"/>
        <w:jc w:val="both"/>
        <w:rPr>
          <w:rFonts w:eastAsia="Arial"/>
          <w:sz w:val="24"/>
          <w:szCs w:val="24"/>
          <w:lang w:eastAsia="en-US"/>
        </w:rPr>
      </w:pPr>
    </w:p>
    <w:p w:rsidR="00601843" w:rsidRDefault="00601843" w:rsidP="00601843">
      <w:pPr>
        <w:suppressAutoHyphens/>
        <w:spacing w:line="100" w:lineRule="atLeast"/>
        <w:jc w:val="both"/>
        <w:rPr>
          <w:rFonts w:eastAsia="Arial"/>
          <w:sz w:val="24"/>
          <w:szCs w:val="24"/>
          <w:lang w:eastAsia="en-US"/>
        </w:rPr>
      </w:pPr>
    </w:p>
    <w:p w:rsidR="00601843" w:rsidRPr="00444081" w:rsidRDefault="00601843" w:rsidP="00601843">
      <w:pPr>
        <w:suppressAutoHyphens/>
        <w:spacing w:line="100" w:lineRule="atLeast"/>
        <w:jc w:val="both"/>
        <w:rPr>
          <w:rFonts w:eastAsia="Arial"/>
          <w:sz w:val="24"/>
          <w:szCs w:val="24"/>
          <w:lang w:eastAsia="en-US"/>
        </w:rPr>
      </w:pPr>
    </w:p>
    <w:p w:rsidR="00601843" w:rsidRPr="00444081" w:rsidRDefault="00601843" w:rsidP="00601843">
      <w:pPr>
        <w:suppressAutoHyphens/>
        <w:spacing w:line="100" w:lineRule="atLeast"/>
        <w:jc w:val="both"/>
        <w:rPr>
          <w:rFonts w:eastAsia="Arial"/>
          <w:sz w:val="24"/>
          <w:szCs w:val="24"/>
          <w:lang w:eastAsia="en-US"/>
        </w:rPr>
      </w:pPr>
      <w:r>
        <w:rPr>
          <w:rFonts w:eastAsia="Arial"/>
          <w:sz w:val="24"/>
          <w:szCs w:val="24"/>
          <w:lang w:eastAsia="en-US"/>
        </w:rPr>
        <w:t xml:space="preserve">   Întocmit</w:t>
      </w:r>
      <w:r w:rsidRPr="00444081">
        <w:rPr>
          <w:rFonts w:eastAsia="Arial"/>
          <w:sz w:val="24"/>
          <w:szCs w:val="24"/>
          <w:lang w:eastAsia="en-US"/>
        </w:rPr>
        <w:t>,</w:t>
      </w:r>
    </w:p>
    <w:p w:rsidR="00601843" w:rsidRPr="00444081" w:rsidRDefault="00601843" w:rsidP="00601843">
      <w:pPr>
        <w:suppressAutoHyphens/>
        <w:spacing w:line="100" w:lineRule="atLeast"/>
        <w:jc w:val="both"/>
        <w:rPr>
          <w:rFonts w:eastAsia="Arial"/>
          <w:sz w:val="24"/>
          <w:szCs w:val="24"/>
          <w:lang w:eastAsia="en-US"/>
        </w:rPr>
      </w:pPr>
    </w:p>
    <w:p w:rsidR="00601843" w:rsidRPr="00444081" w:rsidRDefault="00601843" w:rsidP="00601843">
      <w:pPr>
        <w:suppressAutoHyphens/>
        <w:spacing w:line="360" w:lineRule="auto"/>
        <w:jc w:val="both"/>
        <w:rPr>
          <w:rFonts w:eastAsia="Arial"/>
          <w:bCs/>
          <w:sz w:val="24"/>
          <w:szCs w:val="24"/>
          <w:lang w:eastAsia="en-US"/>
        </w:rPr>
      </w:pPr>
    </w:p>
    <w:p w:rsidR="00601843" w:rsidRDefault="00601843" w:rsidP="00194296">
      <w:pPr>
        <w:rPr>
          <w:b/>
          <w:sz w:val="24"/>
          <w:szCs w:val="24"/>
        </w:rPr>
      </w:pPr>
    </w:p>
    <w:p w:rsidR="00601843" w:rsidRDefault="00601843" w:rsidP="00601843">
      <w:pPr>
        <w:jc w:val="right"/>
        <w:rPr>
          <w:b/>
          <w:sz w:val="24"/>
          <w:szCs w:val="24"/>
        </w:rPr>
      </w:pPr>
    </w:p>
    <w:p w:rsidR="00601843" w:rsidRDefault="00601843" w:rsidP="00601843">
      <w:pPr>
        <w:jc w:val="right"/>
        <w:rPr>
          <w:b/>
          <w:sz w:val="24"/>
          <w:szCs w:val="24"/>
        </w:rPr>
      </w:pPr>
      <w:r w:rsidRPr="00746F66">
        <w:rPr>
          <w:b/>
          <w:sz w:val="24"/>
          <w:szCs w:val="24"/>
        </w:rPr>
        <w:t>Anexa la Contractul de închiriere</w:t>
      </w:r>
      <w:r>
        <w:rPr>
          <w:b/>
          <w:sz w:val="24"/>
          <w:szCs w:val="24"/>
        </w:rPr>
        <w:t xml:space="preserve"> nr......./.......</w:t>
      </w:r>
    </w:p>
    <w:p w:rsidR="00601843" w:rsidRDefault="00601843" w:rsidP="00601843">
      <w:pPr>
        <w:jc w:val="right"/>
        <w:rPr>
          <w:b/>
          <w:sz w:val="24"/>
          <w:szCs w:val="24"/>
        </w:rPr>
      </w:pPr>
    </w:p>
    <w:p w:rsidR="00601843" w:rsidRPr="00746F66" w:rsidRDefault="00601843" w:rsidP="00601843">
      <w:pPr>
        <w:jc w:val="right"/>
        <w:rPr>
          <w:b/>
          <w:sz w:val="24"/>
          <w:szCs w:val="24"/>
        </w:rPr>
      </w:pPr>
    </w:p>
    <w:p w:rsidR="00601843" w:rsidRPr="00746F66" w:rsidRDefault="00601843" w:rsidP="00601843">
      <w:pPr>
        <w:jc w:val="both"/>
        <w:rPr>
          <w:b/>
          <w:sz w:val="24"/>
          <w:szCs w:val="24"/>
        </w:rPr>
      </w:pPr>
    </w:p>
    <w:p w:rsidR="00601843" w:rsidRDefault="00601843" w:rsidP="00601843">
      <w:pPr>
        <w:jc w:val="center"/>
        <w:rPr>
          <w:b/>
          <w:sz w:val="24"/>
          <w:szCs w:val="24"/>
        </w:rPr>
      </w:pPr>
      <w:r w:rsidRPr="00746F66">
        <w:rPr>
          <w:b/>
          <w:sz w:val="24"/>
          <w:szCs w:val="24"/>
        </w:rPr>
        <w:t>PROCES VERBAL de predare – primire nr. ______</w:t>
      </w:r>
    </w:p>
    <w:p w:rsidR="00601843" w:rsidRDefault="00601843" w:rsidP="00601843">
      <w:pPr>
        <w:jc w:val="center"/>
        <w:rPr>
          <w:b/>
          <w:sz w:val="24"/>
          <w:szCs w:val="24"/>
        </w:rPr>
      </w:pPr>
    </w:p>
    <w:p w:rsidR="00601843" w:rsidRDefault="00601843" w:rsidP="00601843">
      <w:pPr>
        <w:jc w:val="center"/>
        <w:rPr>
          <w:b/>
          <w:szCs w:val="24"/>
        </w:rPr>
      </w:pPr>
    </w:p>
    <w:p w:rsidR="00601843" w:rsidRDefault="00601843" w:rsidP="00601843">
      <w:pPr>
        <w:jc w:val="center"/>
        <w:rPr>
          <w:b/>
          <w:szCs w:val="24"/>
        </w:rPr>
      </w:pPr>
    </w:p>
    <w:p w:rsidR="00601843" w:rsidRPr="00746F66" w:rsidRDefault="00601843" w:rsidP="00601843">
      <w:pPr>
        <w:jc w:val="center"/>
        <w:rPr>
          <w:b/>
          <w:sz w:val="24"/>
          <w:szCs w:val="24"/>
        </w:rPr>
      </w:pPr>
    </w:p>
    <w:p w:rsidR="00601843" w:rsidRPr="00746F66" w:rsidRDefault="00601843" w:rsidP="00601843">
      <w:pPr>
        <w:suppressAutoHyphens/>
        <w:spacing w:line="100" w:lineRule="atLeast"/>
        <w:jc w:val="both"/>
        <w:rPr>
          <w:rFonts w:eastAsia="Arial"/>
          <w:b/>
          <w:sz w:val="24"/>
          <w:szCs w:val="24"/>
          <w:lang w:eastAsia="en-US"/>
        </w:rPr>
      </w:pPr>
      <w:r w:rsidRPr="00746F66">
        <w:rPr>
          <w:rFonts w:eastAsia="Arial"/>
          <w:b/>
          <w:sz w:val="24"/>
          <w:szCs w:val="24"/>
          <w:lang w:eastAsia="en-US"/>
        </w:rPr>
        <w:t>Încheiat între:</w:t>
      </w:r>
    </w:p>
    <w:p w:rsidR="00601843" w:rsidRPr="00746F66" w:rsidRDefault="00601843" w:rsidP="00601843">
      <w:pPr>
        <w:suppressAutoHyphens/>
        <w:spacing w:line="100" w:lineRule="atLeast"/>
        <w:jc w:val="both"/>
        <w:rPr>
          <w:rFonts w:eastAsia="Arial"/>
          <w:sz w:val="24"/>
          <w:szCs w:val="24"/>
          <w:lang w:eastAsia="en-US"/>
        </w:rPr>
      </w:pPr>
    </w:p>
    <w:p w:rsidR="00601843" w:rsidRPr="00746F66" w:rsidRDefault="00601843" w:rsidP="00601843">
      <w:pPr>
        <w:numPr>
          <w:ilvl w:val="0"/>
          <w:numId w:val="36"/>
        </w:numPr>
        <w:suppressAutoHyphens/>
        <w:spacing w:line="100" w:lineRule="atLeast"/>
        <w:jc w:val="both"/>
        <w:rPr>
          <w:rFonts w:eastAsia="Arial"/>
          <w:sz w:val="24"/>
          <w:szCs w:val="24"/>
          <w:lang w:eastAsia="en-US"/>
        </w:rPr>
      </w:pPr>
      <w:r w:rsidRPr="00746F66">
        <w:rPr>
          <w:rFonts w:eastAsia="Arial"/>
          <w:sz w:val="24"/>
          <w:szCs w:val="24"/>
          <w:lang w:eastAsia="en-US"/>
        </w:rPr>
        <w:t xml:space="preserve"> Serviciul Public Administrare Piețe  Braşov,  CIF 14836210, </w:t>
      </w:r>
      <w:r w:rsidRPr="00746F66">
        <w:rPr>
          <w:rFonts w:eastAsia="Lucida Sans Unicode"/>
          <w:kern w:val="2"/>
          <w:sz w:val="24"/>
          <w:szCs w:val="24"/>
          <w:lang w:val="en-US"/>
        </w:rPr>
        <w:t xml:space="preserve">cu sediul </w:t>
      </w:r>
      <w:r w:rsidRPr="00746F66">
        <w:rPr>
          <w:rFonts w:eastAsia="Lucida Sans Unicode"/>
          <w:kern w:val="2"/>
          <w:sz w:val="24"/>
          <w:szCs w:val="24"/>
        </w:rPr>
        <w:t>î</w:t>
      </w:r>
      <w:r w:rsidRPr="00746F66">
        <w:rPr>
          <w:rFonts w:eastAsia="Lucida Sans Unicode"/>
          <w:kern w:val="2"/>
          <w:sz w:val="24"/>
          <w:szCs w:val="24"/>
          <w:lang w:val="en-US"/>
        </w:rPr>
        <w:t xml:space="preserve">n </w:t>
      </w:r>
      <w:r w:rsidRPr="00746F66">
        <w:rPr>
          <w:rFonts w:eastAsia="Lucida Sans Unicode"/>
          <w:kern w:val="2"/>
          <w:sz w:val="24"/>
          <w:szCs w:val="24"/>
        </w:rPr>
        <w:t>Braşov</w:t>
      </w:r>
      <w:r w:rsidRPr="00746F66">
        <w:rPr>
          <w:rFonts w:eastAsia="Lucida Sans Unicode"/>
          <w:kern w:val="2"/>
          <w:sz w:val="24"/>
          <w:szCs w:val="24"/>
          <w:lang w:val="en-US"/>
        </w:rPr>
        <w:t>, str.</w:t>
      </w:r>
      <w:r w:rsidRPr="00746F66">
        <w:rPr>
          <w:rFonts w:eastAsia="Arial"/>
          <w:sz w:val="24"/>
          <w:szCs w:val="24"/>
          <w:lang w:eastAsia="en-US"/>
        </w:rPr>
        <w:t xml:space="preserve"> Nicolae Bălcescu nr.64, cont număr RO92TREZ13121A300530XXXX, deschis la Trezoreria Braşov, beneficiar Municipiul Brașov, CIF 4384206 reprezentat</w:t>
      </w:r>
      <w:r w:rsidRPr="00746F66">
        <w:rPr>
          <w:sz w:val="24"/>
          <w:szCs w:val="24"/>
          <w:lang w:eastAsia="en-US"/>
        </w:rPr>
        <w:t>ă</w:t>
      </w:r>
      <w:r w:rsidRPr="00746F66">
        <w:rPr>
          <w:rFonts w:eastAsia="Arial"/>
          <w:sz w:val="24"/>
          <w:szCs w:val="24"/>
          <w:lang w:eastAsia="en-US"/>
        </w:rPr>
        <w:t xml:space="preserve"> legal de Director Lădariu Adrian în calitate de </w:t>
      </w:r>
      <w:r w:rsidRPr="00746F66">
        <w:rPr>
          <w:rFonts w:eastAsia="Arial"/>
          <w:bCs/>
          <w:color w:val="000000"/>
          <w:sz w:val="24"/>
          <w:szCs w:val="24"/>
          <w:lang w:eastAsia="en-US"/>
        </w:rPr>
        <w:t>LOCATOR</w:t>
      </w:r>
    </w:p>
    <w:p w:rsidR="00601843" w:rsidRPr="00746F66" w:rsidRDefault="00601843" w:rsidP="00601843">
      <w:pPr>
        <w:suppressAutoHyphens/>
        <w:spacing w:line="100" w:lineRule="atLeast"/>
        <w:jc w:val="both"/>
        <w:rPr>
          <w:rFonts w:eastAsia="Arial"/>
          <w:sz w:val="24"/>
          <w:szCs w:val="24"/>
          <w:lang w:eastAsia="en-US"/>
        </w:rPr>
      </w:pPr>
    </w:p>
    <w:p w:rsidR="00601843" w:rsidRPr="00746F66" w:rsidRDefault="00601843" w:rsidP="00601843">
      <w:pPr>
        <w:suppressAutoHyphens/>
        <w:spacing w:line="100" w:lineRule="atLeast"/>
        <w:jc w:val="both"/>
        <w:rPr>
          <w:rFonts w:eastAsia="Arial"/>
          <w:sz w:val="24"/>
          <w:szCs w:val="24"/>
          <w:lang w:eastAsia="en-US"/>
        </w:rPr>
      </w:pPr>
      <w:r w:rsidRPr="00746F66">
        <w:rPr>
          <w:rFonts w:eastAsia="Arial"/>
          <w:sz w:val="24"/>
          <w:szCs w:val="24"/>
          <w:lang w:eastAsia="en-US"/>
        </w:rPr>
        <w:t>şi</w:t>
      </w:r>
    </w:p>
    <w:p w:rsidR="00601843" w:rsidRPr="00746F66" w:rsidRDefault="00601843" w:rsidP="00601843">
      <w:pPr>
        <w:suppressAutoHyphens/>
        <w:spacing w:line="100" w:lineRule="atLeast"/>
        <w:jc w:val="both"/>
        <w:rPr>
          <w:rFonts w:eastAsia="Arial"/>
          <w:sz w:val="24"/>
          <w:szCs w:val="24"/>
          <w:lang w:eastAsia="en-US"/>
        </w:rPr>
      </w:pPr>
    </w:p>
    <w:p w:rsidR="00601843" w:rsidRPr="00746F66" w:rsidRDefault="00601843" w:rsidP="00601843">
      <w:pPr>
        <w:pStyle w:val="ListParagraph"/>
        <w:numPr>
          <w:ilvl w:val="0"/>
          <w:numId w:val="36"/>
        </w:numPr>
        <w:suppressAutoHyphens/>
        <w:spacing w:line="100" w:lineRule="atLeast"/>
        <w:rPr>
          <w:rFonts w:eastAsia="Arial"/>
          <w:bCs/>
          <w:szCs w:val="24"/>
          <w:lang w:eastAsia="en-US"/>
        </w:rPr>
      </w:pPr>
      <w:r w:rsidRPr="00746F66">
        <w:rPr>
          <w:rFonts w:eastAsia="Arial"/>
          <w:bCs/>
          <w:szCs w:val="24"/>
          <w:lang w:eastAsia="en-US"/>
        </w:rPr>
        <w:t>_____________</w:t>
      </w:r>
      <w:r w:rsidRPr="00746F66">
        <w:rPr>
          <w:rFonts w:eastAsia="Arial"/>
          <w:szCs w:val="24"/>
          <w:lang w:eastAsia="en-US"/>
        </w:rPr>
        <w:t>, cu sediul în ______, Str. _____________, nr. __, înregistrată la Oficiul Registrului Comerţului ________ sub nr. J__/____/____, cod fiscal RO ________, cont număr ________________________, deschis la _____________, reprezentat</w:t>
      </w:r>
      <w:r w:rsidRPr="00746F66">
        <w:rPr>
          <w:szCs w:val="24"/>
          <w:lang w:eastAsia="en-US"/>
        </w:rPr>
        <w:t>ă</w:t>
      </w:r>
      <w:r w:rsidRPr="00746F66">
        <w:rPr>
          <w:rFonts w:eastAsia="Arial"/>
          <w:szCs w:val="24"/>
          <w:lang w:eastAsia="en-US"/>
        </w:rPr>
        <w:t xml:space="preserve"> legal de Director General __________________ în calitate de </w:t>
      </w:r>
      <w:r w:rsidRPr="00746F66">
        <w:rPr>
          <w:rFonts w:eastAsia="Arial"/>
          <w:bCs/>
          <w:szCs w:val="24"/>
          <w:lang w:eastAsia="en-US"/>
        </w:rPr>
        <w:t>LOCATAR.</w:t>
      </w:r>
    </w:p>
    <w:p w:rsidR="00601843" w:rsidRPr="00746F66" w:rsidRDefault="00601843" w:rsidP="00601843">
      <w:pPr>
        <w:suppressAutoHyphens/>
        <w:spacing w:line="100" w:lineRule="atLeast"/>
        <w:ind w:left="720"/>
        <w:jc w:val="both"/>
        <w:rPr>
          <w:rFonts w:eastAsia="Arial"/>
          <w:sz w:val="24"/>
          <w:szCs w:val="24"/>
          <w:lang w:eastAsia="en-US"/>
        </w:rPr>
      </w:pPr>
    </w:p>
    <w:p w:rsidR="00601843" w:rsidRPr="00D87779" w:rsidRDefault="00601843" w:rsidP="00601843">
      <w:pPr>
        <w:jc w:val="both"/>
        <w:rPr>
          <w:sz w:val="24"/>
          <w:szCs w:val="24"/>
        </w:rPr>
      </w:pPr>
      <w:r w:rsidRPr="00746F66">
        <w:rPr>
          <w:sz w:val="24"/>
          <w:szCs w:val="24"/>
        </w:rPr>
        <w:t xml:space="preserve">                 Având în vedere: Contractul de închiriere nr. ____________/__________ a imobilului spatiu/teren proprietate publică a Municipiului Brașov. Am procedat la predarea – primirea </w:t>
      </w:r>
      <w:r w:rsidRPr="00D87779">
        <w:rPr>
          <w:sz w:val="24"/>
          <w:szCs w:val="24"/>
        </w:rPr>
        <w:t>imobilului- spatiu/teren</w:t>
      </w:r>
      <w:r w:rsidR="00374E51" w:rsidRPr="00D87779">
        <w:rPr>
          <w:sz w:val="24"/>
          <w:szCs w:val="24"/>
        </w:rPr>
        <w:t xml:space="preserve"> cu nr.T3</w:t>
      </w:r>
      <w:r w:rsidRPr="00D87779">
        <w:rPr>
          <w:sz w:val="24"/>
          <w:szCs w:val="24"/>
        </w:rPr>
        <w:t xml:space="preserve"> situat în Brașov, piața S</w:t>
      </w:r>
      <w:r w:rsidR="00374E51" w:rsidRPr="00D87779">
        <w:rPr>
          <w:sz w:val="24"/>
          <w:szCs w:val="24"/>
        </w:rPr>
        <w:t>tar- hala, în suprafaţă de 11,65</w:t>
      </w:r>
      <w:r w:rsidRPr="00D87779">
        <w:rPr>
          <w:sz w:val="24"/>
          <w:szCs w:val="24"/>
        </w:rPr>
        <w:t xml:space="preserve"> mp .</w:t>
      </w:r>
    </w:p>
    <w:p w:rsidR="00601843" w:rsidRPr="00D87779" w:rsidRDefault="00601843" w:rsidP="00601843">
      <w:pPr>
        <w:jc w:val="both"/>
        <w:rPr>
          <w:sz w:val="24"/>
          <w:szCs w:val="24"/>
        </w:rPr>
      </w:pPr>
    </w:p>
    <w:p w:rsidR="00601843" w:rsidRPr="00746F66" w:rsidRDefault="00601843" w:rsidP="00601843">
      <w:pPr>
        <w:jc w:val="center"/>
        <w:rPr>
          <w:sz w:val="24"/>
          <w:szCs w:val="24"/>
        </w:rPr>
      </w:pPr>
      <w:r w:rsidRPr="00746F66">
        <w:rPr>
          <w:b/>
          <w:sz w:val="24"/>
          <w:szCs w:val="24"/>
        </w:rPr>
        <w:t>Date despre imobil:</w:t>
      </w:r>
      <w:r w:rsidRPr="00746F66">
        <w:rPr>
          <w:sz w:val="24"/>
          <w:szCs w:val="24"/>
        </w:rPr>
        <w:t xml:space="preserve"> ____________________________________________________________________________________ ___ ____________________________________________________________________________________ ____________________________________________________________________________________ ______ ____________________________________________________________________________________ ___</w:t>
      </w:r>
    </w:p>
    <w:p w:rsidR="00601843" w:rsidRPr="00746F66" w:rsidRDefault="00601843" w:rsidP="00601843">
      <w:pPr>
        <w:jc w:val="both"/>
        <w:rPr>
          <w:sz w:val="24"/>
          <w:szCs w:val="24"/>
        </w:rPr>
      </w:pPr>
    </w:p>
    <w:p w:rsidR="00601843" w:rsidRPr="00E92970" w:rsidRDefault="00601843" w:rsidP="00601843">
      <w:pPr>
        <w:jc w:val="both"/>
        <w:rPr>
          <w:sz w:val="24"/>
          <w:szCs w:val="24"/>
        </w:rPr>
      </w:pPr>
      <w:r>
        <w:rPr>
          <w:szCs w:val="24"/>
        </w:rPr>
        <w:t xml:space="preserve">       </w:t>
      </w:r>
      <w:r w:rsidRPr="00E92970">
        <w:rPr>
          <w:sz w:val="24"/>
          <w:szCs w:val="24"/>
        </w:rPr>
        <w:t xml:space="preserve">Prezentul proces verbal, întocmit în ..... exemplare originale, câte ..... exemplare originale pentru fiecare parte, constituie anexa la contractul de închiriere. </w:t>
      </w:r>
    </w:p>
    <w:p w:rsidR="00601843" w:rsidRPr="00E92970" w:rsidRDefault="00601843" w:rsidP="00601843">
      <w:pPr>
        <w:jc w:val="both"/>
        <w:rPr>
          <w:sz w:val="24"/>
          <w:szCs w:val="24"/>
        </w:rPr>
      </w:pPr>
    </w:p>
    <w:p w:rsidR="00601843" w:rsidRDefault="00601843" w:rsidP="00601843">
      <w:pPr>
        <w:jc w:val="both"/>
        <w:rPr>
          <w:b/>
          <w:sz w:val="24"/>
          <w:szCs w:val="24"/>
        </w:rPr>
      </w:pPr>
      <w:r w:rsidRPr="00E92970">
        <w:rPr>
          <w:sz w:val="24"/>
          <w:szCs w:val="24"/>
        </w:rPr>
        <w:t xml:space="preserve">        </w:t>
      </w:r>
      <w:r w:rsidRPr="00E92970">
        <w:rPr>
          <w:b/>
          <w:sz w:val="24"/>
          <w:szCs w:val="24"/>
        </w:rPr>
        <w:t>SPAP Brașov</w:t>
      </w:r>
    </w:p>
    <w:p w:rsidR="00601843" w:rsidRPr="00E92970" w:rsidRDefault="00601843" w:rsidP="00601843">
      <w:pPr>
        <w:jc w:val="both"/>
        <w:rPr>
          <w:b/>
          <w:sz w:val="24"/>
          <w:szCs w:val="24"/>
        </w:rPr>
      </w:pPr>
      <w:r w:rsidRPr="00E92970">
        <w:rPr>
          <w:b/>
          <w:sz w:val="24"/>
          <w:szCs w:val="24"/>
        </w:rPr>
        <w:t xml:space="preserve">                                                                                               CHIRIAȘ, </w:t>
      </w:r>
    </w:p>
    <w:p w:rsidR="00601843" w:rsidRPr="00E92970" w:rsidRDefault="00601843" w:rsidP="00601843">
      <w:pPr>
        <w:jc w:val="both"/>
        <w:rPr>
          <w:sz w:val="24"/>
          <w:szCs w:val="24"/>
        </w:rPr>
      </w:pPr>
      <w:r w:rsidRPr="00E92970">
        <w:rPr>
          <w:sz w:val="24"/>
          <w:szCs w:val="24"/>
        </w:rPr>
        <w:t xml:space="preserve">            </w:t>
      </w:r>
    </w:p>
    <w:p w:rsidR="00601843" w:rsidRDefault="00601843" w:rsidP="00601843">
      <w:pPr>
        <w:suppressAutoHyphens/>
        <w:spacing w:line="360" w:lineRule="auto"/>
        <w:jc w:val="both"/>
        <w:rPr>
          <w:rFonts w:eastAsia="Arial"/>
          <w:sz w:val="24"/>
          <w:szCs w:val="24"/>
          <w:lang w:eastAsia="en-US"/>
        </w:rPr>
      </w:pPr>
    </w:p>
    <w:p w:rsidR="00601843" w:rsidRDefault="00601843" w:rsidP="00601843">
      <w:pPr>
        <w:suppressAutoHyphens/>
        <w:spacing w:line="360" w:lineRule="auto"/>
        <w:jc w:val="center"/>
        <w:rPr>
          <w:rFonts w:eastAsia="Arial"/>
          <w:b/>
          <w:sz w:val="24"/>
          <w:szCs w:val="24"/>
          <w:lang w:eastAsia="en-US"/>
        </w:rPr>
      </w:pPr>
    </w:p>
    <w:p w:rsidR="00601843" w:rsidRDefault="00601843" w:rsidP="00601843">
      <w:pPr>
        <w:suppressAutoHyphens/>
        <w:spacing w:line="360" w:lineRule="auto"/>
        <w:jc w:val="center"/>
        <w:rPr>
          <w:rFonts w:eastAsia="Arial"/>
          <w:b/>
          <w:sz w:val="24"/>
          <w:szCs w:val="24"/>
          <w:lang w:eastAsia="en-US"/>
        </w:rPr>
      </w:pPr>
    </w:p>
    <w:p w:rsidR="00601843" w:rsidRDefault="00601843" w:rsidP="00601843">
      <w:pPr>
        <w:suppressAutoHyphens/>
        <w:spacing w:line="360" w:lineRule="auto"/>
        <w:jc w:val="center"/>
        <w:rPr>
          <w:rFonts w:eastAsia="Arial"/>
          <w:b/>
          <w:sz w:val="24"/>
          <w:szCs w:val="24"/>
          <w:lang w:eastAsia="en-US"/>
        </w:rPr>
      </w:pPr>
    </w:p>
    <w:p w:rsidR="00601843" w:rsidRDefault="00601843" w:rsidP="00601843">
      <w:pPr>
        <w:suppressAutoHyphens/>
        <w:spacing w:line="360" w:lineRule="auto"/>
        <w:jc w:val="center"/>
        <w:rPr>
          <w:rFonts w:eastAsia="Arial"/>
          <w:b/>
          <w:sz w:val="24"/>
          <w:szCs w:val="24"/>
          <w:lang w:eastAsia="en-US"/>
        </w:rPr>
      </w:pPr>
    </w:p>
    <w:p w:rsidR="00601843" w:rsidRDefault="00601843" w:rsidP="00601843">
      <w:pPr>
        <w:suppressAutoHyphens/>
        <w:spacing w:line="360" w:lineRule="auto"/>
        <w:jc w:val="center"/>
        <w:rPr>
          <w:rFonts w:eastAsia="Arial"/>
          <w:b/>
          <w:sz w:val="24"/>
          <w:szCs w:val="24"/>
          <w:lang w:eastAsia="en-US"/>
        </w:rPr>
      </w:pPr>
    </w:p>
    <w:p w:rsidR="00601843" w:rsidRPr="00647830" w:rsidRDefault="00601843" w:rsidP="00601843">
      <w:pPr>
        <w:suppressAutoHyphens/>
        <w:spacing w:line="360" w:lineRule="auto"/>
        <w:jc w:val="center"/>
        <w:rPr>
          <w:rFonts w:eastAsia="Arial"/>
          <w:b/>
          <w:sz w:val="24"/>
          <w:szCs w:val="24"/>
          <w:lang w:eastAsia="en-US"/>
        </w:rPr>
      </w:pPr>
      <w:r w:rsidRPr="00647830">
        <w:rPr>
          <w:rFonts w:eastAsia="Arial"/>
          <w:b/>
          <w:bCs/>
          <w:sz w:val="24"/>
          <w:szCs w:val="24"/>
          <w:lang w:eastAsia="en-US"/>
        </w:rPr>
        <w:t>Tit. V</w:t>
      </w:r>
    </w:p>
    <w:p w:rsidR="00601843" w:rsidRDefault="00601843" w:rsidP="00601843">
      <w:pPr>
        <w:suppressAutoHyphens/>
        <w:spacing w:line="360" w:lineRule="auto"/>
        <w:jc w:val="center"/>
        <w:rPr>
          <w:rFonts w:eastAsia="Arial"/>
          <w:b/>
          <w:bCs/>
          <w:sz w:val="24"/>
          <w:szCs w:val="24"/>
          <w:lang w:eastAsia="en-US"/>
        </w:rPr>
      </w:pPr>
      <w:r w:rsidRPr="00647830">
        <w:rPr>
          <w:rFonts w:eastAsia="Arial"/>
          <w:b/>
          <w:bCs/>
          <w:sz w:val="24"/>
          <w:szCs w:val="24"/>
          <w:lang w:eastAsia="en-US"/>
        </w:rPr>
        <w:t>FIŞA DE DATE A PROCEDURII</w:t>
      </w:r>
    </w:p>
    <w:p w:rsidR="00601843" w:rsidRPr="00647830" w:rsidRDefault="00601843" w:rsidP="00601843">
      <w:pPr>
        <w:suppressAutoHyphens/>
        <w:spacing w:line="360" w:lineRule="auto"/>
        <w:jc w:val="center"/>
        <w:rPr>
          <w:rFonts w:eastAsia="Arial"/>
          <w:b/>
          <w:sz w:val="24"/>
          <w:szCs w:val="24"/>
          <w:lang w:eastAsia="en-US"/>
        </w:rPr>
      </w:pPr>
    </w:p>
    <w:p w:rsidR="00601843" w:rsidRDefault="00601843" w:rsidP="00601843">
      <w:pPr>
        <w:suppressAutoHyphens/>
        <w:spacing w:line="360" w:lineRule="auto"/>
        <w:jc w:val="center"/>
        <w:rPr>
          <w:rFonts w:eastAsia="Arial"/>
          <w:b/>
          <w:bCs/>
          <w:sz w:val="24"/>
          <w:szCs w:val="24"/>
          <w:lang w:eastAsia="en-US"/>
        </w:rPr>
      </w:pPr>
      <w:r w:rsidRPr="00647830">
        <w:rPr>
          <w:rFonts w:eastAsia="Arial"/>
          <w:b/>
          <w:bCs/>
          <w:sz w:val="24"/>
          <w:szCs w:val="24"/>
          <w:lang w:eastAsia="en-US"/>
        </w:rPr>
        <w:t>Cap.I</w:t>
      </w:r>
    </w:p>
    <w:p w:rsidR="00601843" w:rsidRPr="00647830" w:rsidRDefault="00601843" w:rsidP="00601843">
      <w:pPr>
        <w:suppressAutoHyphens/>
        <w:spacing w:line="360" w:lineRule="auto"/>
        <w:jc w:val="center"/>
        <w:rPr>
          <w:rFonts w:eastAsia="Arial"/>
          <w:b/>
          <w:sz w:val="24"/>
          <w:szCs w:val="24"/>
          <w:lang w:eastAsia="en-US"/>
        </w:rPr>
      </w:pPr>
    </w:p>
    <w:p w:rsidR="00601843" w:rsidRPr="00647830" w:rsidRDefault="00601843" w:rsidP="00601843">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elaborare şi prezentare a ofertelor</w:t>
      </w:r>
    </w:p>
    <w:p w:rsidR="00601843" w:rsidRPr="00444081" w:rsidRDefault="00601843" w:rsidP="00601843">
      <w:pPr>
        <w:suppressAutoHyphens/>
        <w:spacing w:line="360" w:lineRule="auto"/>
        <w:jc w:val="both"/>
        <w:rPr>
          <w:rFonts w:eastAsia="Arial"/>
          <w:sz w:val="24"/>
          <w:szCs w:val="24"/>
          <w:lang w:eastAsia="en-US"/>
        </w:rPr>
      </w:pPr>
    </w:p>
    <w:p w:rsidR="00601843" w:rsidRPr="00444081" w:rsidRDefault="00601843" w:rsidP="00601843">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Ofertanţii transmit ofertele lor în două plicuri sigilate, unul exterior şi unul interior, care vor fi înregistrate în ordinea primirii lor la </w:t>
      </w:r>
      <w:r w:rsidR="004946CB">
        <w:rPr>
          <w:rFonts w:eastAsia="Arial"/>
          <w:sz w:val="24"/>
          <w:szCs w:val="24"/>
          <w:lang w:eastAsia="en-US"/>
        </w:rPr>
        <w:t>registratura</w:t>
      </w:r>
      <w:r w:rsidRPr="00444081">
        <w:rPr>
          <w:rFonts w:eastAsia="Arial"/>
          <w:sz w:val="24"/>
          <w:szCs w:val="24"/>
          <w:lang w:eastAsia="en-US"/>
        </w:rPr>
        <w:t xml:space="preserve"> SPAP Braşov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w:t>
      </w:r>
      <w:r w:rsidR="004946CB">
        <w:rPr>
          <w:rFonts w:eastAsia="Arial"/>
          <w:sz w:val="24"/>
          <w:szCs w:val="24"/>
          <w:lang w:eastAsia="en-US"/>
        </w:rPr>
        <w:t xml:space="preserve"> etal I</w:t>
      </w:r>
      <w:r w:rsidRPr="00444081">
        <w:rPr>
          <w:rFonts w:eastAsia="Arial"/>
          <w:sz w:val="24"/>
          <w:szCs w:val="24"/>
          <w:lang w:eastAsia="en-US"/>
        </w:rPr>
        <w:t xml:space="preserve"> precizându-se data şi ora, în Registrul Oferte, până la data de</w:t>
      </w:r>
      <w:r w:rsidR="004946CB">
        <w:rPr>
          <w:rFonts w:eastAsia="Arial"/>
          <w:bCs/>
          <w:sz w:val="24"/>
          <w:szCs w:val="24"/>
          <w:lang w:eastAsia="en-US"/>
        </w:rPr>
        <w:t xml:space="preserve"> 28.11</w:t>
      </w:r>
      <w:r>
        <w:rPr>
          <w:rFonts w:eastAsia="Arial"/>
          <w:bCs/>
          <w:sz w:val="24"/>
          <w:szCs w:val="24"/>
          <w:lang w:eastAsia="en-US"/>
        </w:rPr>
        <w:t>.2022</w:t>
      </w:r>
      <w:r>
        <w:rPr>
          <w:rFonts w:eastAsia="Arial"/>
          <w:sz w:val="24"/>
          <w:szCs w:val="24"/>
          <w:lang w:eastAsia="en-US"/>
        </w:rPr>
        <w:t>, ora 11,00.</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Plicurile sigilate se predau comisiei de evaluare în ziua fixată pentru deschiderea lor.</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Fiecare participant poate depune doar o singură ofertă redactată în limba română.</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Fiecare exemplar al ofertei trebuie să fie semnat de către ofertant.</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 xml:space="preserve">Licitaţia publică se va desfăşura la sediul SPAP Braşov </w:t>
      </w:r>
      <w:r w:rsidR="004946CB">
        <w:rPr>
          <w:rFonts w:eastAsia="Lucida Sans Unicode"/>
          <w:kern w:val="2"/>
          <w:sz w:val="24"/>
          <w:szCs w:val="24"/>
          <w:lang w:val="en-US"/>
        </w:rPr>
        <w:t>din</w:t>
      </w:r>
      <w:r w:rsidRPr="00444081">
        <w:rPr>
          <w:rFonts w:eastAsia="Lucida Sans Unicode"/>
          <w:kern w:val="2"/>
          <w:sz w:val="24"/>
          <w:szCs w:val="24"/>
          <w:lang w:val="en-US"/>
        </w:rPr>
        <w:t xml:space="preserve">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 </w:t>
      </w:r>
      <w:r w:rsidR="004946CB">
        <w:rPr>
          <w:rFonts w:eastAsia="Arial"/>
          <w:sz w:val="24"/>
          <w:szCs w:val="24"/>
          <w:lang w:eastAsia="en-US"/>
        </w:rPr>
        <w:t xml:space="preserve">sala şedinţe , etaj II </w:t>
      </w:r>
      <w:r w:rsidRPr="00444081">
        <w:rPr>
          <w:rFonts w:eastAsia="Arial"/>
          <w:sz w:val="24"/>
          <w:szCs w:val="24"/>
          <w:lang w:eastAsia="en-US"/>
        </w:rPr>
        <w:t xml:space="preserve">pe data de </w:t>
      </w:r>
      <w:r w:rsidR="004946CB">
        <w:rPr>
          <w:rFonts w:eastAsia="Arial"/>
          <w:bCs/>
          <w:sz w:val="24"/>
          <w:szCs w:val="24"/>
          <w:lang w:eastAsia="en-US"/>
        </w:rPr>
        <w:t>29.11</w:t>
      </w:r>
      <w:r>
        <w:rPr>
          <w:rFonts w:eastAsia="Arial"/>
          <w:bCs/>
          <w:sz w:val="24"/>
          <w:szCs w:val="24"/>
          <w:lang w:eastAsia="en-US"/>
        </w:rPr>
        <w:t>.2022</w:t>
      </w:r>
      <w:r w:rsidR="00F26286">
        <w:rPr>
          <w:rFonts w:eastAsia="Arial"/>
          <w:sz w:val="24"/>
          <w:szCs w:val="24"/>
          <w:lang w:eastAsia="en-US"/>
        </w:rPr>
        <w:t>, la ora 1</w:t>
      </w:r>
      <w:r w:rsidR="004946CB">
        <w:rPr>
          <w:rFonts w:eastAsia="Arial"/>
          <w:sz w:val="24"/>
          <w:szCs w:val="24"/>
          <w:lang w:eastAsia="en-US"/>
        </w:rPr>
        <w:t>3</w:t>
      </w:r>
      <w:r>
        <w:rPr>
          <w:rFonts w:eastAsia="Arial"/>
          <w:sz w:val="24"/>
          <w:szCs w:val="24"/>
          <w:lang w:eastAsia="en-US"/>
        </w:rPr>
        <w:t>,00.</w:t>
      </w:r>
    </w:p>
    <w:p w:rsidR="00601843" w:rsidRPr="00444081" w:rsidRDefault="00601843" w:rsidP="00601843">
      <w:pPr>
        <w:suppressAutoHyphens/>
        <w:spacing w:line="360" w:lineRule="auto"/>
        <w:jc w:val="both"/>
        <w:rPr>
          <w:rFonts w:eastAsia="Arial"/>
          <w:sz w:val="24"/>
          <w:szCs w:val="24"/>
          <w:lang w:eastAsia="en-US"/>
        </w:rPr>
      </w:pPr>
    </w:p>
    <w:p w:rsidR="00601843" w:rsidRPr="00647830" w:rsidRDefault="00601843" w:rsidP="00601843">
      <w:pPr>
        <w:suppressAutoHyphens/>
        <w:spacing w:line="360" w:lineRule="auto"/>
        <w:jc w:val="center"/>
        <w:rPr>
          <w:rFonts w:eastAsia="Arial"/>
          <w:b/>
          <w:sz w:val="24"/>
          <w:szCs w:val="24"/>
          <w:lang w:eastAsia="en-US"/>
        </w:rPr>
      </w:pPr>
      <w:r w:rsidRPr="00647830">
        <w:rPr>
          <w:rFonts w:eastAsia="Arial"/>
          <w:b/>
          <w:bCs/>
          <w:sz w:val="24"/>
          <w:szCs w:val="24"/>
          <w:lang w:eastAsia="en-US"/>
        </w:rPr>
        <w:t>Cap.II</w:t>
      </w:r>
    </w:p>
    <w:p w:rsidR="00601843" w:rsidRPr="00647830" w:rsidRDefault="00601843" w:rsidP="00601843">
      <w:pPr>
        <w:suppressAutoHyphens/>
        <w:spacing w:line="360" w:lineRule="auto"/>
        <w:jc w:val="center"/>
        <w:rPr>
          <w:rFonts w:eastAsia="Arial"/>
          <w:b/>
          <w:sz w:val="24"/>
          <w:szCs w:val="24"/>
          <w:lang w:eastAsia="en-US"/>
        </w:rPr>
      </w:pPr>
      <w:r w:rsidRPr="00647830">
        <w:rPr>
          <w:rFonts w:eastAsia="Arial"/>
          <w:b/>
          <w:bCs/>
          <w:sz w:val="24"/>
          <w:szCs w:val="24"/>
          <w:lang w:eastAsia="en-US"/>
        </w:rPr>
        <w:t>Informaţii detaliate şi complete privind criteriile de atribuire aplicate pentru stabilirea ofertei câştigătoare, precum şi</w:t>
      </w:r>
    </w:p>
    <w:p w:rsidR="00601843" w:rsidRPr="00647830" w:rsidRDefault="00601843" w:rsidP="00601843">
      <w:pPr>
        <w:suppressAutoHyphens/>
        <w:spacing w:line="360" w:lineRule="auto"/>
        <w:jc w:val="center"/>
        <w:rPr>
          <w:rFonts w:eastAsia="Arial"/>
          <w:b/>
          <w:sz w:val="24"/>
          <w:szCs w:val="24"/>
          <w:lang w:eastAsia="en-US"/>
        </w:rPr>
      </w:pPr>
      <w:r w:rsidRPr="00647830">
        <w:rPr>
          <w:rFonts w:eastAsia="Arial"/>
          <w:b/>
          <w:bCs/>
          <w:sz w:val="24"/>
          <w:szCs w:val="24"/>
          <w:lang w:eastAsia="en-US"/>
        </w:rPr>
        <w:t>ponderea lor</w:t>
      </w:r>
    </w:p>
    <w:p w:rsidR="00601843" w:rsidRPr="00444081" w:rsidRDefault="00601843" w:rsidP="00601843">
      <w:pPr>
        <w:suppressAutoHyphens/>
        <w:spacing w:line="360" w:lineRule="auto"/>
        <w:jc w:val="both"/>
        <w:rPr>
          <w:rFonts w:eastAsia="Arial"/>
          <w:sz w:val="24"/>
          <w:szCs w:val="24"/>
          <w:lang w:eastAsia="en-US"/>
        </w:rPr>
      </w:pPr>
    </w:p>
    <w:p w:rsidR="00601843" w:rsidRPr="00647830" w:rsidRDefault="00601843" w:rsidP="00601843">
      <w:pPr>
        <w:suppressAutoHyphens/>
        <w:spacing w:line="360" w:lineRule="auto"/>
        <w:jc w:val="both"/>
        <w:rPr>
          <w:rFonts w:eastAsia="Arial"/>
          <w:b/>
          <w:sz w:val="24"/>
          <w:szCs w:val="24"/>
          <w:lang w:eastAsia="en-US"/>
        </w:rPr>
      </w:pPr>
      <w:r w:rsidRPr="00647830">
        <w:rPr>
          <w:rFonts w:eastAsia="Arial"/>
          <w:b/>
          <w:bCs/>
          <w:sz w:val="24"/>
          <w:szCs w:val="24"/>
          <w:lang w:eastAsia="en-US"/>
        </w:rPr>
        <w:t>ART.1</w:t>
      </w:r>
      <w:r w:rsidRPr="00647830">
        <w:rPr>
          <w:rFonts w:eastAsia="Arial"/>
          <w:b/>
          <w:sz w:val="24"/>
          <w:szCs w:val="24"/>
          <w:lang w:eastAsia="en-US"/>
        </w:rPr>
        <w:t xml:space="preserve"> </w:t>
      </w:r>
      <w:r w:rsidRPr="00647830">
        <w:rPr>
          <w:rFonts w:eastAsia="Arial"/>
          <w:b/>
          <w:bCs/>
          <w:sz w:val="24"/>
          <w:szCs w:val="24"/>
          <w:lang w:eastAsia="en-US"/>
        </w:rPr>
        <w:t>LICITAŢIA</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Pentru desfăşurarea procedurii licitaţiei publice este obligatorie participarea a cel puţin 2 ofertanţi.</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Plicurile închise şi sigilate, se predau comisiei de evaluare la data fixată pentru deschiderea lor, prevăzută în anunţul de licitaţie.</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După deschiderea plicurilor exterioare în şedinţă publică, comisia de evaluare elimină ofertele care nu conţin totalitatea documentelor şi a datelor prevăzute la Tit.I.</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Pentru continuarea desfăşurării procedurii de licitaţie este necesar ca după deschiderea plicurilor exterioare cel puţin două oferte să întrunească condiţiile prevăzute la Tit.II.</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u w:val="single"/>
          <w:lang w:eastAsia="en-US"/>
        </w:rPr>
        <w:t xml:space="preserve">În cazul în care după deschiderea plicurilor interioare există punctaje egale între ofertanţii clasaţi pe primul loc, departajarea acestora se va face în funcţie de punctajul obţinut pentru criteriul de atribuire care are ponderea cea mai mare, iar în cazul egalităţii în continuare, </w:t>
      </w:r>
      <w:r w:rsidRPr="00444081">
        <w:rPr>
          <w:rFonts w:eastAsia="Arial"/>
          <w:sz w:val="24"/>
          <w:szCs w:val="24"/>
          <w:u w:val="single"/>
          <w:lang w:eastAsia="en-US"/>
        </w:rPr>
        <w:lastRenderedPageBreak/>
        <w:t>departajarea se va face în funcţie de punctajul obţinut pentru criteriul de atribuire care are ponderea cea mai mare după acesta.</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În cazul în care, în cadrul celei de-a doua proceduri de licitaţie publică nu se depune nici o ofertă valabilă, autoritatea contractantă anulează procedura de licitaţie.</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Pentru cea de-a doua licitaţie va fi păstrată Documentaţia de Licitaţie aprobată pentru prima licitaţie.</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dreptul de a anula procedura pentru atribuirea contractului de închiriere în situaţia în care se constată abateri grave de la prevederile legale care afectează procedura de licitaţie sau fac imposibilă încheierea contractului.</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Procedura de licitaţie se consideră afectată în cazul în care sunt îndeplinite în mod cumulativ următoarele condiţii:</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a) în cadrul documentaţiei de licitaţie şi/sau în modul de aplicare a procedurii de licitaţie se constată erori sau omisiuni care au ca efect încălcarea principiilor prevăzute în art. 311 al Codului Administrativ referitoare la transparenţă, tratamentul egal, proporţionalitatea, nediscriminarea şi libera concurenţă,</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b) autoritatea contractantă se află în imposibilitatea de a adopta măsuri corective, fără ca acestea să conducă, la rândul lor, la încălcarea acestor principii.</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obligaţia de a comunica, în scris, tuturor participanţilor la procedura de licitaţie, în cel mult 3 zile lucrătoare de la data anulării, atât încetarea obligaţiilor pe care aceştia şi le-au creat prin depunerea ofertelor, cât şi motivul concret care a determinat decizia de anulare.</w:t>
      </w:r>
    </w:p>
    <w:p w:rsidR="00601843" w:rsidRPr="00647830" w:rsidRDefault="00601843" w:rsidP="00601843">
      <w:pPr>
        <w:suppressAutoHyphens/>
        <w:spacing w:line="360" w:lineRule="auto"/>
        <w:jc w:val="both"/>
        <w:rPr>
          <w:rFonts w:eastAsia="Arial"/>
          <w:b/>
          <w:sz w:val="24"/>
          <w:szCs w:val="24"/>
          <w:lang w:eastAsia="en-US"/>
        </w:rPr>
      </w:pPr>
      <w:r w:rsidRPr="00647830">
        <w:rPr>
          <w:rFonts w:eastAsia="Arial"/>
          <w:b/>
          <w:bCs/>
          <w:sz w:val="24"/>
          <w:szCs w:val="24"/>
          <w:lang w:eastAsia="en-US"/>
        </w:rPr>
        <w:t>ART.2 DETERMINAREA OFERTEI CÂŞTIGĂTOARE</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Criteriul fundamental pentru stabilirea ofertei câştigătoare este chiria cea mai mare înscrisă în ofertă.</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Pentru determinarea ofertei câştigătoare, comisia de evaluare aplică criteriile de atribuire prevăzute în Documentaţia de atribuire.</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 xml:space="preserve">Anunţul de atribuire se transmite spre publicare </w:t>
      </w:r>
      <w:r>
        <w:rPr>
          <w:rFonts w:eastAsia="Arial"/>
          <w:sz w:val="24"/>
          <w:szCs w:val="24"/>
          <w:lang w:eastAsia="en-US"/>
        </w:rPr>
        <w:t xml:space="preserve">pe aviziere/saitul instituției/presa locală/presa natională/ </w:t>
      </w:r>
      <w:r w:rsidRPr="00444081">
        <w:rPr>
          <w:rFonts w:eastAsia="Arial"/>
          <w:sz w:val="24"/>
          <w:szCs w:val="24"/>
          <w:lang w:eastAsia="en-US"/>
        </w:rPr>
        <w:t>în</w:t>
      </w:r>
      <w:r>
        <w:rPr>
          <w:rFonts w:eastAsia="Arial"/>
          <w:sz w:val="24"/>
          <w:szCs w:val="24"/>
          <w:lang w:eastAsia="en-US"/>
        </w:rPr>
        <w:t xml:space="preserve"> </w:t>
      </w:r>
      <w:r w:rsidRPr="00444081">
        <w:rPr>
          <w:rFonts w:eastAsia="Arial"/>
          <w:sz w:val="24"/>
          <w:szCs w:val="24"/>
          <w:lang w:eastAsia="en-US"/>
        </w:rPr>
        <w:t xml:space="preserve"> Monitorul Oficial al României, Partea a VI-a în cel mult 20 de zile calendaristice de la finalizarea procedurii de atribuire.</w:t>
      </w:r>
    </w:p>
    <w:p w:rsidR="00601843" w:rsidRPr="00444081" w:rsidRDefault="00601843" w:rsidP="00601843">
      <w:pPr>
        <w:suppressAutoHyphens/>
        <w:spacing w:line="360" w:lineRule="auto"/>
        <w:jc w:val="both"/>
        <w:rPr>
          <w:rFonts w:eastAsia="Arial"/>
          <w:sz w:val="24"/>
          <w:szCs w:val="24"/>
          <w:lang w:eastAsia="en-US"/>
        </w:rPr>
      </w:pPr>
    </w:p>
    <w:p w:rsidR="00601843" w:rsidRPr="00647830" w:rsidRDefault="00601843" w:rsidP="00601843">
      <w:pPr>
        <w:suppressAutoHyphens/>
        <w:spacing w:line="360" w:lineRule="auto"/>
        <w:jc w:val="both"/>
        <w:rPr>
          <w:rFonts w:eastAsia="Arial"/>
          <w:b/>
          <w:sz w:val="24"/>
          <w:szCs w:val="24"/>
          <w:lang w:eastAsia="en-US"/>
        </w:rPr>
      </w:pPr>
      <w:r w:rsidRPr="00647830">
        <w:rPr>
          <w:rFonts w:eastAsia="Arial"/>
          <w:b/>
          <w:bCs/>
          <w:sz w:val="24"/>
          <w:szCs w:val="24"/>
          <w:lang w:eastAsia="en-US"/>
        </w:rPr>
        <w:t>ART.3 ÎNCHEIEREA CONTRACTULUI</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 xml:space="preserve">Predarea-primirea </w:t>
      </w:r>
      <w:r>
        <w:rPr>
          <w:rFonts w:eastAsia="Arial"/>
          <w:sz w:val="24"/>
          <w:szCs w:val="24"/>
          <w:lang w:eastAsia="en-US"/>
        </w:rPr>
        <w:t>imobilului  teren</w:t>
      </w:r>
      <w:r w:rsidRPr="00444081">
        <w:rPr>
          <w:rFonts w:eastAsia="Arial"/>
          <w:sz w:val="24"/>
          <w:szCs w:val="24"/>
          <w:lang w:eastAsia="en-US"/>
        </w:rPr>
        <w:t xml:space="preserve"> se face prin proces-verbal în termen de maximum 30 de zile de la data constituirii garanţiei.</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lastRenderedPageBreak/>
        <w:t>Neîncheierea contractului într-un termen de 20 de zile calendaristice de la data comunicării poate atrage plata daunelor-interese de către partea în culpă.</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Refuzul ofertantului declarat câştigător de a încheia contractul poate atrage după sine plata daunelor-interese.</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Daunele-interese se stabilesc de către tribunalul în a cărui rază teritorială se află sediul autorităţii contractante, la cererea părţii interesate, dacă părţile nu stabilesc altfel.</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licitaţie se anulează, iar autoritatea contractantă reia procedura, în condiţiile legii, studiul de oportunitate păstrându-şi valabilitatea.</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În cazul în care autoritatea contractantă nu poate încheia contractul cu ofertantul declarat câştigător din cauza faptului că ofertantul în cauză se află într-o situaţie de forţă majoră sau în imposibilitatea fortuită de a executa contractul, autoritatea contractantă are dreptul să declare câştigătoare oferta clasată pe locul doi, în condiţiile în care aceasta este admisibilă.</w:t>
      </w:r>
    </w:p>
    <w:p w:rsidR="00601843"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În cazul în care nu există o ofertă clasată pe locul doi admisibilă, procedura de licitaţie se anulează, iar autoritatea contractantă reia procedura.</w:t>
      </w:r>
    </w:p>
    <w:p w:rsidR="00601843" w:rsidRPr="00444081" w:rsidRDefault="00601843" w:rsidP="00601843">
      <w:pPr>
        <w:suppressAutoHyphens/>
        <w:spacing w:line="360" w:lineRule="auto"/>
        <w:jc w:val="both"/>
        <w:rPr>
          <w:rFonts w:eastAsia="Arial"/>
          <w:sz w:val="24"/>
          <w:szCs w:val="24"/>
          <w:lang w:eastAsia="en-US"/>
        </w:rPr>
      </w:pPr>
    </w:p>
    <w:p w:rsidR="00601843" w:rsidRPr="00444081" w:rsidRDefault="00601843" w:rsidP="00601843">
      <w:pPr>
        <w:suppressAutoHyphens/>
        <w:spacing w:line="360" w:lineRule="auto"/>
        <w:jc w:val="both"/>
        <w:rPr>
          <w:rFonts w:eastAsia="Arial"/>
          <w:sz w:val="24"/>
          <w:szCs w:val="24"/>
          <w:lang w:eastAsia="en-US"/>
        </w:rPr>
      </w:pPr>
    </w:p>
    <w:p w:rsidR="00601843" w:rsidRPr="00647830" w:rsidRDefault="00601843" w:rsidP="00601843">
      <w:pPr>
        <w:suppressAutoHyphens/>
        <w:spacing w:line="360" w:lineRule="auto"/>
        <w:jc w:val="center"/>
        <w:rPr>
          <w:rFonts w:eastAsia="Arial"/>
          <w:b/>
          <w:sz w:val="24"/>
          <w:szCs w:val="24"/>
          <w:lang w:eastAsia="en-US"/>
        </w:rPr>
      </w:pPr>
      <w:r w:rsidRPr="00647830">
        <w:rPr>
          <w:rFonts w:eastAsia="Arial"/>
          <w:b/>
          <w:bCs/>
          <w:sz w:val="24"/>
          <w:szCs w:val="24"/>
          <w:lang w:eastAsia="en-US"/>
        </w:rPr>
        <w:t>Cap.III</w:t>
      </w:r>
    </w:p>
    <w:p w:rsidR="00601843" w:rsidRPr="00647830" w:rsidRDefault="00601843" w:rsidP="00601843">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utilizare a căilor de atac</w:t>
      </w:r>
    </w:p>
    <w:p w:rsidR="00601843" w:rsidRPr="00444081" w:rsidRDefault="00601843" w:rsidP="00601843">
      <w:pPr>
        <w:suppressAutoHyphens/>
        <w:spacing w:line="360" w:lineRule="auto"/>
        <w:jc w:val="both"/>
        <w:rPr>
          <w:rFonts w:eastAsia="Arial"/>
          <w:sz w:val="24"/>
          <w:szCs w:val="24"/>
          <w:lang w:eastAsia="en-US"/>
        </w:rPr>
      </w:pP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Soluţionarea litigiilor apărute se vor rezolva prin introducerea acţiunii în justiţie la secţia de contencios administrativ şi fiscal a Tribunalului Braşov.</w:t>
      </w:r>
    </w:p>
    <w:p w:rsidR="00601843" w:rsidRPr="00647830" w:rsidRDefault="00601843" w:rsidP="00601843">
      <w:pPr>
        <w:suppressAutoHyphens/>
        <w:spacing w:line="360" w:lineRule="auto"/>
        <w:jc w:val="center"/>
        <w:rPr>
          <w:rFonts w:eastAsia="Arial"/>
          <w:b/>
          <w:bCs/>
          <w:sz w:val="24"/>
          <w:szCs w:val="24"/>
          <w:lang w:eastAsia="en-US"/>
        </w:rPr>
      </w:pPr>
    </w:p>
    <w:p w:rsidR="00601843" w:rsidRPr="00647830" w:rsidRDefault="00601843" w:rsidP="00601843">
      <w:pPr>
        <w:suppressAutoHyphens/>
        <w:spacing w:line="360" w:lineRule="auto"/>
        <w:jc w:val="center"/>
        <w:rPr>
          <w:rFonts w:eastAsia="Arial"/>
          <w:b/>
          <w:sz w:val="24"/>
          <w:szCs w:val="24"/>
          <w:lang w:eastAsia="en-US"/>
        </w:rPr>
      </w:pPr>
      <w:r>
        <w:rPr>
          <w:rFonts w:eastAsia="Arial"/>
          <w:b/>
          <w:bCs/>
          <w:sz w:val="24"/>
          <w:szCs w:val="24"/>
          <w:lang w:eastAsia="en-US"/>
        </w:rPr>
        <w:t>Tit.IV</w:t>
      </w:r>
    </w:p>
    <w:p w:rsidR="00601843" w:rsidRPr="00647830" w:rsidRDefault="00601843" w:rsidP="00601843">
      <w:pPr>
        <w:suppressAutoHyphens/>
        <w:spacing w:line="360" w:lineRule="auto"/>
        <w:jc w:val="center"/>
        <w:rPr>
          <w:rFonts w:eastAsia="Arial"/>
          <w:b/>
          <w:sz w:val="24"/>
          <w:szCs w:val="24"/>
          <w:lang w:eastAsia="en-US"/>
        </w:rPr>
      </w:pPr>
      <w:r w:rsidRPr="00647830">
        <w:rPr>
          <w:rFonts w:eastAsia="Arial"/>
          <w:b/>
          <w:bCs/>
          <w:sz w:val="24"/>
          <w:szCs w:val="24"/>
          <w:lang w:eastAsia="en-US"/>
        </w:rPr>
        <w:t>Informaţii referitoare la clauzele contractuale obligatorii</w:t>
      </w:r>
    </w:p>
    <w:p w:rsidR="00601843" w:rsidRPr="00444081" w:rsidRDefault="00601843" w:rsidP="00601843">
      <w:pPr>
        <w:suppressAutoHyphens/>
        <w:spacing w:line="360" w:lineRule="auto"/>
        <w:jc w:val="both"/>
        <w:rPr>
          <w:rFonts w:eastAsia="Arial"/>
          <w:sz w:val="24"/>
          <w:szCs w:val="24"/>
          <w:lang w:eastAsia="en-US"/>
        </w:rPr>
      </w:pP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Contractul de închiriere trebuie să conţină:</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a) – partea reglementară a contractului, care cuprinde clauzele prevăzute în caietul de sarcini,</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b) – alte clauze contractuale stabilite de părţi prin acordul lor.</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atribuire se anulează, iar locatorul reia procedura, în condiţiile legii.</w:t>
      </w:r>
    </w:p>
    <w:p w:rsidR="00601843" w:rsidRPr="00444081" w:rsidRDefault="00601843" w:rsidP="00601843">
      <w:pPr>
        <w:suppressAutoHyphens/>
        <w:spacing w:line="360" w:lineRule="auto"/>
        <w:jc w:val="both"/>
        <w:rPr>
          <w:rFonts w:eastAsia="Arial"/>
          <w:sz w:val="24"/>
          <w:szCs w:val="24"/>
          <w:lang w:eastAsia="en-US"/>
        </w:rPr>
      </w:pPr>
    </w:p>
    <w:p w:rsidR="00601843" w:rsidRPr="005C641C" w:rsidRDefault="00601843" w:rsidP="00601843">
      <w:pPr>
        <w:suppressAutoHyphens/>
        <w:spacing w:line="360" w:lineRule="auto"/>
        <w:jc w:val="both"/>
        <w:rPr>
          <w:rFonts w:eastAsia="Arial"/>
          <w:b/>
          <w:sz w:val="24"/>
          <w:szCs w:val="24"/>
          <w:lang w:eastAsia="en-US"/>
        </w:rPr>
      </w:pPr>
      <w:r w:rsidRPr="005C641C">
        <w:rPr>
          <w:rFonts w:eastAsia="Arial"/>
          <w:b/>
          <w:bCs/>
          <w:sz w:val="24"/>
          <w:szCs w:val="24"/>
          <w:lang w:eastAsia="en-US"/>
        </w:rPr>
        <w:t>OBLIGAŢIILE LOCATARULUI</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 să nu aducă atingere dreptului de proprietate privată prin faptele şi actele juridice săvârşite</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lastRenderedPageBreak/>
        <w:t>- să constituie garanţia în cuantumul, în forma şi la termenele stabilite în caietul de sarcini</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w:t>
      </w:r>
      <w:r>
        <w:rPr>
          <w:rFonts w:eastAsia="Arial"/>
          <w:sz w:val="24"/>
          <w:szCs w:val="24"/>
          <w:lang w:eastAsia="en-US"/>
        </w:rPr>
        <w:t>a de funcţionare în maxim 3 zile</w:t>
      </w:r>
      <w:r w:rsidRPr="00444081">
        <w:rPr>
          <w:rFonts w:eastAsia="Arial"/>
          <w:sz w:val="24"/>
          <w:szCs w:val="24"/>
          <w:lang w:eastAsia="en-US"/>
        </w:rPr>
        <w:t xml:space="preserve"> de la data încheierii contractului</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 chiriaşul va putea amplasa firme/reclame numai cu acordul proprietarului</w:t>
      </w:r>
    </w:p>
    <w:p w:rsidR="00601843" w:rsidRPr="00444081" w:rsidRDefault="00601843" w:rsidP="00601843">
      <w:pPr>
        <w:suppressAutoHyphens/>
        <w:spacing w:line="360" w:lineRule="auto"/>
        <w:jc w:val="both"/>
        <w:rPr>
          <w:rFonts w:eastAsia="Arial"/>
          <w:sz w:val="24"/>
          <w:szCs w:val="24"/>
          <w:lang w:eastAsia="en-US"/>
        </w:rPr>
      </w:pPr>
      <w:r>
        <w:rPr>
          <w:rFonts w:eastAsia="Arial"/>
          <w:sz w:val="24"/>
          <w:szCs w:val="24"/>
          <w:lang w:eastAsia="en-US"/>
        </w:rPr>
        <w:t>- să utilizeze imobilul  teren</w:t>
      </w:r>
      <w:r w:rsidRPr="00444081">
        <w:rPr>
          <w:rFonts w:eastAsia="Arial"/>
          <w:sz w:val="24"/>
          <w:szCs w:val="24"/>
          <w:lang w:eastAsia="en-US"/>
        </w:rPr>
        <w:t xml:space="preserve"> numai pentru activităţ</w:t>
      </w:r>
      <w:r>
        <w:rPr>
          <w:rFonts w:eastAsia="Arial"/>
          <w:sz w:val="24"/>
          <w:szCs w:val="24"/>
          <w:lang w:eastAsia="en-US"/>
        </w:rPr>
        <w:t>ile prevăzute în Caietul</w:t>
      </w:r>
      <w:r w:rsidRPr="00444081">
        <w:rPr>
          <w:rFonts w:eastAsia="Arial"/>
          <w:sz w:val="24"/>
          <w:szCs w:val="24"/>
          <w:lang w:eastAsia="en-US"/>
        </w:rPr>
        <w:t xml:space="preserve"> de sarcini</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 să achite contravaloarea chiriei la termenele convenite</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 să respecte regulile urbanistice ale zonei</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 să răspundă de normele de PSI şi SSM pe durata desfăşurării activităţii în spaţiul închiriat</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w:t>
      </w:r>
      <w:r>
        <w:rPr>
          <w:rFonts w:eastAsia="Arial"/>
          <w:sz w:val="24"/>
          <w:szCs w:val="24"/>
          <w:lang w:eastAsia="en-US"/>
        </w:rPr>
        <w:t>ă, în vederea menţinerii imobilului teren</w:t>
      </w:r>
      <w:r w:rsidRPr="00444081">
        <w:rPr>
          <w:rFonts w:eastAsia="Arial"/>
          <w:sz w:val="24"/>
          <w:szCs w:val="24"/>
          <w:lang w:eastAsia="en-US"/>
        </w:rPr>
        <w:t xml:space="preserve"> închiriat în starea în care l-a primit în momentul încheierii contractului</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 să promoveze prin mijloace specifice (afişe, bannere, etc) activităţile organizate de proprietar/administrator, la solicitarea acestuia</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 xml:space="preserve">- să permită locatorului vizitarea </w:t>
      </w:r>
      <w:r>
        <w:rPr>
          <w:rFonts w:eastAsia="Arial"/>
          <w:sz w:val="24"/>
          <w:szCs w:val="24"/>
          <w:lang w:eastAsia="en-US"/>
        </w:rPr>
        <w:t>imobilulului teren</w:t>
      </w:r>
      <w:r w:rsidRPr="00444081">
        <w:rPr>
          <w:rFonts w:eastAsia="Arial"/>
          <w:sz w:val="24"/>
          <w:szCs w:val="24"/>
          <w:lang w:eastAsia="en-US"/>
        </w:rPr>
        <w:t xml:space="preserve"> pentru verificarea respectării clauzelor contractuale</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 xml:space="preserve">- să restituie </w:t>
      </w:r>
      <w:r>
        <w:rPr>
          <w:rFonts w:eastAsia="Arial"/>
          <w:sz w:val="24"/>
          <w:szCs w:val="24"/>
          <w:lang w:eastAsia="en-US"/>
        </w:rPr>
        <w:t>imobilul teren</w:t>
      </w:r>
      <w:r w:rsidRPr="00444081">
        <w:rPr>
          <w:rFonts w:eastAsia="Arial"/>
          <w:sz w:val="24"/>
          <w:szCs w:val="24"/>
          <w:lang w:eastAsia="en-US"/>
        </w:rPr>
        <w:t xml:space="preserve"> , pe bază de proces-verbal, la încetarea, din orice cauză, a contractului de închiriere, în starea tehnică şi funcţională avută la data preluării, mai puţin uzura aferentă, exploatării normale</w:t>
      </w:r>
    </w:p>
    <w:p w:rsidR="00601843" w:rsidRPr="00444081" w:rsidRDefault="00601843" w:rsidP="00601843">
      <w:pPr>
        <w:suppressAutoHyphens/>
        <w:spacing w:line="360" w:lineRule="auto"/>
        <w:jc w:val="both"/>
        <w:rPr>
          <w:rFonts w:eastAsia="Arial"/>
          <w:bCs/>
          <w:sz w:val="24"/>
          <w:szCs w:val="24"/>
          <w:lang w:eastAsia="en-US"/>
        </w:rPr>
      </w:pPr>
      <w:r>
        <w:rPr>
          <w:rFonts w:eastAsia="Arial"/>
          <w:sz w:val="24"/>
          <w:szCs w:val="24"/>
          <w:lang w:eastAsia="en-US"/>
        </w:rPr>
        <w:t>- să</w:t>
      </w:r>
      <w:r w:rsidRPr="00444081">
        <w:rPr>
          <w:rFonts w:eastAsia="Arial"/>
          <w:sz w:val="24"/>
          <w:szCs w:val="24"/>
          <w:lang w:eastAsia="en-US"/>
        </w:rPr>
        <w:t xml:space="preserve"> exploateze </w:t>
      </w:r>
      <w:r>
        <w:rPr>
          <w:rFonts w:eastAsia="Arial"/>
          <w:sz w:val="24"/>
          <w:szCs w:val="24"/>
          <w:lang w:eastAsia="en-US"/>
        </w:rPr>
        <w:t>imobilul  teren</w:t>
      </w:r>
      <w:r w:rsidRPr="00444081">
        <w:rPr>
          <w:rFonts w:eastAsia="Arial"/>
          <w:sz w:val="24"/>
          <w:szCs w:val="24"/>
          <w:lang w:eastAsia="en-US"/>
        </w:rPr>
        <w:t xml:space="preserve"> închiriat </w:t>
      </w:r>
      <w:r>
        <w:rPr>
          <w:rFonts w:eastAsia="Arial"/>
          <w:sz w:val="24"/>
          <w:szCs w:val="24"/>
          <w:lang w:eastAsia="en-US"/>
        </w:rPr>
        <w:t>în mod corespunzător</w:t>
      </w:r>
    </w:p>
    <w:p w:rsidR="00601843" w:rsidRPr="00CE000C" w:rsidRDefault="00601843" w:rsidP="00601843">
      <w:pPr>
        <w:suppressAutoHyphens/>
        <w:spacing w:line="360" w:lineRule="auto"/>
        <w:jc w:val="both"/>
        <w:rPr>
          <w:rFonts w:eastAsia="Arial"/>
          <w:b/>
          <w:sz w:val="24"/>
          <w:szCs w:val="24"/>
          <w:lang w:eastAsia="en-US"/>
        </w:rPr>
      </w:pPr>
      <w:r w:rsidRPr="00CE000C">
        <w:rPr>
          <w:rFonts w:eastAsia="Arial"/>
          <w:b/>
          <w:bCs/>
          <w:sz w:val="24"/>
          <w:szCs w:val="24"/>
          <w:lang w:eastAsia="en-US"/>
        </w:rPr>
        <w:t>OBLIGAŢIILE LOCATORULUI</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 xml:space="preserve">- să predea </w:t>
      </w:r>
      <w:r>
        <w:rPr>
          <w:rFonts w:eastAsia="Arial"/>
          <w:sz w:val="24"/>
          <w:szCs w:val="24"/>
          <w:lang w:eastAsia="en-US"/>
        </w:rPr>
        <w:t>imobilul teren</w:t>
      </w:r>
      <w:r w:rsidRPr="00444081">
        <w:rPr>
          <w:rFonts w:eastAsia="Arial"/>
          <w:sz w:val="24"/>
          <w:szCs w:val="24"/>
          <w:lang w:eastAsia="en-US"/>
        </w:rPr>
        <w:t xml:space="preserve"> ce face obiectul închirierii în starea normală de folosinţă pe baza unui proces-verbal de predare-primire în termen de maximum 30 de zile de la data constituirii garanţiei</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Garanţia se restituie la încetarea contractului de către Direcția Fiscală Braşov numai cu acordul Serviciul Public Administrare Piețe  Braşov, care va confirma în scris faptul că nu sunt debite aferente subconsumului de utilități, iar bunul închiriat a fost predat în stare corespunzătoare, iar în cazul când există debite se va proceda la îndestularea instituției cu suma până la nivelul debitului stabilit, diferența rămasă se restituie.</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bunului şi destinaţia în care este folosit</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 bunului pe tot timpul închirierii</w:t>
      </w:r>
    </w:p>
    <w:p w:rsidR="00601843" w:rsidRPr="00444081" w:rsidRDefault="00601843" w:rsidP="00601843">
      <w:pPr>
        <w:suppressAutoHyphens/>
        <w:spacing w:line="360" w:lineRule="auto"/>
        <w:jc w:val="both"/>
        <w:rPr>
          <w:rFonts w:eastAsia="Arial"/>
          <w:sz w:val="24"/>
          <w:szCs w:val="24"/>
          <w:lang w:eastAsia="en-US"/>
        </w:rPr>
      </w:pPr>
    </w:p>
    <w:p w:rsidR="00601843" w:rsidRPr="00CE000C" w:rsidRDefault="00601843" w:rsidP="00601843">
      <w:pPr>
        <w:suppressAutoHyphens/>
        <w:spacing w:line="360" w:lineRule="auto"/>
        <w:jc w:val="both"/>
        <w:rPr>
          <w:rFonts w:eastAsia="Arial"/>
          <w:b/>
          <w:sz w:val="24"/>
          <w:szCs w:val="24"/>
          <w:lang w:eastAsia="en-US"/>
        </w:rPr>
      </w:pPr>
      <w:r w:rsidRPr="00CE000C">
        <w:rPr>
          <w:rFonts w:eastAsia="Arial"/>
          <w:b/>
          <w:bCs/>
          <w:sz w:val="24"/>
          <w:szCs w:val="24"/>
          <w:lang w:eastAsia="en-US"/>
        </w:rPr>
        <w:t>ÎNCETAREA CONTRACTULUI DE ÎNCHIRIERE</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Contractul de închiriere încetează de drept la expirarea perioadei pentru care a fost în</w:t>
      </w:r>
      <w:r>
        <w:rPr>
          <w:rFonts w:eastAsia="Arial"/>
          <w:sz w:val="24"/>
          <w:szCs w:val="24"/>
          <w:lang w:eastAsia="en-US"/>
        </w:rPr>
        <w:t>cheiat</w:t>
      </w:r>
      <w:r w:rsidRPr="00444081">
        <w:rPr>
          <w:rFonts w:eastAsia="Arial"/>
          <w:sz w:val="24"/>
          <w:szCs w:val="24"/>
          <w:lang w:eastAsia="en-US"/>
        </w:rPr>
        <w:t>.</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În cazul nerespectării, din culpă a obligaţiilor asumate de către una dintre părţi prin contractul de închiriere sau al incapacităţii îndeplinirii acestora, cealaltă parte este îndreptăţită să solicite instanţei competente în a cărei rază teritorială se află sediul locatorului să se pronunţe cu privire la rezilierea contractului, cu plata unei despăgubiri, dacă părţile nu stabilesc altfel.</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 xml:space="preserve">Locatarul este obligat la plata chiriei până la data predării </w:t>
      </w:r>
      <w:r>
        <w:rPr>
          <w:rFonts w:eastAsia="Arial"/>
          <w:sz w:val="24"/>
          <w:szCs w:val="24"/>
          <w:lang w:eastAsia="en-US"/>
        </w:rPr>
        <w:t>imobilului spaţiu/teren</w:t>
      </w:r>
      <w:r w:rsidRPr="00444081">
        <w:rPr>
          <w:rFonts w:eastAsia="Arial"/>
          <w:sz w:val="24"/>
          <w:szCs w:val="24"/>
          <w:lang w:eastAsia="en-US"/>
        </w:rPr>
        <w:t xml:space="preserve"> .</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 xml:space="preserve">În cazul dispariţiei, dintr-o cauză de forţă majoră, a </w:t>
      </w:r>
      <w:r>
        <w:rPr>
          <w:rFonts w:eastAsia="Arial"/>
          <w:sz w:val="24"/>
          <w:szCs w:val="24"/>
          <w:lang w:eastAsia="en-US"/>
        </w:rPr>
        <w:t>imobilul spaţiu/teren</w:t>
      </w:r>
      <w:r w:rsidRPr="00444081">
        <w:rPr>
          <w:rFonts w:eastAsia="Arial"/>
          <w:sz w:val="24"/>
          <w:szCs w:val="24"/>
          <w:lang w:eastAsia="en-US"/>
        </w:rPr>
        <w:t xml:space="preserve"> închiriat sau în cazul imposibilităţii obiective a chiriaşului de a-l exploata, acesta va notifica de îndată locatorului dispariţia bunului ori imposibilitatea obiectivă de exploatare a acestuia, declarând renunţarea la închiriere.</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Locatorul nu va putea fi obligat la plata vreunei despăgubiri pentru prejudiciile suferite de locatar ca urmare a situaţiilor prevăzute la alineatul precedent.</w:t>
      </w:r>
    </w:p>
    <w:p w:rsidR="00601843" w:rsidRDefault="00601843" w:rsidP="00601843">
      <w:pPr>
        <w:suppressAutoHyphens/>
        <w:spacing w:line="360" w:lineRule="auto"/>
        <w:jc w:val="both"/>
        <w:rPr>
          <w:rFonts w:eastAsia="Arial"/>
          <w:bCs/>
          <w:sz w:val="24"/>
          <w:szCs w:val="24"/>
          <w:lang w:eastAsia="en-US"/>
        </w:rPr>
      </w:pPr>
    </w:p>
    <w:p w:rsidR="00601843" w:rsidRDefault="00601843" w:rsidP="00601843">
      <w:pPr>
        <w:suppressAutoHyphens/>
        <w:spacing w:line="360" w:lineRule="auto"/>
        <w:jc w:val="center"/>
        <w:rPr>
          <w:rFonts w:eastAsia="Arial"/>
          <w:b/>
          <w:bCs/>
          <w:sz w:val="24"/>
          <w:szCs w:val="24"/>
          <w:lang w:eastAsia="en-US"/>
        </w:rPr>
      </w:pPr>
    </w:p>
    <w:p w:rsidR="00601843" w:rsidRDefault="00601843" w:rsidP="00601843">
      <w:pPr>
        <w:suppressAutoHyphens/>
        <w:spacing w:line="360" w:lineRule="auto"/>
        <w:jc w:val="center"/>
        <w:rPr>
          <w:rFonts w:eastAsia="Arial"/>
          <w:b/>
          <w:bCs/>
          <w:sz w:val="24"/>
          <w:szCs w:val="24"/>
          <w:lang w:eastAsia="en-US"/>
        </w:rPr>
      </w:pPr>
    </w:p>
    <w:p w:rsidR="00601843" w:rsidRDefault="00601843" w:rsidP="00601843">
      <w:pPr>
        <w:suppressAutoHyphens/>
        <w:spacing w:line="360" w:lineRule="auto"/>
        <w:jc w:val="center"/>
        <w:rPr>
          <w:rFonts w:eastAsia="Arial"/>
          <w:b/>
          <w:bCs/>
          <w:sz w:val="24"/>
          <w:szCs w:val="24"/>
          <w:lang w:eastAsia="en-US"/>
        </w:rPr>
      </w:pPr>
    </w:p>
    <w:p w:rsidR="00601843" w:rsidRDefault="00601843" w:rsidP="00601843">
      <w:pPr>
        <w:suppressAutoHyphens/>
        <w:spacing w:line="360" w:lineRule="auto"/>
        <w:jc w:val="center"/>
        <w:rPr>
          <w:rFonts w:eastAsia="Arial"/>
          <w:b/>
          <w:bCs/>
          <w:sz w:val="24"/>
          <w:szCs w:val="24"/>
          <w:lang w:eastAsia="en-US"/>
        </w:rPr>
      </w:pPr>
    </w:p>
    <w:p w:rsidR="00601843" w:rsidRDefault="00601843" w:rsidP="00601843">
      <w:pPr>
        <w:suppressAutoHyphens/>
        <w:spacing w:line="360" w:lineRule="auto"/>
        <w:jc w:val="center"/>
        <w:rPr>
          <w:rFonts w:eastAsia="Arial"/>
          <w:b/>
          <w:bCs/>
          <w:sz w:val="24"/>
          <w:szCs w:val="24"/>
          <w:lang w:eastAsia="en-US"/>
        </w:rPr>
      </w:pPr>
    </w:p>
    <w:p w:rsidR="00601843" w:rsidRDefault="00601843" w:rsidP="00601843">
      <w:pPr>
        <w:suppressAutoHyphens/>
        <w:spacing w:line="360" w:lineRule="auto"/>
        <w:jc w:val="center"/>
        <w:rPr>
          <w:rFonts w:eastAsia="Arial"/>
          <w:b/>
          <w:bCs/>
          <w:sz w:val="24"/>
          <w:szCs w:val="24"/>
          <w:lang w:eastAsia="en-US"/>
        </w:rPr>
      </w:pPr>
    </w:p>
    <w:p w:rsidR="00601843" w:rsidRDefault="00601843" w:rsidP="00601843">
      <w:pPr>
        <w:suppressAutoHyphens/>
        <w:spacing w:line="360" w:lineRule="auto"/>
        <w:jc w:val="center"/>
        <w:rPr>
          <w:rFonts w:eastAsia="Arial"/>
          <w:b/>
          <w:bCs/>
          <w:sz w:val="24"/>
          <w:szCs w:val="24"/>
          <w:lang w:eastAsia="en-US"/>
        </w:rPr>
      </w:pPr>
    </w:p>
    <w:p w:rsidR="00601843" w:rsidRDefault="00601843" w:rsidP="00601843">
      <w:pPr>
        <w:suppressAutoHyphens/>
        <w:spacing w:line="360" w:lineRule="auto"/>
        <w:jc w:val="center"/>
        <w:rPr>
          <w:rFonts w:eastAsia="Arial"/>
          <w:b/>
          <w:bCs/>
          <w:sz w:val="24"/>
          <w:szCs w:val="24"/>
          <w:lang w:eastAsia="en-US"/>
        </w:rPr>
      </w:pPr>
    </w:p>
    <w:p w:rsidR="00601843" w:rsidRDefault="00601843" w:rsidP="00601843">
      <w:pPr>
        <w:suppressAutoHyphens/>
        <w:spacing w:line="360" w:lineRule="auto"/>
        <w:jc w:val="center"/>
        <w:rPr>
          <w:rFonts w:eastAsia="Arial"/>
          <w:b/>
          <w:bCs/>
          <w:sz w:val="24"/>
          <w:szCs w:val="24"/>
          <w:lang w:eastAsia="en-US"/>
        </w:rPr>
      </w:pPr>
    </w:p>
    <w:p w:rsidR="00601843" w:rsidRDefault="00601843" w:rsidP="00601843">
      <w:pPr>
        <w:suppressAutoHyphens/>
        <w:spacing w:line="360" w:lineRule="auto"/>
        <w:jc w:val="center"/>
        <w:rPr>
          <w:rFonts w:eastAsia="Arial"/>
          <w:b/>
          <w:bCs/>
          <w:sz w:val="24"/>
          <w:szCs w:val="24"/>
          <w:lang w:eastAsia="en-US"/>
        </w:rPr>
      </w:pPr>
    </w:p>
    <w:p w:rsidR="00601843" w:rsidRDefault="00601843" w:rsidP="00601843">
      <w:pPr>
        <w:suppressAutoHyphens/>
        <w:spacing w:line="360" w:lineRule="auto"/>
        <w:jc w:val="center"/>
        <w:rPr>
          <w:rFonts w:eastAsia="Arial"/>
          <w:b/>
          <w:bCs/>
          <w:sz w:val="24"/>
          <w:szCs w:val="24"/>
          <w:lang w:eastAsia="en-US"/>
        </w:rPr>
      </w:pPr>
    </w:p>
    <w:p w:rsidR="00566276" w:rsidRDefault="00566276" w:rsidP="00601843">
      <w:pPr>
        <w:suppressAutoHyphens/>
        <w:spacing w:line="360" w:lineRule="auto"/>
        <w:jc w:val="center"/>
        <w:rPr>
          <w:rFonts w:eastAsia="Arial"/>
          <w:b/>
          <w:bCs/>
          <w:sz w:val="24"/>
          <w:szCs w:val="24"/>
          <w:lang w:eastAsia="en-US"/>
        </w:rPr>
      </w:pPr>
    </w:p>
    <w:p w:rsidR="00566276" w:rsidRDefault="00566276" w:rsidP="00601843">
      <w:pPr>
        <w:suppressAutoHyphens/>
        <w:spacing w:line="360" w:lineRule="auto"/>
        <w:jc w:val="center"/>
        <w:rPr>
          <w:rFonts w:eastAsia="Arial"/>
          <w:b/>
          <w:bCs/>
          <w:sz w:val="24"/>
          <w:szCs w:val="24"/>
          <w:lang w:eastAsia="en-US"/>
        </w:rPr>
      </w:pPr>
    </w:p>
    <w:p w:rsidR="00566276" w:rsidRDefault="00566276" w:rsidP="00601843">
      <w:pPr>
        <w:suppressAutoHyphens/>
        <w:spacing w:line="360" w:lineRule="auto"/>
        <w:jc w:val="center"/>
        <w:rPr>
          <w:rFonts w:eastAsia="Arial"/>
          <w:b/>
          <w:bCs/>
          <w:sz w:val="24"/>
          <w:szCs w:val="24"/>
          <w:lang w:eastAsia="en-US"/>
        </w:rPr>
      </w:pPr>
    </w:p>
    <w:p w:rsidR="00566276" w:rsidRDefault="00566276" w:rsidP="00601843">
      <w:pPr>
        <w:suppressAutoHyphens/>
        <w:spacing w:line="360" w:lineRule="auto"/>
        <w:jc w:val="center"/>
        <w:rPr>
          <w:rFonts w:eastAsia="Arial"/>
          <w:b/>
          <w:bCs/>
          <w:sz w:val="24"/>
          <w:szCs w:val="24"/>
          <w:lang w:eastAsia="en-US"/>
        </w:rPr>
      </w:pPr>
    </w:p>
    <w:p w:rsidR="00566276" w:rsidRDefault="00566276" w:rsidP="00601843">
      <w:pPr>
        <w:suppressAutoHyphens/>
        <w:spacing w:line="360" w:lineRule="auto"/>
        <w:jc w:val="center"/>
        <w:rPr>
          <w:rFonts w:eastAsia="Arial"/>
          <w:b/>
          <w:bCs/>
          <w:sz w:val="24"/>
          <w:szCs w:val="24"/>
          <w:lang w:eastAsia="en-US"/>
        </w:rPr>
      </w:pPr>
    </w:p>
    <w:p w:rsidR="00566276" w:rsidRDefault="00566276" w:rsidP="00601843">
      <w:pPr>
        <w:suppressAutoHyphens/>
        <w:spacing w:line="360" w:lineRule="auto"/>
        <w:jc w:val="center"/>
        <w:rPr>
          <w:rFonts w:eastAsia="Arial"/>
          <w:b/>
          <w:bCs/>
          <w:sz w:val="24"/>
          <w:szCs w:val="24"/>
          <w:lang w:eastAsia="en-US"/>
        </w:rPr>
      </w:pPr>
    </w:p>
    <w:p w:rsidR="00566276" w:rsidRDefault="00566276" w:rsidP="00601843">
      <w:pPr>
        <w:suppressAutoHyphens/>
        <w:spacing w:line="360" w:lineRule="auto"/>
        <w:jc w:val="center"/>
        <w:rPr>
          <w:rFonts w:eastAsia="Arial"/>
          <w:b/>
          <w:bCs/>
          <w:sz w:val="24"/>
          <w:szCs w:val="24"/>
          <w:lang w:eastAsia="en-US"/>
        </w:rPr>
      </w:pPr>
    </w:p>
    <w:p w:rsidR="00566276" w:rsidRDefault="00566276" w:rsidP="00601843">
      <w:pPr>
        <w:suppressAutoHyphens/>
        <w:spacing w:line="360" w:lineRule="auto"/>
        <w:jc w:val="center"/>
        <w:rPr>
          <w:rFonts w:eastAsia="Arial"/>
          <w:b/>
          <w:bCs/>
          <w:sz w:val="24"/>
          <w:szCs w:val="24"/>
          <w:lang w:eastAsia="en-US"/>
        </w:rPr>
      </w:pPr>
    </w:p>
    <w:p w:rsidR="00601843" w:rsidRDefault="00601843" w:rsidP="00CE1470">
      <w:pPr>
        <w:suppressAutoHyphens/>
        <w:spacing w:line="360" w:lineRule="auto"/>
        <w:rPr>
          <w:rFonts w:eastAsia="Arial"/>
          <w:b/>
          <w:bCs/>
          <w:sz w:val="24"/>
          <w:szCs w:val="24"/>
          <w:lang w:eastAsia="en-US"/>
        </w:rPr>
      </w:pPr>
    </w:p>
    <w:p w:rsidR="00601843" w:rsidRPr="00CE000C" w:rsidRDefault="00601843" w:rsidP="00601843">
      <w:pPr>
        <w:suppressAutoHyphens/>
        <w:spacing w:line="360" w:lineRule="auto"/>
        <w:jc w:val="center"/>
        <w:rPr>
          <w:rFonts w:eastAsia="Arial"/>
          <w:b/>
          <w:sz w:val="24"/>
          <w:szCs w:val="24"/>
          <w:lang w:eastAsia="en-US"/>
        </w:rPr>
      </w:pPr>
      <w:r>
        <w:rPr>
          <w:rFonts w:eastAsia="Arial"/>
          <w:b/>
          <w:bCs/>
          <w:sz w:val="24"/>
          <w:szCs w:val="24"/>
          <w:lang w:eastAsia="en-US"/>
        </w:rPr>
        <w:lastRenderedPageBreak/>
        <w:t>Tit.V</w:t>
      </w:r>
    </w:p>
    <w:p w:rsidR="00601843" w:rsidRPr="00CE000C" w:rsidRDefault="00601843" w:rsidP="00601843">
      <w:pPr>
        <w:suppressAutoHyphens/>
        <w:spacing w:line="360" w:lineRule="auto"/>
        <w:jc w:val="center"/>
        <w:rPr>
          <w:rFonts w:eastAsia="Arial"/>
          <w:b/>
          <w:sz w:val="24"/>
          <w:szCs w:val="24"/>
          <w:lang w:eastAsia="en-US"/>
        </w:rPr>
      </w:pPr>
      <w:r w:rsidRPr="00CE000C">
        <w:rPr>
          <w:rFonts w:eastAsia="Arial"/>
          <w:b/>
          <w:bCs/>
          <w:sz w:val="24"/>
          <w:szCs w:val="24"/>
          <w:lang w:eastAsia="en-US"/>
        </w:rPr>
        <w:t>Formulare şi modele de documente</w:t>
      </w:r>
    </w:p>
    <w:p w:rsidR="00601843" w:rsidRPr="00444081" w:rsidRDefault="00601843" w:rsidP="00601843">
      <w:pPr>
        <w:suppressAutoHyphens/>
        <w:spacing w:line="360" w:lineRule="auto"/>
        <w:jc w:val="both"/>
        <w:rPr>
          <w:rFonts w:eastAsia="Arial"/>
          <w:sz w:val="24"/>
          <w:szCs w:val="24"/>
          <w:lang w:eastAsia="en-US"/>
        </w:rPr>
      </w:pPr>
    </w:p>
    <w:p w:rsidR="00601843" w:rsidRPr="00CE000C" w:rsidRDefault="00601843" w:rsidP="00601843">
      <w:pPr>
        <w:suppressAutoHyphens/>
        <w:spacing w:line="360" w:lineRule="auto"/>
        <w:jc w:val="center"/>
        <w:rPr>
          <w:rFonts w:eastAsia="Arial"/>
          <w:b/>
          <w:sz w:val="24"/>
          <w:szCs w:val="24"/>
          <w:lang w:eastAsia="en-US"/>
        </w:rPr>
      </w:pPr>
      <w:r w:rsidRPr="00CE000C">
        <w:rPr>
          <w:rFonts w:eastAsia="Arial"/>
          <w:b/>
          <w:sz w:val="24"/>
          <w:szCs w:val="24"/>
          <w:lang w:eastAsia="en-US"/>
        </w:rPr>
        <w:t>OFERTANT</w:t>
      </w:r>
    </w:p>
    <w:p w:rsidR="00601843" w:rsidRPr="00CE000C" w:rsidRDefault="00601843" w:rsidP="00601843">
      <w:pPr>
        <w:suppressAutoHyphens/>
        <w:spacing w:line="360" w:lineRule="auto"/>
        <w:jc w:val="center"/>
        <w:rPr>
          <w:rFonts w:eastAsia="Arial"/>
          <w:b/>
          <w:sz w:val="24"/>
          <w:szCs w:val="24"/>
          <w:lang w:eastAsia="en-US"/>
        </w:rPr>
      </w:pPr>
      <w:r w:rsidRPr="00CE000C">
        <w:rPr>
          <w:rFonts w:eastAsia="Arial"/>
          <w:b/>
          <w:bCs/>
          <w:sz w:val="24"/>
          <w:szCs w:val="24"/>
          <w:lang w:eastAsia="en-US"/>
        </w:rPr>
        <w:t>Formular – F1</w:t>
      </w:r>
    </w:p>
    <w:p w:rsidR="00601843" w:rsidRPr="00CE000C" w:rsidRDefault="00601843" w:rsidP="00601843">
      <w:pPr>
        <w:suppressAutoHyphens/>
        <w:spacing w:line="360" w:lineRule="auto"/>
        <w:jc w:val="center"/>
        <w:rPr>
          <w:rFonts w:eastAsia="Arial"/>
          <w:b/>
          <w:sz w:val="24"/>
          <w:szCs w:val="24"/>
          <w:lang w:eastAsia="en-US"/>
        </w:rPr>
      </w:pPr>
      <w:r w:rsidRPr="00CE000C">
        <w:rPr>
          <w:rFonts w:eastAsia="Arial"/>
          <w:b/>
          <w:sz w:val="24"/>
          <w:szCs w:val="24"/>
          <w:lang w:eastAsia="en-US"/>
        </w:rPr>
        <w:t>Către,</w:t>
      </w:r>
    </w:p>
    <w:p w:rsidR="00601843" w:rsidRPr="00CE000C" w:rsidRDefault="00601843" w:rsidP="00601843">
      <w:pPr>
        <w:suppressAutoHyphens/>
        <w:spacing w:line="360" w:lineRule="auto"/>
        <w:jc w:val="center"/>
        <w:rPr>
          <w:rFonts w:eastAsia="Arial"/>
          <w:b/>
          <w:sz w:val="24"/>
          <w:szCs w:val="24"/>
          <w:lang w:eastAsia="en-US"/>
        </w:rPr>
      </w:pPr>
      <w:r w:rsidRPr="00CE000C">
        <w:rPr>
          <w:rFonts w:eastAsia="Arial"/>
          <w:b/>
          <w:sz w:val="24"/>
          <w:szCs w:val="24"/>
          <w:lang w:eastAsia="en-US"/>
        </w:rPr>
        <w:t>SPAP Braşov</w:t>
      </w:r>
    </w:p>
    <w:p w:rsidR="00601843" w:rsidRPr="00CE000C" w:rsidRDefault="00601843" w:rsidP="00601843">
      <w:pPr>
        <w:suppressAutoHyphens/>
        <w:spacing w:line="360" w:lineRule="auto"/>
        <w:jc w:val="center"/>
        <w:rPr>
          <w:rFonts w:eastAsia="Arial"/>
          <w:b/>
          <w:sz w:val="24"/>
          <w:szCs w:val="24"/>
          <w:lang w:eastAsia="en-US"/>
        </w:rPr>
      </w:pPr>
    </w:p>
    <w:p w:rsidR="00601843" w:rsidRPr="00CE000C" w:rsidRDefault="00601843" w:rsidP="00601843">
      <w:pPr>
        <w:suppressAutoHyphens/>
        <w:spacing w:line="360" w:lineRule="auto"/>
        <w:jc w:val="center"/>
        <w:rPr>
          <w:rFonts w:eastAsia="Arial"/>
          <w:b/>
          <w:sz w:val="24"/>
          <w:szCs w:val="24"/>
          <w:lang w:eastAsia="en-US"/>
        </w:rPr>
      </w:pPr>
      <w:r w:rsidRPr="00CE000C">
        <w:rPr>
          <w:rFonts w:eastAsia="Arial"/>
          <w:b/>
          <w:sz w:val="24"/>
          <w:szCs w:val="24"/>
          <w:lang w:eastAsia="en-US"/>
        </w:rPr>
        <w:t>CERERE DE ÎNSCRIERE LA LICITAŢIE</w:t>
      </w:r>
    </w:p>
    <w:p w:rsidR="00601843" w:rsidRPr="00CE000C" w:rsidRDefault="00601843" w:rsidP="00601843">
      <w:pPr>
        <w:suppressAutoHyphens/>
        <w:spacing w:line="360" w:lineRule="auto"/>
        <w:jc w:val="center"/>
        <w:rPr>
          <w:rFonts w:eastAsia="Arial"/>
          <w:b/>
          <w:sz w:val="24"/>
          <w:szCs w:val="24"/>
          <w:lang w:eastAsia="en-US"/>
        </w:rPr>
      </w:pPr>
      <w:r w:rsidRPr="00CE000C">
        <w:rPr>
          <w:rFonts w:eastAsia="Arial"/>
          <w:b/>
          <w:sz w:val="24"/>
          <w:szCs w:val="24"/>
          <w:lang w:eastAsia="en-US"/>
        </w:rPr>
        <w:t xml:space="preserve">pentru închirierea </w:t>
      </w:r>
      <w:r w:rsidRPr="0064349F">
        <w:rPr>
          <w:rFonts w:eastAsia="Arial"/>
          <w:b/>
          <w:sz w:val="24"/>
          <w:szCs w:val="24"/>
          <w:lang w:eastAsia="en-US"/>
        </w:rPr>
        <w:t>imobilul</w:t>
      </w:r>
      <w:r>
        <w:rPr>
          <w:rFonts w:eastAsia="Arial"/>
          <w:b/>
          <w:sz w:val="24"/>
          <w:szCs w:val="24"/>
          <w:lang w:eastAsia="en-US"/>
        </w:rPr>
        <w:t xml:space="preserve">ui </w:t>
      </w:r>
      <w:r w:rsidRPr="0064349F">
        <w:rPr>
          <w:rFonts w:eastAsia="Arial"/>
          <w:b/>
          <w:sz w:val="24"/>
          <w:szCs w:val="24"/>
          <w:lang w:eastAsia="en-US"/>
        </w:rPr>
        <w:t>teren</w:t>
      </w:r>
      <w:r w:rsidRPr="00444081">
        <w:rPr>
          <w:rFonts w:eastAsia="Arial"/>
          <w:sz w:val="24"/>
          <w:szCs w:val="24"/>
          <w:lang w:eastAsia="en-US"/>
        </w:rPr>
        <w:t xml:space="preserve"> </w:t>
      </w:r>
      <w:r>
        <w:rPr>
          <w:rFonts w:eastAsia="Arial"/>
          <w:b/>
          <w:sz w:val="24"/>
          <w:szCs w:val="24"/>
          <w:lang w:eastAsia="en-US"/>
        </w:rPr>
        <w:t xml:space="preserve">cu nr.T3, piața Star  </w:t>
      </w:r>
      <w:r w:rsidRPr="00CE000C">
        <w:rPr>
          <w:rFonts w:eastAsia="Arial"/>
          <w:b/>
          <w:sz w:val="24"/>
          <w:szCs w:val="24"/>
          <w:lang w:eastAsia="en-US"/>
        </w:rPr>
        <w:t>din  Braşov</w:t>
      </w:r>
    </w:p>
    <w:p w:rsidR="00601843" w:rsidRPr="00444081" w:rsidRDefault="00601843" w:rsidP="00601843">
      <w:pPr>
        <w:suppressAutoHyphens/>
        <w:spacing w:line="360" w:lineRule="auto"/>
        <w:jc w:val="both"/>
        <w:rPr>
          <w:rFonts w:eastAsia="Arial"/>
          <w:sz w:val="24"/>
          <w:szCs w:val="24"/>
          <w:lang w:eastAsia="en-US"/>
        </w:rPr>
      </w:pPr>
    </w:p>
    <w:p w:rsidR="00601843" w:rsidRPr="00444081" w:rsidRDefault="00601843" w:rsidP="00601843">
      <w:pPr>
        <w:suppressAutoHyphens/>
        <w:spacing w:line="360" w:lineRule="auto"/>
        <w:jc w:val="both"/>
        <w:rPr>
          <w:rFonts w:eastAsia="Arial"/>
          <w:sz w:val="24"/>
          <w:szCs w:val="24"/>
          <w:lang w:eastAsia="en-US"/>
        </w:rPr>
      </w:pP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Operatorul economic</w:t>
      </w:r>
      <w:r>
        <w:rPr>
          <w:rFonts w:eastAsia="Arial"/>
          <w:sz w:val="24"/>
          <w:szCs w:val="24"/>
          <w:lang w:eastAsia="en-US"/>
        </w:rPr>
        <w:t xml:space="preserve"> </w:t>
      </w:r>
      <w:r w:rsidRPr="00444081">
        <w:rPr>
          <w:rFonts w:eastAsia="Arial"/>
          <w:sz w:val="24"/>
          <w:szCs w:val="24"/>
          <w:lang w:eastAsia="en-US"/>
        </w:rPr>
        <w:t>............................................, cu sediul în .....................</w:t>
      </w:r>
      <w:r w:rsidRPr="00444081">
        <w:rPr>
          <w:rFonts w:eastAsia="Arial"/>
          <w:sz w:val="24"/>
          <w:szCs w:val="24"/>
          <w:lang w:eastAsia="en-US"/>
        </w:rPr>
        <w:tab/>
        <w:t>, judeţul................,  str..............................  nr.  ......., telefon.......................,  fax ..........................., e-mail...........................</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înmatriculată</w:t>
      </w:r>
      <w:r w:rsidRPr="00444081">
        <w:rPr>
          <w:rFonts w:eastAsia="Arial"/>
          <w:sz w:val="24"/>
          <w:szCs w:val="24"/>
          <w:lang w:eastAsia="en-US"/>
        </w:rPr>
        <w:tab/>
        <w:t>la</w:t>
      </w:r>
      <w:r w:rsidRPr="00444081">
        <w:rPr>
          <w:rFonts w:eastAsia="Arial"/>
          <w:sz w:val="24"/>
          <w:szCs w:val="24"/>
          <w:lang w:eastAsia="en-US"/>
        </w:rPr>
        <w:tab/>
        <w:t>Oficiul</w:t>
      </w:r>
      <w:r w:rsidRPr="00444081">
        <w:rPr>
          <w:rFonts w:eastAsia="Arial"/>
          <w:sz w:val="24"/>
          <w:szCs w:val="24"/>
          <w:lang w:eastAsia="en-US"/>
        </w:rPr>
        <w:tab/>
        <w:t>Registrului</w:t>
      </w:r>
      <w:r w:rsidRPr="00444081">
        <w:rPr>
          <w:rFonts w:eastAsia="Arial"/>
          <w:sz w:val="24"/>
          <w:szCs w:val="24"/>
          <w:lang w:eastAsia="en-US"/>
        </w:rPr>
        <w:tab/>
        <w:t>Comerţului sub nr.............având</w:t>
      </w:r>
      <w:r w:rsidRPr="00444081">
        <w:rPr>
          <w:rFonts w:eastAsia="Arial"/>
          <w:sz w:val="24"/>
          <w:szCs w:val="24"/>
          <w:lang w:eastAsia="en-US"/>
        </w:rPr>
        <w:tab/>
        <w:t>atribuit CUI...............................,</w:t>
      </w:r>
      <w:r w:rsidRPr="00444081">
        <w:rPr>
          <w:rFonts w:eastAsia="Arial"/>
          <w:sz w:val="24"/>
          <w:szCs w:val="24"/>
          <w:lang w:eastAsia="en-US"/>
        </w:rPr>
        <w:tab/>
        <w:t>având cont</w:t>
      </w:r>
      <w:r w:rsidRPr="00444081">
        <w:rPr>
          <w:rFonts w:eastAsia="Arial"/>
          <w:sz w:val="24"/>
          <w:szCs w:val="24"/>
          <w:lang w:eastAsia="en-US"/>
        </w:rPr>
        <w:tab/>
        <w:t>IBAN nr......................................................, deschis la  ........................,  existând şi funcţionând</w:t>
      </w:r>
      <w:r w:rsidRPr="00444081">
        <w:rPr>
          <w:rFonts w:eastAsia="Arial"/>
          <w:sz w:val="24"/>
          <w:szCs w:val="24"/>
          <w:lang w:eastAsia="en-US"/>
        </w:rPr>
        <w:tab/>
        <w:t>potrivit legislaţiei</w:t>
      </w:r>
      <w:r w:rsidRPr="00444081">
        <w:rPr>
          <w:rFonts w:eastAsia="Arial"/>
          <w:sz w:val="24"/>
          <w:szCs w:val="24"/>
          <w:lang w:eastAsia="en-US"/>
        </w:rPr>
        <w:tab/>
        <w:t xml:space="preserve"> Statului Român, reprezentată legal</w:t>
      </w:r>
      <w:r w:rsidRPr="00444081">
        <w:rPr>
          <w:rFonts w:eastAsia="Arial"/>
          <w:sz w:val="24"/>
          <w:szCs w:val="24"/>
          <w:lang w:eastAsia="en-US"/>
        </w:rPr>
        <w:tab/>
        <w:t xml:space="preserve">de ..........................................,  cu  funcţia  de  ..........................  rugăm   să   ne   admiteţi participarea la licitaţia publică pentru închirierea </w:t>
      </w:r>
      <w:r>
        <w:rPr>
          <w:rFonts w:eastAsia="Arial"/>
          <w:sz w:val="24"/>
          <w:szCs w:val="24"/>
          <w:lang w:eastAsia="en-US"/>
        </w:rPr>
        <w:t xml:space="preserve">imobilului </w:t>
      </w:r>
      <w:r w:rsidRPr="0064349F">
        <w:rPr>
          <w:rFonts w:eastAsia="Arial"/>
          <w:sz w:val="24"/>
          <w:szCs w:val="24"/>
          <w:lang w:eastAsia="en-US"/>
        </w:rPr>
        <w:t>teren</w:t>
      </w:r>
      <w:r>
        <w:rPr>
          <w:rFonts w:eastAsia="Arial"/>
          <w:sz w:val="24"/>
          <w:szCs w:val="24"/>
          <w:lang w:eastAsia="en-US"/>
        </w:rPr>
        <w:t xml:space="preserve">  nr.T</w:t>
      </w:r>
      <w:r w:rsidR="00374E51">
        <w:rPr>
          <w:rFonts w:eastAsia="Arial"/>
          <w:sz w:val="24"/>
          <w:szCs w:val="24"/>
          <w:lang w:eastAsia="en-US"/>
        </w:rPr>
        <w:t>3</w:t>
      </w:r>
      <w:r>
        <w:rPr>
          <w:rFonts w:eastAsia="Arial"/>
          <w:sz w:val="24"/>
          <w:szCs w:val="24"/>
          <w:lang w:eastAsia="en-US"/>
        </w:rPr>
        <w:t xml:space="preserve">, piața Star </w:t>
      </w:r>
      <w:r w:rsidRPr="00444081">
        <w:rPr>
          <w:rFonts w:eastAsia="Arial"/>
          <w:sz w:val="24"/>
          <w:szCs w:val="24"/>
          <w:lang w:eastAsia="en-US"/>
        </w:rPr>
        <w:t>din  Braşov, organizată de U.A.T Braşov prin administ</w:t>
      </w:r>
      <w:r w:rsidR="004E079C">
        <w:rPr>
          <w:rFonts w:eastAsia="Arial"/>
          <w:sz w:val="24"/>
          <w:szCs w:val="24"/>
          <w:lang w:eastAsia="en-US"/>
        </w:rPr>
        <w:t>rator SPAP Braşov în data de 29.11</w:t>
      </w:r>
      <w:r>
        <w:rPr>
          <w:rFonts w:eastAsia="Arial"/>
          <w:sz w:val="24"/>
          <w:szCs w:val="24"/>
          <w:lang w:eastAsia="en-US"/>
        </w:rPr>
        <w:t>.2022, orel</w:t>
      </w:r>
      <w:r w:rsidR="004E079C">
        <w:rPr>
          <w:rFonts w:eastAsia="Arial"/>
          <w:sz w:val="24"/>
          <w:szCs w:val="24"/>
          <w:lang w:eastAsia="en-US"/>
        </w:rPr>
        <w:t>e 13</w:t>
      </w:r>
      <w:r>
        <w:rPr>
          <w:rFonts w:eastAsia="Arial"/>
          <w:sz w:val="24"/>
          <w:szCs w:val="24"/>
          <w:lang w:eastAsia="en-US"/>
        </w:rPr>
        <w:t>,00.</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Menţionăm că am luat cunoştinţă de prevederile caietului de sarcini  al licitaţiei şi ne obligăm ca în cazul adjudecării să încheiem contractul de închiriere în termenul stabilit prin procesul verbal de licitaţie, în caz contrar suntem de acord cu pierderea garanţiei de participare aferente.</w:t>
      </w:r>
    </w:p>
    <w:p w:rsidR="00601843" w:rsidRDefault="00601843" w:rsidP="00601843">
      <w:pPr>
        <w:suppressAutoHyphens/>
        <w:spacing w:line="360" w:lineRule="auto"/>
        <w:jc w:val="both"/>
        <w:rPr>
          <w:rFonts w:eastAsia="Arial"/>
          <w:sz w:val="24"/>
          <w:szCs w:val="24"/>
          <w:lang w:eastAsia="en-US"/>
        </w:rPr>
      </w:pPr>
    </w:p>
    <w:p w:rsidR="00601843" w:rsidRDefault="00601843" w:rsidP="00601843">
      <w:pPr>
        <w:suppressAutoHyphens/>
        <w:spacing w:line="360" w:lineRule="auto"/>
        <w:jc w:val="both"/>
        <w:rPr>
          <w:rFonts w:eastAsia="Arial"/>
          <w:sz w:val="24"/>
          <w:szCs w:val="24"/>
          <w:lang w:eastAsia="en-US"/>
        </w:rPr>
      </w:pP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Ofertant</w:t>
      </w:r>
    </w:p>
    <w:p w:rsidR="00601843"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w:t>
      </w:r>
    </w:p>
    <w:p w:rsidR="00601843" w:rsidRDefault="00601843" w:rsidP="00601843">
      <w:pPr>
        <w:suppressAutoHyphens/>
        <w:spacing w:line="360" w:lineRule="auto"/>
        <w:jc w:val="both"/>
        <w:rPr>
          <w:rFonts w:eastAsia="Arial"/>
          <w:sz w:val="24"/>
          <w:szCs w:val="24"/>
          <w:lang w:eastAsia="en-US"/>
        </w:rPr>
      </w:pPr>
    </w:p>
    <w:p w:rsidR="00601843" w:rsidRPr="00444081" w:rsidRDefault="00601843" w:rsidP="00601843">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Data</w:t>
      </w:r>
    </w:p>
    <w:p w:rsidR="00601843" w:rsidRPr="00444081" w:rsidRDefault="00601843" w:rsidP="00601843">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w:t>
      </w:r>
    </w:p>
    <w:p w:rsidR="00601843" w:rsidRPr="00444081" w:rsidRDefault="00601843" w:rsidP="00601843">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Semnătură..............................</w:t>
      </w:r>
    </w:p>
    <w:p w:rsidR="00601843" w:rsidRPr="00444081" w:rsidRDefault="00601843" w:rsidP="00601843">
      <w:pPr>
        <w:suppressAutoHyphens/>
        <w:spacing w:line="360" w:lineRule="auto"/>
        <w:jc w:val="both"/>
        <w:rPr>
          <w:rFonts w:eastAsia="Arial"/>
          <w:sz w:val="24"/>
          <w:szCs w:val="24"/>
          <w:lang w:eastAsia="en-US"/>
        </w:rPr>
        <w:sectPr w:rsidR="00601843" w:rsidRPr="00444081">
          <w:headerReference w:type="even" r:id="rId29"/>
          <w:headerReference w:type="default" r:id="rId30"/>
          <w:footerReference w:type="even" r:id="rId31"/>
          <w:footerReference w:type="default" r:id="rId32"/>
          <w:headerReference w:type="first" r:id="rId33"/>
          <w:footerReference w:type="first" r:id="rId34"/>
          <w:pgSz w:w="11906" w:h="16838"/>
          <w:pgMar w:top="1275" w:right="1320" w:bottom="816" w:left="1320" w:header="720" w:footer="280" w:gutter="0"/>
          <w:cols w:space="720"/>
          <w:docGrid w:linePitch="600" w:charSpace="36864"/>
        </w:sectPr>
      </w:pPr>
    </w:p>
    <w:p w:rsidR="00601843" w:rsidRPr="00CE000C" w:rsidRDefault="00601843" w:rsidP="00601843">
      <w:pPr>
        <w:suppressAutoHyphens/>
        <w:spacing w:line="360" w:lineRule="auto"/>
        <w:jc w:val="center"/>
        <w:rPr>
          <w:rFonts w:eastAsia="Arial"/>
          <w:b/>
          <w:sz w:val="24"/>
          <w:szCs w:val="24"/>
          <w:lang w:eastAsia="en-US"/>
        </w:rPr>
      </w:pPr>
      <w:r w:rsidRPr="00CE000C">
        <w:rPr>
          <w:rFonts w:eastAsia="Arial"/>
          <w:b/>
          <w:sz w:val="24"/>
          <w:szCs w:val="24"/>
          <w:lang w:eastAsia="en-US"/>
        </w:rPr>
        <w:lastRenderedPageBreak/>
        <w:t>OFERTANT</w:t>
      </w:r>
    </w:p>
    <w:p w:rsidR="00601843" w:rsidRPr="00CE000C" w:rsidRDefault="00601843" w:rsidP="00601843">
      <w:pPr>
        <w:suppressAutoHyphens/>
        <w:spacing w:line="360" w:lineRule="auto"/>
        <w:jc w:val="center"/>
        <w:rPr>
          <w:rFonts w:eastAsia="Arial"/>
          <w:b/>
          <w:sz w:val="24"/>
          <w:szCs w:val="24"/>
          <w:lang w:eastAsia="en-US"/>
        </w:rPr>
      </w:pPr>
      <w:r w:rsidRPr="00CE000C">
        <w:rPr>
          <w:rFonts w:eastAsia="Arial"/>
          <w:b/>
          <w:bCs/>
          <w:sz w:val="24"/>
          <w:szCs w:val="24"/>
          <w:lang w:eastAsia="en-US"/>
        </w:rPr>
        <w:t>Formular - F2</w:t>
      </w:r>
    </w:p>
    <w:p w:rsidR="00601843" w:rsidRPr="00CE000C" w:rsidRDefault="00601843" w:rsidP="00601843">
      <w:pPr>
        <w:suppressAutoHyphens/>
        <w:spacing w:line="360" w:lineRule="auto"/>
        <w:jc w:val="center"/>
        <w:rPr>
          <w:rFonts w:eastAsia="Arial"/>
          <w:b/>
          <w:sz w:val="24"/>
          <w:szCs w:val="24"/>
          <w:lang w:eastAsia="en-US"/>
        </w:rPr>
      </w:pPr>
    </w:p>
    <w:p w:rsidR="00601843" w:rsidRPr="00CE000C" w:rsidRDefault="00601843" w:rsidP="00601843">
      <w:pPr>
        <w:suppressAutoHyphens/>
        <w:spacing w:line="360" w:lineRule="auto"/>
        <w:jc w:val="center"/>
        <w:rPr>
          <w:rFonts w:eastAsia="Arial"/>
          <w:b/>
          <w:sz w:val="24"/>
          <w:szCs w:val="24"/>
          <w:lang w:eastAsia="en-US"/>
        </w:rPr>
      </w:pPr>
      <w:r w:rsidRPr="00CE000C">
        <w:rPr>
          <w:rFonts w:eastAsia="Arial"/>
          <w:b/>
          <w:sz w:val="24"/>
          <w:szCs w:val="24"/>
          <w:lang w:eastAsia="en-US"/>
        </w:rPr>
        <w:t>FIŞA OFERTANTULUI</w:t>
      </w:r>
    </w:p>
    <w:p w:rsidR="00601843" w:rsidRPr="00CE000C" w:rsidRDefault="00601843" w:rsidP="00601843">
      <w:pPr>
        <w:suppressAutoHyphens/>
        <w:spacing w:line="360" w:lineRule="auto"/>
        <w:jc w:val="center"/>
        <w:rPr>
          <w:rFonts w:eastAsia="Arial"/>
          <w:b/>
          <w:sz w:val="24"/>
          <w:szCs w:val="24"/>
          <w:lang w:eastAsia="en-US"/>
        </w:rPr>
      </w:pPr>
      <w:r w:rsidRPr="00CE000C">
        <w:rPr>
          <w:rFonts w:eastAsia="Arial"/>
          <w:b/>
          <w:sz w:val="24"/>
          <w:szCs w:val="24"/>
          <w:lang w:eastAsia="en-US"/>
        </w:rPr>
        <w:t xml:space="preserve">pentru închirierea </w:t>
      </w:r>
      <w:r w:rsidRPr="0064349F">
        <w:rPr>
          <w:rFonts w:eastAsia="Arial"/>
          <w:b/>
          <w:sz w:val="24"/>
          <w:szCs w:val="24"/>
          <w:lang w:eastAsia="en-US"/>
        </w:rPr>
        <w:t>imobilul</w:t>
      </w:r>
      <w:r>
        <w:rPr>
          <w:rFonts w:eastAsia="Arial"/>
          <w:b/>
          <w:sz w:val="24"/>
          <w:szCs w:val="24"/>
          <w:lang w:eastAsia="en-US"/>
        </w:rPr>
        <w:t xml:space="preserve">ui </w:t>
      </w:r>
      <w:r w:rsidRPr="0064349F">
        <w:rPr>
          <w:rFonts w:eastAsia="Arial"/>
          <w:b/>
          <w:sz w:val="24"/>
          <w:szCs w:val="24"/>
          <w:lang w:eastAsia="en-US"/>
        </w:rPr>
        <w:t>teren</w:t>
      </w:r>
      <w:r w:rsidRPr="00444081">
        <w:rPr>
          <w:rFonts w:eastAsia="Arial"/>
          <w:sz w:val="24"/>
          <w:szCs w:val="24"/>
          <w:lang w:eastAsia="en-US"/>
        </w:rPr>
        <w:t xml:space="preserve"> </w:t>
      </w:r>
      <w:r w:rsidR="00374E51">
        <w:rPr>
          <w:rFonts w:eastAsia="Arial"/>
          <w:b/>
          <w:sz w:val="24"/>
          <w:szCs w:val="24"/>
          <w:lang w:eastAsia="en-US"/>
        </w:rPr>
        <w:t>cu nr.T3</w:t>
      </w:r>
      <w:r>
        <w:rPr>
          <w:rFonts w:eastAsia="Arial"/>
          <w:b/>
          <w:sz w:val="24"/>
          <w:szCs w:val="24"/>
          <w:lang w:eastAsia="en-US"/>
        </w:rPr>
        <w:t xml:space="preserve">, piața Star </w:t>
      </w:r>
      <w:r w:rsidRPr="00CE000C">
        <w:rPr>
          <w:rFonts w:eastAsia="Arial"/>
          <w:b/>
          <w:sz w:val="24"/>
          <w:szCs w:val="24"/>
          <w:lang w:eastAsia="en-US"/>
        </w:rPr>
        <w:t>din  Braşov</w:t>
      </w:r>
    </w:p>
    <w:p w:rsidR="00601843" w:rsidRPr="00444081" w:rsidRDefault="00601843" w:rsidP="00601843">
      <w:pPr>
        <w:suppressAutoHyphens/>
        <w:spacing w:line="360" w:lineRule="auto"/>
        <w:jc w:val="both"/>
        <w:rPr>
          <w:rFonts w:eastAsia="Arial"/>
          <w:sz w:val="24"/>
          <w:szCs w:val="24"/>
          <w:lang w:eastAsia="en-US"/>
        </w:rPr>
      </w:pPr>
    </w:p>
    <w:p w:rsidR="00601843" w:rsidRPr="00444081" w:rsidRDefault="00601843" w:rsidP="00601843">
      <w:pPr>
        <w:suppressAutoHyphens/>
        <w:spacing w:line="360" w:lineRule="auto"/>
        <w:jc w:val="both"/>
        <w:rPr>
          <w:rFonts w:eastAsia="Arial"/>
          <w:sz w:val="24"/>
          <w:szCs w:val="24"/>
          <w:lang w:eastAsia="en-US"/>
        </w:rPr>
      </w:pP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1) Ofertant ______________________________________________</w:t>
      </w:r>
    </w:p>
    <w:p w:rsidR="00601843" w:rsidRPr="00444081" w:rsidRDefault="00601843" w:rsidP="00601843">
      <w:pPr>
        <w:suppressAutoHyphens/>
        <w:spacing w:line="360" w:lineRule="auto"/>
        <w:jc w:val="both"/>
        <w:rPr>
          <w:rFonts w:eastAsia="Arial"/>
          <w:sz w:val="24"/>
          <w:szCs w:val="24"/>
          <w:lang w:eastAsia="en-US"/>
        </w:rPr>
      </w:pP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2) Sediul societăţii sau adresa _______________________________</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3) Telefon / fax ___________________________________________</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4) Reprezentant legal ______________________________________</w:t>
      </w:r>
    </w:p>
    <w:p w:rsidR="00601843" w:rsidRPr="00444081" w:rsidRDefault="00601843" w:rsidP="00601843">
      <w:pPr>
        <w:suppressAutoHyphens/>
        <w:spacing w:line="360" w:lineRule="auto"/>
        <w:jc w:val="both"/>
        <w:rPr>
          <w:rFonts w:eastAsia="Arial"/>
          <w:sz w:val="24"/>
          <w:szCs w:val="24"/>
          <w:lang w:eastAsia="en-US"/>
        </w:rPr>
      </w:pP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5) Funcţia _______________________________________________</w:t>
      </w:r>
    </w:p>
    <w:p w:rsidR="00601843" w:rsidRPr="00444081" w:rsidRDefault="00601843" w:rsidP="00601843">
      <w:pPr>
        <w:suppressAutoHyphens/>
        <w:spacing w:line="360" w:lineRule="auto"/>
        <w:jc w:val="both"/>
        <w:rPr>
          <w:rFonts w:eastAsia="Arial"/>
          <w:sz w:val="24"/>
          <w:szCs w:val="24"/>
          <w:lang w:eastAsia="en-US"/>
        </w:rPr>
      </w:pP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6) Cod fiscal _____________________________________________</w:t>
      </w:r>
    </w:p>
    <w:p w:rsidR="00601843" w:rsidRPr="00444081" w:rsidRDefault="00601843" w:rsidP="00601843">
      <w:pPr>
        <w:suppressAutoHyphens/>
        <w:spacing w:line="360" w:lineRule="auto"/>
        <w:jc w:val="both"/>
        <w:rPr>
          <w:rFonts w:eastAsia="Arial"/>
          <w:sz w:val="24"/>
          <w:szCs w:val="24"/>
          <w:lang w:eastAsia="en-US"/>
        </w:rPr>
      </w:pP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7) Nr. înregistrare la Registrul Comerţului______________________</w:t>
      </w:r>
    </w:p>
    <w:p w:rsidR="00601843" w:rsidRPr="00444081" w:rsidRDefault="00601843" w:rsidP="00601843">
      <w:pPr>
        <w:suppressAutoHyphens/>
        <w:spacing w:line="360" w:lineRule="auto"/>
        <w:jc w:val="both"/>
        <w:rPr>
          <w:rFonts w:eastAsia="Arial"/>
          <w:sz w:val="24"/>
          <w:szCs w:val="24"/>
          <w:lang w:eastAsia="en-US"/>
        </w:rPr>
      </w:pP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8) Obiect de activitate _____________________________________</w:t>
      </w:r>
    </w:p>
    <w:p w:rsidR="00601843" w:rsidRPr="00444081" w:rsidRDefault="00601843" w:rsidP="00601843">
      <w:pPr>
        <w:suppressAutoHyphens/>
        <w:spacing w:line="360" w:lineRule="auto"/>
        <w:jc w:val="both"/>
        <w:rPr>
          <w:rFonts w:eastAsia="Arial"/>
          <w:sz w:val="24"/>
          <w:szCs w:val="24"/>
          <w:lang w:eastAsia="en-US"/>
        </w:rPr>
      </w:pP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9) Nr. cont ______________________________________________</w:t>
      </w:r>
    </w:p>
    <w:p w:rsidR="00601843" w:rsidRPr="00444081" w:rsidRDefault="00601843" w:rsidP="00601843">
      <w:pPr>
        <w:suppressAutoHyphens/>
        <w:spacing w:line="360" w:lineRule="auto"/>
        <w:jc w:val="both"/>
        <w:rPr>
          <w:rFonts w:eastAsia="Arial"/>
          <w:sz w:val="24"/>
          <w:szCs w:val="24"/>
          <w:lang w:eastAsia="en-US"/>
        </w:rPr>
      </w:pP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10) Banca _______________________________________________</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11) Capitalul social (lei) ____________________________________</w:t>
      </w:r>
    </w:p>
    <w:p w:rsidR="00601843" w:rsidRPr="00444081" w:rsidRDefault="00601843" w:rsidP="00601843">
      <w:pPr>
        <w:suppressAutoHyphens/>
        <w:spacing w:line="360" w:lineRule="auto"/>
        <w:jc w:val="both"/>
        <w:rPr>
          <w:rFonts w:eastAsia="Arial"/>
          <w:sz w:val="24"/>
          <w:szCs w:val="24"/>
          <w:lang w:eastAsia="en-US"/>
        </w:rPr>
      </w:pP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12) Cifra de afaceri (lei) ____________________________________</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Data..........................</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01843" w:rsidRDefault="00601843" w:rsidP="00601843">
      <w:pPr>
        <w:suppressAutoHyphens/>
        <w:spacing w:line="100" w:lineRule="atLeast"/>
        <w:jc w:val="center"/>
        <w:rPr>
          <w:rFonts w:eastAsia="Arial"/>
          <w:b/>
          <w:sz w:val="24"/>
          <w:szCs w:val="24"/>
          <w:lang w:eastAsia="en-US"/>
        </w:rPr>
      </w:pPr>
    </w:p>
    <w:p w:rsidR="00601843" w:rsidRDefault="00601843" w:rsidP="00601843">
      <w:pPr>
        <w:suppressAutoHyphens/>
        <w:spacing w:line="100" w:lineRule="atLeast"/>
        <w:jc w:val="center"/>
        <w:rPr>
          <w:rFonts w:eastAsia="Arial"/>
          <w:b/>
          <w:sz w:val="24"/>
          <w:szCs w:val="24"/>
          <w:lang w:eastAsia="en-US"/>
        </w:rPr>
      </w:pPr>
    </w:p>
    <w:p w:rsidR="00601843" w:rsidRDefault="00601843" w:rsidP="00601843">
      <w:pPr>
        <w:suppressAutoHyphens/>
        <w:spacing w:line="100" w:lineRule="atLeast"/>
        <w:jc w:val="center"/>
        <w:rPr>
          <w:rFonts w:eastAsia="Arial"/>
          <w:b/>
          <w:sz w:val="24"/>
          <w:szCs w:val="24"/>
          <w:lang w:eastAsia="en-US"/>
        </w:rPr>
      </w:pPr>
    </w:p>
    <w:p w:rsidR="00601843" w:rsidRDefault="00601843" w:rsidP="00601843">
      <w:pPr>
        <w:suppressAutoHyphens/>
        <w:spacing w:line="100" w:lineRule="atLeast"/>
        <w:jc w:val="center"/>
        <w:rPr>
          <w:rFonts w:eastAsia="Arial"/>
          <w:b/>
          <w:sz w:val="24"/>
          <w:szCs w:val="24"/>
          <w:lang w:eastAsia="en-US"/>
        </w:rPr>
      </w:pPr>
    </w:p>
    <w:p w:rsidR="00601843" w:rsidRPr="00CE000C" w:rsidRDefault="00601843" w:rsidP="00601843">
      <w:pPr>
        <w:suppressAutoHyphens/>
        <w:spacing w:line="100" w:lineRule="atLeast"/>
        <w:jc w:val="center"/>
        <w:rPr>
          <w:rFonts w:eastAsia="Arial"/>
          <w:b/>
          <w:sz w:val="24"/>
          <w:szCs w:val="24"/>
          <w:lang w:eastAsia="en-US"/>
        </w:rPr>
      </w:pPr>
      <w:r w:rsidRPr="00CE000C">
        <w:rPr>
          <w:rFonts w:eastAsia="Arial"/>
          <w:b/>
          <w:sz w:val="24"/>
          <w:szCs w:val="24"/>
          <w:lang w:eastAsia="en-US"/>
        </w:rPr>
        <w:t>OFERTANT</w:t>
      </w:r>
    </w:p>
    <w:p w:rsidR="00601843" w:rsidRPr="00CE000C" w:rsidRDefault="00601843" w:rsidP="00601843">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F3</w:t>
      </w:r>
    </w:p>
    <w:p w:rsidR="00601843" w:rsidRPr="00CE000C" w:rsidRDefault="00601843" w:rsidP="00601843">
      <w:pPr>
        <w:suppressAutoHyphens/>
        <w:spacing w:line="100" w:lineRule="atLeast"/>
        <w:jc w:val="center"/>
        <w:rPr>
          <w:rFonts w:eastAsia="Arial"/>
          <w:b/>
          <w:sz w:val="24"/>
          <w:szCs w:val="24"/>
          <w:lang w:eastAsia="en-US"/>
        </w:rPr>
      </w:pPr>
    </w:p>
    <w:p w:rsidR="00601843" w:rsidRPr="00CE000C" w:rsidRDefault="00601843" w:rsidP="00601843">
      <w:pPr>
        <w:suppressAutoHyphens/>
        <w:spacing w:line="100" w:lineRule="atLeast"/>
        <w:jc w:val="center"/>
        <w:rPr>
          <w:rFonts w:eastAsia="Arial"/>
          <w:b/>
          <w:sz w:val="24"/>
          <w:szCs w:val="24"/>
          <w:lang w:eastAsia="en-US"/>
        </w:rPr>
      </w:pPr>
    </w:p>
    <w:p w:rsidR="00601843" w:rsidRDefault="00601843" w:rsidP="00601843">
      <w:pPr>
        <w:suppressAutoHyphens/>
        <w:spacing w:line="100" w:lineRule="atLeast"/>
        <w:jc w:val="center"/>
        <w:rPr>
          <w:rFonts w:eastAsia="Arial"/>
          <w:b/>
          <w:sz w:val="24"/>
          <w:szCs w:val="24"/>
          <w:u w:val="single"/>
          <w:lang w:eastAsia="en-US"/>
        </w:rPr>
      </w:pPr>
      <w:r w:rsidRPr="00CE000C">
        <w:rPr>
          <w:rFonts w:eastAsia="Arial"/>
          <w:b/>
          <w:sz w:val="24"/>
          <w:szCs w:val="24"/>
          <w:u w:val="single"/>
          <w:lang w:eastAsia="en-US"/>
        </w:rPr>
        <w:t>DECLARAŢIE</w:t>
      </w:r>
    </w:p>
    <w:p w:rsidR="00601843" w:rsidRPr="00CE000C" w:rsidRDefault="00601843" w:rsidP="00601843">
      <w:pPr>
        <w:suppressAutoHyphens/>
        <w:spacing w:line="100" w:lineRule="atLeast"/>
        <w:jc w:val="center"/>
        <w:rPr>
          <w:rFonts w:eastAsia="Arial"/>
          <w:b/>
          <w:sz w:val="24"/>
          <w:szCs w:val="24"/>
          <w:lang w:eastAsia="en-US"/>
        </w:rPr>
      </w:pPr>
    </w:p>
    <w:p w:rsidR="00601843" w:rsidRPr="00CE000C" w:rsidRDefault="00601843" w:rsidP="00601843">
      <w:pPr>
        <w:suppressAutoHyphens/>
        <w:spacing w:line="360" w:lineRule="auto"/>
        <w:jc w:val="center"/>
        <w:rPr>
          <w:rFonts w:eastAsia="Arial"/>
          <w:b/>
          <w:sz w:val="24"/>
          <w:szCs w:val="24"/>
          <w:lang w:eastAsia="en-US"/>
        </w:rPr>
      </w:pPr>
      <w:r w:rsidRPr="00CE000C">
        <w:rPr>
          <w:rFonts w:eastAsia="Arial"/>
          <w:b/>
          <w:sz w:val="24"/>
          <w:szCs w:val="24"/>
          <w:lang w:eastAsia="en-US"/>
        </w:rPr>
        <w:t xml:space="preserve">Privind eligibilitatea pentru pentru închirierea </w:t>
      </w:r>
      <w:r w:rsidRPr="0064349F">
        <w:rPr>
          <w:rFonts w:eastAsia="Arial"/>
          <w:b/>
          <w:sz w:val="24"/>
          <w:szCs w:val="24"/>
          <w:lang w:eastAsia="en-US"/>
        </w:rPr>
        <w:t>imobilul</w:t>
      </w:r>
      <w:r>
        <w:rPr>
          <w:rFonts w:eastAsia="Arial"/>
          <w:b/>
          <w:sz w:val="24"/>
          <w:szCs w:val="24"/>
          <w:lang w:eastAsia="en-US"/>
        </w:rPr>
        <w:t xml:space="preserve">ui </w:t>
      </w:r>
      <w:r w:rsidRPr="0064349F">
        <w:rPr>
          <w:rFonts w:eastAsia="Arial"/>
          <w:b/>
          <w:sz w:val="24"/>
          <w:szCs w:val="24"/>
          <w:lang w:eastAsia="en-US"/>
        </w:rPr>
        <w:t>teren</w:t>
      </w:r>
      <w:r w:rsidRPr="00444081">
        <w:rPr>
          <w:rFonts w:eastAsia="Arial"/>
          <w:sz w:val="24"/>
          <w:szCs w:val="24"/>
          <w:lang w:eastAsia="en-US"/>
        </w:rPr>
        <w:t xml:space="preserve"> </w:t>
      </w:r>
      <w:r w:rsidR="00374E51">
        <w:rPr>
          <w:rFonts w:eastAsia="Arial"/>
          <w:b/>
          <w:sz w:val="24"/>
          <w:szCs w:val="24"/>
          <w:lang w:eastAsia="en-US"/>
        </w:rPr>
        <w:t>cu nr.T3</w:t>
      </w:r>
      <w:r>
        <w:rPr>
          <w:rFonts w:eastAsia="Arial"/>
          <w:b/>
          <w:sz w:val="24"/>
          <w:szCs w:val="24"/>
          <w:lang w:eastAsia="en-US"/>
        </w:rPr>
        <w:t xml:space="preserve">, piața Star </w:t>
      </w:r>
      <w:r w:rsidRPr="00CE000C">
        <w:rPr>
          <w:rFonts w:eastAsia="Arial"/>
          <w:b/>
          <w:sz w:val="24"/>
          <w:szCs w:val="24"/>
          <w:lang w:eastAsia="en-US"/>
        </w:rPr>
        <w:t>din  Braşov</w:t>
      </w:r>
    </w:p>
    <w:p w:rsidR="00601843" w:rsidRPr="00CE000C" w:rsidRDefault="00601843" w:rsidP="00601843">
      <w:pPr>
        <w:suppressAutoHyphens/>
        <w:spacing w:line="360" w:lineRule="auto"/>
        <w:jc w:val="center"/>
        <w:rPr>
          <w:rFonts w:eastAsia="Arial"/>
          <w:b/>
          <w:sz w:val="24"/>
          <w:szCs w:val="24"/>
          <w:lang w:eastAsia="en-US"/>
        </w:rPr>
      </w:pPr>
    </w:p>
    <w:p w:rsidR="00601843" w:rsidRPr="00444081" w:rsidRDefault="00601843" w:rsidP="00601843">
      <w:pPr>
        <w:suppressAutoHyphens/>
        <w:spacing w:line="100" w:lineRule="atLeast"/>
        <w:jc w:val="both"/>
        <w:rPr>
          <w:rFonts w:eastAsia="Arial"/>
          <w:sz w:val="24"/>
          <w:szCs w:val="24"/>
          <w:lang w:eastAsia="en-US"/>
        </w:rPr>
      </w:pPr>
    </w:p>
    <w:p w:rsidR="00601843" w:rsidRDefault="00601843" w:rsidP="00601843">
      <w:pPr>
        <w:suppressAutoHyphens/>
        <w:spacing w:line="100" w:lineRule="atLeast"/>
        <w:jc w:val="both"/>
        <w:rPr>
          <w:rFonts w:eastAsia="Arial"/>
          <w:sz w:val="24"/>
          <w:szCs w:val="24"/>
          <w:lang w:eastAsia="en-US"/>
        </w:rPr>
      </w:pPr>
    </w:p>
    <w:p w:rsidR="00601843" w:rsidRPr="00444081" w:rsidRDefault="00601843" w:rsidP="00601843">
      <w:pPr>
        <w:suppressAutoHyphens/>
        <w:spacing w:line="100" w:lineRule="atLeast"/>
        <w:jc w:val="both"/>
        <w:rPr>
          <w:rFonts w:eastAsia="Arial"/>
          <w:sz w:val="24"/>
          <w:szCs w:val="24"/>
          <w:lang w:eastAsia="en-US"/>
        </w:rPr>
      </w:pPr>
    </w:p>
    <w:p w:rsidR="00601843" w:rsidRPr="00444081" w:rsidRDefault="00601843" w:rsidP="00601843">
      <w:pPr>
        <w:suppressAutoHyphens/>
        <w:spacing w:line="100" w:lineRule="atLeast"/>
        <w:jc w:val="both"/>
        <w:rPr>
          <w:rFonts w:eastAsia="Arial"/>
          <w:sz w:val="24"/>
          <w:szCs w:val="24"/>
          <w:lang w:eastAsia="en-US"/>
        </w:rPr>
      </w:pPr>
    </w:p>
    <w:p w:rsidR="00601843" w:rsidRPr="00444081" w:rsidRDefault="00601843" w:rsidP="00601843">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 reprezentant al .........................................., în calitate de ofertant la licitaţia publică, pentru închirierea </w:t>
      </w:r>
      <w:r>
        <w:rPr>
          <w:rFonts w:eastAsia="Arial"/>
          <w:sz w:val="24"/>
          <w:szCs w:val="24"/>
          <w:lang w:eastAsia="en-US"/>
        </w:rPr>
        <w:t xml:space="preserve">imobilului </w:t>
      </w:r>
      <w:r w:rsidRPr="0064349F">
        <w:rPr>
          <w:rFonts w:eastAsia="Arial"/>
          <w:sz w:val="24"/>
          <w:szCs w:val="24"/>
          <w:lang w:eastAsia="en-US"/>
        </w:rPr>
        <w:t>teren</w:t>
      </w:r>
      <w:r w:rsidR="00374E51">
        <w:rPr>
          <w:rFonts w:eastAsia="Arial"/>
          <w:sz w:val="24"/>
          <w:szCs w:val="24"/>
          <w:lang w:eastAsia="en-US"/>
        </w:rPr>
        <w:t xml:space="preserve"> cu nr T3</w:t>
      </w:r>
      <w:r>
        <w:rPr>
          <w:rFonts w:eastAsia="Arial"/>
          <w:sz w:val="24"/>
          <w:szCs w:val="24"/>
          <w:lang w:eastAsia="en-US"/>
        </w:rPr>
        <w:t xml:space="preserve">, piața Star </w:t>
      </w:r>
      <w:r w:rsidRPr="00444081">
        <w:rPr>
          <w:rFonts w:eastAsia="Arial"/>
          <w:sz w:val="24"/>
          <w:szCs w:val="24"/>
          <w:lang w:eastAsia="en-US"/>
        </w:rPr>
        <w:t>din  Braşov, organizată de U.A.T. Braşov prin administrator SPAP Braşov, sub sancţiunea excluderii din procedură şi a sancţiunilor aplicate faptei de fals în acte publice, declar pe proprie răspundere că:</w:t>
      </w:r>
    </w:p>
    <w:p w:rsidR="00601843" w:rsidRPr="00444081" w:rsidRDefault="00601843" w:rsidP="00601843">
      <w:pPr>
        <w:suppressAutoHyphens/>
        <w:spacing w:line="100" w:lineRule="atLeast"/>
        <w:jc w:val="both"/>
        <w:rPr>
          <w:rFonts w:eastAsia="Arial"/>
          <w:sz w:val="24"/>
          <w:szCs w:val="24"/>
          <w:lang w:eastAsia="en-US"/>
        </w:rPr>
      </w:pPr>
      <w:r w:rsidRPr="00444081">
        <w:rPr>
          <w:rFonts w:eastAsia="Arial"/>
          <w:w w:val="99"/>
          <w:sz w:val="24"/>
          <w:szCs w:val="24"/>
          <w:lang w:eastAsia="en-US"/>
        </w:rPr>
        <w:t>- nu</w:t>
      </w:r>
      <w:r w:rsidRPr="00444081">
        <w:rPr>
          <w:rFonts w:eastAsia="Arial"/>
          <w:spacing w:val="-13"/>
          <w:w w:val="99"/>
          <w:sz w:val="24"/>
          <w:szCs w:val="24"/>
          <w:lang w:eastAsia="en-US"/>
        </w:rPr>
        <w:t xml:space="preserve"> </w:t>
      </w:r>
      <w:r w:rsidRPr="00444081">
        <w:rPr>
          <w:rFonts w:eastAsia="Arial"/>
          <w:sz w:val="24"/>
          <w:szCs w:val="24"/>
          <w:lang w:eastAsia="en-US"/>
        </w:rPr>
        <w:t>sunt</w:t>
      </w:r>
      <w:r w:rsidRPr="00444081">
        <w:rPr>
          <w:rFonts w:eastAsia="Arial"/>
          <w:spacing w:val="-14"/>
          <w:sz w:val="24"/>
          <w:szCs w:val="24"/>
          <w:lang w:eastAsia="en-US"/>
        </w:rPr>
        <w:t xml:space="preserve"> </w:t>
      </w:r>
      <w:r w:rsidRPr="00444081">
        <w:rPr>
          <w:rFonts w:eastAsia="Arial"/>
          <w:spacing w:val="-2"/>
          <w:sz w:val="24"/>
          <w:szCs w:val="24"/>
          <w:lang w:eastAsia="en-US"/>
        </w:rPr>
        <w:t>î</w:t>
      </w:r>
      <w:r w:rsidRPr="00444081">
        <w:rPr>
          <w:rFonts w:eastAsia="Arial"/>
          <w:w w:val="99"/>
          <w:sz w:val="24"/>
          <w:szCs w:val="24"/>
          <w:lang w:eastAsia="en-US"/>
        </w:rPr>
        <w:t>n</w:t>
      </w:r>
      <w:r w:rsidRPr="00444081">
        <w:rPr>
          <w:rFonts w:eastAsia="Arial"/>
          <w:spacing w:val="-13"/>
          <w:sz w:val="24"/>
          <w:szCs w:val="24"/>
          <w:lang w:eastAsia="en-US"/>
        </w:rPr>
        <w:t xml:space="preserve"> </w:t>
      </w:r>
      <w:r w:rsidRPr="00444081">
        <w:rPr>
          <w:rFonts w:eastAsia="Arial"/>
          <w:sz w:val="24"/>
          <w:szCs w:val="24"/>
          <w:lang w:eastAsia="en-US"/>
        </w:rPr>
        <w:t>st</w:t>
      </w:r>
      <w:r w:rsidRPr="00444081">
        <w:rPr>
          <w:rFonts w:eastAsia="Arial"/>
          <w:w w:val="99"/>
          <w:sz w:val="24"/>
          <w:szCs w:val="24"/>
          <w:lang w:eastAsia="en-US"/>
        </w:rPr>
        <w:t>a</w:t>
      </w:r>
      <w:r w:rsidRPr="00444081">
        <w:rPr>
          <w:rFonts w:eastAsia="Arial"/>
          <w:spacing w:val="-1"/>
          <w:w w:val="99"/>
          <w:sz w:val="24"/>
          <w:szCs w:val="24"/>
          <w:lang w:eastAsia="en-US"/>
        </w:rPr>
        <w:t>r</w:t>
      </w:r>
      <w:r w:rsidRPr="00444081">
        <w:rPr>
          <w:rFonts w:eastAsia="Arial"/>
          <w:w w:val="99"/>
          <w:sz w:val="24"/>
          <w:szCs w:val="24"/>
          <w:lang w:eastAsia="en-US"/>
        </w:rPr>
        <w:t>e</w:t>
      </w:r>
      <w:r w:rsidRPr="00444081">
        <w:rPr>
          <w:rFonts w:eastAsia="Arial"/>
          <w:spacing w:val="-16"/>
          <w:sz w:val="24"/>
          <w:szCs w:val="24"/>
          <w:lang w:eastAsia="en-US"/>
        </w:rPr>
        <w:t xml:space="preserve"> </w:t>
      </w:r>
      <w:r w:rsidRPr="00444081">
        <w:rPr>
          <w:rFonts w:eastAsia="Arial"/>
          <w:w w:val="99"/>
          <w:sz w:val="24"/>
          <w:szCs w:val="24"/>
          <w:lang w:eastAsia="en-US"/>
        </w:rPr>
        <w:t>d</w:t>
      </w:r>
      <w:r w:rsidRPr="00444081">
        <w:rPr>
          <w:rFonts w:eastAsia="Arial"/>
          <w:sz w:val="24"/>
          <w:szCs w:val="24"/>
          <w:lang w:eastAsia="en-US"/>
        </w:rPr>
        <w:t>e</w:t>
      </w:r>
      <w:r w:rsidRPr="00444081">
        <w:rPr>
          <w:rFonts w:eastAsia="Arial"/>
          <w:spacing w:val="-16"/>
          <w:sz w:val="24"/>
          <w:szCs w:val="24"/>
          <w:lang w:eastAsia="en-US"/>
        </w:rPr>
        <w:t xml:space="preserve"> </w:t>
      </w:r>
      <w:r w:rsidRPr="00444081">
        <w:rPr>
          <w:rFonts w:eastAsia="Arial"/>
          <w:sz w:val="24"/>
          <w:szCs w:val="24"/>
          <w:lang w:eastAsia="en-US"/>
        </w:rPr>
        <w:t>fa</w:t>
      </w:r>
      <w:r w:rsidRPr="00444081">
        <w:rPr>
          <w:rFonts w:eastAsia="Arial"/>
          <w:spacing w:val="-1"/>
          <w:sz w:val="24"/>
          <w:szCs w:val="24"/>
          <w:lang w:eastAsia="en-US"/>
        </w:rPr>
        <w:t>li</w:t>
      </w:r>
      <w:r w:rsidRPr="00444081">
        <w:rPr>
          <w:rFonts w:eastAsia="Arial"/>
          <w:spacing w:val="1"/>
          <w:sz w:val="24"/>
          <w:szCs w:val="24"/>
          <w:lang w:eastAsia="en-US"/>
        </w:rPr>
        <w:t>m</w:t>
      </w:r>
      <w:r w:rsidRPr="00444081">
        <w:rPr>
          <w:rFonts w:eastAsia="Arial"/>
          <w:sz w:val="24"/>
          <w:szCs w:val="24"/>
          <w:lang w:eastAsia="en-US"/>
        </w:rPr>
        <w:t>e</w:t>
      </w:r>
      <w:r w:rsidRPr="00444081">
        <w:rPr>
          <w:rFonts w:eastAsia="Arial"/>
          <w:spacing w:val="-2"/>
          <w:sz w:val="24"/>
          <w:szCs w:val="24"/>
          <w:lang w:eastAsia="en-US"/>
        </w:rPr>
        <w:t>n</w:t>
      </w:r>
      <w:r w:rsidRPr="00444081">
        <w:rPr>
          <w:rFonts w:eastAsia="Arial"/>
          <w:sz w:val="24"/>
          <w:szCs w:val="24"/>
          <w:lang w:eastAsia="en-US"/>
        </w:rPr>
        <w:t>t</w:t>
      </w:r>
      <w:r w:rsidRPr="00444081">
        <w:rPr>
          <w:rFonts w:eastAsia="Arial"/>
          <w:spacing w:val="-14"/>
          <w:sz w:val="24"/>
          <w:szCs w:val="24"/>
          <w:lang w:eastAsia="en-US"/>
        </w:rPr>
        <w:t xml:space="preserve"> </w:t>
      </w:r>
      <w:r w:rsidRPr="00444081">
        <w:rPr>
          <w:rFonts w:eastAsia="Arial"/>
          <w:sz w:val="24"/>
          <w:szCs w:val="24"/>
          <w:lang w:eastAsia="en-US"/>
        </w:rPr>
        <w:t>ca</w:t>
      </w:r>
      <w:r w:rsidRPr="00444081">
        <w:rPr>
          <w:rFonts w:eastAsia="Arial"/>
          <w:spacing w:val="-13"/>
          <w:sz w:val="24"/>
          <w:szCs w:val="24"/>
          <w:lang w:eastAsia="en-US"/>
        </w:rPr>
        <w:t xml:space="preserve"> </w:t>
      </w:r>
      <w:r w:rsidRPr="00444081">
        <w:rPr>
          <w:rFonts w:eastAsia="Arial"/>
          <w:sz w:val="24"/>
          <w:szCs w:val="24"/>
          <w:lang w:eastAsia="en-US"/>
        </w:rPr>
        <w:t>u</w:t>
      </w:r>
      <w:r w:rsidRPr="00444081">
        <w:rPr>
          <w:rFonts w:eastAsia="Arial"/>
          <w:spacing w:val="-4"/>
          <w:sz w:val="24"/>
          <w:szCs w:val="24"/>
          <w:lang w:eastAsia="en-US"/>
        </w:rPr>
        <w:t>r</w:t>
      </w:r>
      <w:r w:rsidRPr="00444081">
        <w:rPr>
          <w:rFonts w:eastAsia="Arial"/>
          <w:spacing w:val="1"/>
          <w:sz w:val="24"/>
          <w:szCs w:val="24"/>
          <w:lang w:eastAsia="en-US"/>
        </w:rPr>
        <w:t>m</w:t>
      </w:r>
      <w:r w:rsidRPr="00444081">
        <w:rPr>
          <w:rFonts w:eastAsia="Arial"/>
          <w:sz w:val="24"/>
          <w:szCs w:val="24"/>
          <w:lang w:eastAsia="en-US"/>
        </w:rPr>
        <w:t>a</w:t>
      </w:r>
      <w:r w:rsidRPr="00444081">
        <w:rPr>
          <w:rFonts w:eastAsia="Arial"/>
          <w:spacing w:val="-1"/>
          <w:sz w:val="24"/>
          <w:szCs w:val="24"/>
          <w:lang w:eastAsia="en-US"/>
        </w:rPr>
        <w:t>r</w:t>
      </w:r>
      <w:r w:rsidRPr="00444081">
        <w:rPr>
          <w:rFonts w:eastAsia="Arial"/>
          <w:sz w:val="24"/>
          <w:szCs w:val="24"/>
          <w:lang w:eastAsia="en-US"/>
        </w:rPr>
        <w:t>e</w:t>
      </w:r>
      <w:r w:rsidRPr="00444081">
        <w:rPr>
          <w:rFonts w:eastAsia="Arial"/>
          <w:spacing w:val="-13"/>
          <w:sz w:val="24"/>
          <w:szCs w:val="24"/>
          <w:lang w:eastAsia="en-US"/>
        </w:rPr>
        <w:t xml:space="preserve"> </w:t>
      </w:r>
      <w:r w:rsidRPr="00444081">
        <w:rPr>
          <w:rFonts w:eastAsia="Arial"/>
          <w:sz w:val="24"/>
          <w:szCs w:val="24"/>
          <w:lang w:eastAsia="en-US"/>
        </w:rPr>
        <w:t>a</w:t>
      </w:r>
      <w:r w:rsidRPr="00444081">
        <w:rPr>
          <w:rFonts w:eastAsia="Arial"/>
          <w:spacing w:val="-16"/>
          <w:sz w:val="24"/>
          <w:szCs w:val="24"/>
          <w:lang w:eastAsia="en-US"/>
        </w:rPr>
        <w:t xml:space="preserve"> </w:t>
      </w:r>
      <w:r w:rsidRPr="00444081">
        <w:rPr>
          <w:rFonts w:eastAsia="Arial"/>
          <w:sz w:val="24"/>
          <w:szCs w:val="24"/>
          <w:lang w:eastAsia="en-US"/>
        </w:rPr>
        <w:t>ho</w:t>
      </w:r>
      <w:r w:rsidRPr="00444081">
        <w:rPr>
          <w:rFonts w:eastAsia="Arial"/>
          <w:spacing w:val="-2"/>
          <w:sz w:val="24"/>
          <w:szCs w:val="24"/>
          <w:lang w:eastAsia="en-US"/>
        </w:rPr>
        <w:t>t</w:t>
      </w:r>
      <w:r w:rsidRPr="00444081">
        <w:rPr>
          <w:rFonts w:eastAsia="Arial"/>
          <w:sz w:val="24"/>
          <w:szCs w:val="24"/>
          <w:lang w:eastAsia="en-US"/>
        </w:rPr>
        <w:t>ă</w:t>
      </w:r>
      <w:r w:rsidRPr="00444081">
        <w:rPr>
          <w:rFonts w:eastAsia="Arial"/>
          <w:spacing w:val="-1"/>
          <w:sz w:val="24"/>
          <w:szCs w:val="24"/>
          <w:lang w:eastAsia="en-US"/>
        </w:rPr>
        <w:t>r</w:t>
      </w:r>
      <w:r w:rsidRPr="00444081">
        <w:rPr>
          <w:rFonts w:eastAsia="Arial"/>
          <w:sz w:val="24"/>
          <w:szCs w:val="24"/>
          <w:lang w:eastAsia="en-US"/>
        </w:rPr>
        <w:t>â</w:t>
      </w:r>
      <w:r w:rsidRPr="00444081">
        <w:rPr>
          <w:rFonts w:eastAsia="Arial"/>
          <w:spacing w:val="-1"/>
          <w:sz w:val="24"/>
          <w:szCs w:val="24"/>
          <w:lang w:eastAsia="en-US"/>
        </w:rPr>
        <w:t>ri</w:t>
      </w:r>
      <w:r w:rsidRPr="00444081">
        <w:rPr>
          <w:rFonts w:eastAsia="Arial"/>
          <w:sz w:val="24"/>
          <w:szCs w:val="24"/>
          <w:lang w:eastAsia="en-US"/>
        </w:rPr>
        <w:t>i</w:t>
      </w:r>
      <w:r w:rsidRPr="00444081">
        <w:rPr>
          <w:rFonts w:eastAsia="Arial"/>
          <w:spacing w:val="-15"/>
          <w:sz w:val="24"/>
          <w:szCs w:val="24"/>
          <w:lang w:eastAsia="en-US"/>
        </w:rPr>
        <w:t xml:space="preserve"> </w:t>
      </w:r>
      <w:r w:rsidRPr="00444081">
        <w:rPr>
          <w:rFonts w:eastAsia="Arial"/>
          <w:sz w:val="24"/>
          <w:szCs w:val="24"/>
          <w:lang w:eastAsia="en-US"/>
        </w:rPr>
        <w:t>pronunţate</w:t>
      </w:r>
      <w:r w:rsidRPr="00444081">
        <w:rPr>
          <w:rFonts w:eastAsia="Arial"/>
          <w:spacing w:val="-16"/>
          <w:sz w:val="24"/>
          <w:szCs w:val="24"/>
          <w:lang w:eastAsia="en-US"/>
        </w:rPr>
        <w:t xml:space="preserve"> </w:t>
      </w:r>
      <w:r w:rsidRPr="00444081">
        <w:rPr>
          <w:rFonts w:eastAsia="Arial"/>
          <w:sz w:val="24"/>
          <w:szCs w:val="24"/>
          <w:lang w:eastAsia="en-US"/>
        </w:rPr>
        <w:t>de</w:t>
      </w:r>
      <w:r w:rsidRPr="00444081">
        <w:rPr>
          <w:rFonts w:eastAsia="Arial"/>
          <w:spacing w:val="-13"/>
          <w:sz w:val="24"/>
          <w:szCs w:val="24"/>
          <w:lang w:eastAsia="en-US"/>
        </w:rPr>
        <w:t xml:space="preserve"> </w:t>
      </w:r>
      <w:r w:rsidRPr="00444081">
        <w:rPr>
          <w:rFonts w:eastAsia="Arial"/>
          <w:spacing w:val="-1"/>
          <w:sz w:val="24"/>
          <w:szCs w:val="24"/>
          <w:lang w:eastAsia="en-US"/>
        </w:rPr>
        <w:t>j</w:t>
      </w:r>
      <w:r w:rsidRPr="00444081">
        <w:rPr>
          <w:rFonts w:eastAsia="Arial"/>
          <w:spacing w:val="-2"/>
          <w:sz w:val="24"/>
          <w:szCs w:val="24"/>
          <w:lang w:eastAsia="en-US"/>
        </w:rPr>
        <w:t>u</w:t>
      </w:r>
      <w:r w:rsidRPr="00444081">
        <w:rPr>
          <w:rFonts w:eastAsia="Arial"/>
          <w:sz w:val="24"/>
          <w:szCs w:val="24"/>
          <w:lang w:eastAsia="en-US"/>
        </w:rPr>
        <w:t>d</w:t>
      </w:r>
      <w:r w:rsidRPr="00444081">
        <w:rPr>
          <w:rFonts w:eastAsia="Arial"/>
          <w:spacing w:val="-2"/>
          <w:sz w:val="24"/>
          <w:szCs w:val="24"/>
          <w:lang w:eastAsia="en-US"/>
        </w:rPr>
        <w:t>e</w:t>
      </w:r>
      <w:r w:rsidRPr="00444081">
        <w:rPr>
          <w:rFonts w:eastAsia="Arial"/>
          <w:sz w:val="24"/>
          <w:szCs w:val="24"/>
          <w:lang w:eastAsia="en-US"/>
        </w:rPr>
        <w:t>căto</w:t>
      </w:r>
      <w:r w:rsidRPr="00444081">
        <w:rPr>
          <w:rFonts w:eastAsia="Arial"/>
          <w:spacing w:val="-1"/>
          <w:sz w:val="24"/>
          <w:szCs w:val="24"/>
          <w:lang w:eastAsia="en-US"/>
        </w:rPr>
        <w:t>r</w:t>
      </w:r>
      <w:r w:rsidRPr="00444081">
        <w:rPr>
          <w:rFonts w:eastAsia="Arial"/>
          <w:sz w:val="24"/>
          <w:szCs w:val="24"/>
          <w:lang w:eastAsia="en-US"/>
        </w:rPr>
        <w:t>ul</w:t>
      </w:r>
      <w:r w:rsidRPr="00444081">
        <w:rPr>
          <w:rFonts w:eastAsia="Arial"/>
          <w:spacing w:val="-15"/>
          <w:sz w:val="24"/>
          <w:szCs w:val="24"/>
          <w:lang w:eastAsia="en-US"/>
        </w:rPr>
        <w:t xml:space="preserve"> </w:t>
      </w:r>
      <w:r w:rsidRPr="00444081">
        <w:rPr>
          <w:rFonts w:eastAsia="Arial"/>
          <w:sz w:val="24"/>
          <w:szCs w:val="24"/>
          <w:lang w:eastAsia="en-US"/>
        </w:rPr>
        <w:t>s</w:t>
      </w:r>
      <w:r w:rsidRPr="00444081">
        <w:rPr>
          <w:rFonts w:eastAsia="Arial"/>
          <w:spacing w:val="-1"/>
          <w:sz w:val="24"/>
          <w:szCs w:val="24"/>
          <w:lang w:eastAsia="en-US"/>
        </w:rPr>
        <w:t>i</w:t>
      </w:r>
      <w:r w:rsidRPr="00444081">
        <w:rPr>
          <w:rFonts w:eastAsia="Arial"/>
          <w:sz w:val="24"/>
          <w:szCs w:val="24"/>
          <w:lang w:eastAsia="en-US"/>
        </w:rPr>
        <w:t>nd</w:t>
      </w:r>
      <w:r w:rsidRPr="00444081">
        <w:rPr>
          <w:rFonts w:eastAsia="Arial"/>
          <w:spacing w:val="-1"/>
          <w:sz w:val="24"/>
          <w:szCs w:val="24"/>
          <w:lang w:eastAsia="en-US"/>
        </w:rPr>
        <w:t>i</w:t>
      </w:r>
      <w:r w:rsidRPr="00444081">
        <w:rPr>
          <w:rFonts w:eastAsia="Arial"/>
          <w:spacing w:val="-3"/>
          <w:sz w:val="24"/>
          <w:szCs w:val="24"/>
          <w:lang w:eastAsia="en-US"/>
        </w:rPr>
        <w:t>c</w:t>
      </w:r>
      <w:r w:rsidRPr="00444081">
        <w:rPr>
          <w:rFonts w:eastAsia="Arial"/>
          <w:sz w:val="24"/>
          <w:szCs w:val="24"/>
          <w:lang w:eastAsia="en-US"/>
        </w:rPr>
        <w:t>;</w:t>
      </w:r>
    </w:p>
    <w:p w:rsidR="00601843" w:rsidRPr="00444081" w:rsidRDefault="00601843" w:rsidP="00601843">
      <w:pPr>
        <w:suppressAutoHyphens/>
        <w:spacing w:line="100" w:lineRule="atLeast"/>
        <w:jc w:val="both"/>
        <w:rPr>
          <w:rFonts w:eastAsia="Arial"/>
          <w:sz w:val="24"/>
          <w:szCs w:val="24"/>
          <w:lang w:eastAsia="en-US"/>
        </w:rPr>
      </w:pPr>
      <w:r w:rsidRPr="00444081">
        <w:rPr>
          <w:rFonts w:eastAsia="Arial"/>
          <w:sz w:val="24"/>
          <w:szCs w:val="24"/>
          <w:lang w:eastAsia="en-US"/>
        </w:rPr>
        <w:t>- în ultimii 2 ani nu am avut cazuri de îndeplinire în mod defectuos a obligaţiilor contractuale, din motive imputabile mie, nu am produs şi nu sunt pe cale sa produc prejudicii partenerilor;</w:t>
      </w:r>
    </w:p>
    <w:p w:rsidR="00601843" w:rsidRPr="00444081" w:rsidRDefault="00601843" w:rsidP="00601843">
      <w:pPr>
        <w:suppressAutoHyphens/>
        <w:spacing w:line="100" w:lineRule="atLeast"/>
        <w:jc w:val="both"/>
        <w:rPr>
          <w:rFonts w:eastAsia="Arial"/>
          <w:sz w:val="24"/>
          <w:szCs w:val="24"/>
          <w:lang w:eastAsia="en-US"/>
        </w:rPr>
      </w:pPr>
      <w:r w:rsidRPr="00444081">
        <w:rPr>
          <w:rFonts w:eastAsia="Arial"/>
          <w:sz w:val="24"/>
          <w:szCs w:val="24"/>
          <w:lang w:eastAsia="en-US"/>
        </w:rPr>
        <w:t>- nu am fost condamnat, în ultimii trei ani, prin hotărârea definitivă a unei instanţe judecătoreşti, pentru o faptă care a adus atingere eticii profesionale sau pentru comiterea unei greşeli în materie profesională;</w:t>
      </w:r>
    </w:p>
    <w:p w:rsidR="00601843" w:rsidRPr="00444081" w:rsidRDefault="00601843" w:rsidP="00601843">
      <w:pPr>
        <w:suppressAutoHyphens/>
        <w:spacing w:line="100" w:lineRule="atLeast"/>
        <w:jc w:val="both"/>
        <w:rPr>
          <w:rFonts w:eastAsia="Arial"/>
          <w:sz w:val="24"/>
          <w:szCs w:val="24"/>
          <w:lang w:eastAsia="en-US"/>
        </w:rPr>
      </w:pPr>
      <w:r w:rsidRPr="00444081">
        <w:rPr>
          <w:rFonts w:eastAsia="Arial"/>
          <w:sz w:val="24"/>
          <w:szCs w:val="24"/>
          <w:lang w:eastAsia="en-US"/>
        </w:rPr>
        <w:t>- în ultimii 5 ani nu am fost condamnat prin hotărâre definitivă a unei instanţe judecătoreşti pentru participarea la activităţi ale unei organizaţii criminale, pentru corupţie, fraudă şi/ sau spălare de bani;</w:t>
      </w:r>
    </w:p>
    <w:p w:rsidR="00601843" w:rsidRPr="00444081" w:rsidRDefault="00601843" w:rsidP="00601843">
      <w:pPr>
        <w:suppressAutoHyphens/>
        <w:spacing w:line="100" w:lineRule="atLeast"/>
        <w:jc w:val="both"/>
        <w:rPr>
          <w:rFonts w:eastAsia="Arial"/>
          <w:sz w:val="24"/>
          <w:szCs w:val="24"/>
          <w:lang w:eastAsia="en-US"/>
        </w:rPr>
      </w:pPr>
      <w:r w:rsidRPr="00444081">
        <w:rPr>
          <w:rFonts w:eastAsia="Arial"/>
          <w:sz w:val="24"/>
          <w:szCs w:val="24"/>
          <w:lang w:eastAsia="en-US"/>
        </w:rPr>
        <w:t>- la prezenta procedură nu particip în două sau mai multe asocieri de operatori economici, nu depun candidatură/ofertă individuală şi o altă candidatură/ofertă comună, nu depun ofertă individuală, fiind nominalizat ca subcontractant în cadrul unei alte oferte;</w:t>
      </w:r>
    </w:p>
    <w:p w:rsidR="00601843" w:rsidRPr="00444081" w:rsidRDefault="00601843" w:rsidP="00601843">
      <w:pPr>
        <w:suppressAutoHyphens/>
        <w:spacing w:line="100" w:lineRule="atLeast"/>
        <w:jc w:val="both"/>
        <w:rPr>
          <w:rFonts w:eastAsia="Arial"/>
          <w:sz w:val="24"/>
          <w:szCs w:val="24"/>
          <w:lang w:eastAsia="en-US"/>
        </w:rPr>
      </w:pPr>
      <w:r w:rsidRPr="00444081">
        <w:rPr>
          <w:rFonts w:eastAsia="Arial"/>
          <w:sz w:val="24"/>
          <w:szCs w:val="24"/>
          <w:lang w:eastAsia="en-US"/>
        </w:rPr>
        <w:t>- informaţiile prezentate autorităţii contractante în scopul demonstrării îndeplinirii criteriilor de calificare şi selecţie nu sunt false.</w:t>
      </w:r>
    </w:p>
    <w:p w:rsidR="00601843" w:rsidRPr="00444081" w:rsidRDefault="00601843" w:rsidP="00601843">
      <w:pPr>
        <w:suppressAutoHyphens/>
        <w:spacing w:line="100" w:lineRule="atLeast"/>
        <w:jc w:val="both"/>
        <w:rPr>
          <w:rFonts w:eastAsia="Arial"/>
          <w:sz w:val="24"/>
          <w:szCs w:val="24"/>
          <w:lang w:eastAsia="en-US"/>
        </w:rPr>
      </w:pPr>
      <w:r w:rsidRPr="00444081">
        <w:rPr>
          <w:rFonts w:eastAsia="Arial"/>
          <w:sz w:val="24"/>
          <w:szCs w:val="24"/>
          <w:lang w:eastAsia="en-US"/>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601843" w:rsidRPr="00444081" w:rsidRDefault="00601843" w:rsidP="00601843">
      <w:pPr>
        <w:suppressAutoHyphens/>
        <w:spacing w:line="100" w:lineRule="atLeast"/>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01843" w:rsidRDefault="00601843" w:rsidP="00601843">
      <w:pPr>
        <w:suppressAutoHyphens/>
        <w:spacing w:line="360" w:lineRule="auto"/>
        <w:jc w:val="both"/>
        <w:rPr>
          <w:rFonts w:eastAsia="Arial"/>
          <w:bCs/>
          <w:sz w:val="24"/>
          <w:szCs w:val="24"/>
          <w:lang w:eastAsia="en-US"/>
        </w:rPr>
      </w:pP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Data</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w:t>
      </w:r>
    </w:p>
    <w:p w:rsidR="00601843"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150B6A" w:rsidRPr="00444081" w:rsidRDefault="00150B6A" w:rsidP="00601843">
      <w:pPr>
        <w:suppressAutoHyphens/>
        <w:spacing w:line="360" w:lineRule="auto"/>
        <w:jc w:val="both"/>
        <w:rPr>
          <w:rFonts w:eastAsia="Arial"/>
          <w:bCs/>
          <w:sz w:val="24"/>
          <w:szCs w:val="24"/>
          <w:lang w:eastAsia="en-US"/>
        </w:rPr>
      </w:pPr>
    </w:p>
    <w:p w:rsidR="00601843" w:rsidRDefault="00601843" w:rsidP="00601843">
      <w:pPr>
        <w:suppressAutoHyphens/>
        <w:spacing w:line="100" w:lineRule="atLeast"/>
        <w:jc w:val="center"/>
        <w:rPr>
          <w:rFonts w:eastAsia="Arial"/>
          <w:b/>
          <w:sz w:val="24"/>
          <w:szCs w:val="24"/>
          <w:lang w:eastAsia="en-US"/>
        </w:rPr>
      </w:pPr>
    </w:p>
    <w:p w:rsidR="00601843" w:rsidRDefault="00601843" w:rsidP="00601843">
      <w:pPr>
        <w:suppressAutoHyphens/>
        <w:spacing w:line="100" w:lineRule="atLeast"/>
        <w:jc w:val="center"/>
        <w:rPr>
          <w:rFonts w:eastAsia="Arial"/>
          <w:b/>
          <w:sz w:val="24"/>
          <w:szCs w:val="24"/>
          <w:lang w:eastAsia="en-US"/>
        </w:rPr>
      </w:pPr>
    </w:p>
    <w:p w:rsidR="00601843" w:rsidRPr="00CE000C" w:rsidRDefault="00601843" w:rsidP="00601843">
      <w:pPr>
        <w:suppressAutoHyphens/>
        <w:spacing w:line="100" w:lineRule="atLeast"/>
        <w:jc w:val="center"/>
        <w:rPr>
          <w:rFonts w:eastAsia="Arial"/>
          <w:b/>
          <w:sz w:val="24"/>
          <w:szCs w:val="24"/>
          <w:lang w:eastAsia="en-US"/>
        </w:rPr>
      </w:pPr>
      <w:r w:rsidRPr="00CE000C">
        <w:rPr>
          <w:rFonts w:eastAsia="Arial"/>
          <w:b/>
          <w:sz w:val="24"/>
          <w:szCs w:val="24"/>
          <w:lang w:eastAsia="en-US"/>
        </w:rPr>
        <w:t>OFERTANT</w:t>
      </w:r>
    </w:p>
    <w:p w:rsidR="00601843" w:rsidRDefault="00601843" w:rsidP="00601843">
      <w:pPr>
        <w:suppressAutoHyphens/>
        <w:spacing w:line="100" w:lineRule="atLeast"/>
        <w:jc w:val="center"/>
        <w:rPr>
          <w:rFonts w:eastAsia="Arial"/>
          <w:b/>
          <w:bCs/>
          <w:sz w:val="24"/>
          <w:szCs w:val="24"/>
          <w:lang w:eastAsia="en-US"/>
        </w:rPr>
      </w:pPr>
      <w:r w:rsidRPr="00CE000C">
        <w:rPr>
          <w:rFonts w:eastAsia="Arial"/>
          <w:b/>
          <w:bCs/>
          <w:sz w:val="24"/>
          <w:szCs w:val="24"/>
          <w:lang w:eastAsia="en-US"/>
        </w:rPr>
        <w:t>Formular - F4</w:t>
      </w:r>
    </w:p>
    <w:p w:rsidR="00601843" w:rsidRPr="00CE000C" w:rsidRDefault="00601843" w:rsidP="00601843">
      <w:pPr>
        <w:suppressAutoHyphens/>
        <w:spacing w:line="100" w:lineRule="atLeast"/>
        <w:jc w:val="center"/>
        <w:rPr>
          <w:rFonts w:eastAsia="Arial"/>
          <w:b/>
          <w:sz w:val="24"/>
          <w:szCs w:val="24"/>
          <w:lang w:eastAsia="en-US"/>
        </w:rPr>
      </w:pPr>
    </w:p>
    <w:p w:rsidR="00601843" w:rsidRDefault="00601843" w:rsidP="00601843">
      <w:pPr>
        <w:suppressAutoHyphens/>
        <w:spacing w:line="360" w:lineRule="auto"/>
        <w:jc w:val="center"/>
        <w:rPr>
          <w:rFonts w:eastAsia="Arial"/>
          <w:b/>
          <w:sz w:val="24"/>
          <w:szCs w:val="24"/>
          <w:u w:val="single"/>
          <w:lang w:eastAsia="en-US"/>
        </w:rPr>
      </w:pPr>
      <w:r w:rsidRPr="00CE000C">
        <w:rPr>
          <w:rFonts w:eastAsia="Arial"/>
          <w:b/>
          <w:sz w:val="24"/>
          <w:szCs w:val="24"/>
          <w:u w:val="single"/>
          <w:lang w:eastAsia="en-US"/>
        </w:rPr>
        <w:t>DECLARAŢIE</w:t>
      </w:r>
    </w:p>
    <w:p w:rsidR="00601843" w:rsidRPr="00CE000C" w:rsidRDefault="00601843" w:rsidP="00601843">
      <w:pPr>
        <w:suppressAutoHyphens/>
        <w:spacing w:line="360" w:lineRule="auto"/>
        <w:jc w:val="center"/>
        <w:rPr>
          <w:rFonts w:eastAsia="Arial"/>
          <w:b/>
          <w:sz w:val="24"/>
          <w:szCs w:val="24"/>
          <w:lang w:eastAsia="en-US"/>
        </w:rPr>
      </w:pPr>
    </w:p>
    <w:p w:rsidR="00601843" w:rsidRPr="00444081" w:rsidRDefault="00601843" w:rsidP="00601843">
      <w:pPr>
        <w:suppressAutoHyphens/>
        <w:spacing w:line="360" w:lineRule="auto"/>
        <w:jc w:val="both"/>
        <w:rPr>
          <w:rFonts w:eastAsia="Arial"/>
          <w:sz w:val="24"/>
          <w:szCs w:val="24"/>
          <w:lang w:eastAsia="en-US"/>
        </w:rPr>
      </w:pPr>
    </w:p>
    <w:p w:rsidR="00601843" w:rsidRPr="00444081" w:rsidRDefault="00601843" w:rsidP="00601843">
      <w:pPr>
        <w:suppressAutoHyphens/>
        <w:spacing w:line="360" w:lineRule="auto"/>
        <w:jc w:val="both"/>
        <w:rPr>
          <w:rFonts w:eastAsia="Arial"/>
          <w:sz w:val="24"/>
          <w:szCs w:val="24"/>
          <w:lang w:eastAsia="en-US"/>
        </w:rPr>
      </w:pPr>
    </w:p>
    <w:p w:rsidR="00601843" w:rsidRPr="00444081" w:rsidRDefault="00601843" w:rsidP="00601843">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 în calitate de ofertant la licitaţia publică, pentru închirierea </w:t>
      </w:r>
      <w:r w:rsidRPr="0064349F">
        <w:rPr>
          <w:rFonts w:eastAsia="Arial"/>
          <w:sz w:val="24"/>
          <w:szCs w:val="24"/>
          <w:lang w:eastAsia="en-US"/>
        </w:rPr>
        <w:t>imobilului spaţiu/teren</w:t>
      </w:r>
      <w:r>
        <w:rPr>
          <w:rFonts w:eastAsia="Arial"/>
          <w:sz w:val="24"/>
          <w:szCs w:val="24"/>
          <w:lang w:eastAsia="en-US"/>
        </w:rPr>
        <w:t xml:space="preserve">  cu nr.T3, piața Star </w:t>
      </w:r>
      <w:r w:rsidRPr="00444081">
        <w:rPr>
          <w:rFonts w:eastAsia="Arial"/>
          <w:sz w:val="24"/>
          <w:szCs w:val="24"/>
          <w:lang w:eastAsia="en-US"/>
        </w:rPr>
        <w:t>din  Braşov, organizată de U.A.T. Braşov prin administrator SPAP Braşov,  declar pe proprie răspundere că:</w:t>
      </w:r>
    </w:p>
    <w:p w:rsidR="00601843" w:rsidRPr="00444081" w:rsidRDefault="00150B6A" w:rsidP="00601843">
      <w:pPr>
        <w:suppressAutoHyphens/>
        <w:spacing w:line="360" w:lineRule="auto"/>
        <w:jc w:val="both"/>
        <w:rPr>
          <w:rFonts w:eastAsia="Arial"/>
          <w:sz w:val="24"/>
          <w:szCs w:val="24"/>
          <w:lang w:eastAsia="en-US"/>
        </w:rPr>
      </w:pPr>
      <w:r>
        <w:rPr>
          <w:rFonts w:eastAsia="Arial"/>
          <w:sz w:val="24"/>
          <w:szCs w:val="24"/>
          <w:lang w:eastAsia="en-US"/>
        </w:rPr>
        <w:t>- v</w:t>
      </w:r>
      <w:r w:rsidRPr="00150B6A">
        <w:rPr>
          <w:rFonts w:eastAsia="Arial"/>
          <w:sz w:val="24"/>
          <w:szCs w:val="24"/>
          <w:lang w:eastAsia="en-US"/>
        </w:rPr>
        <w:t>oi efectua colectarea selectivă a deșeurilor rezultate din activitatea proprie</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Subsemnatul/ subsemnata declar că informaţiile furnizate sunt corecte şi complete şi înţeleg că autoritatea contractantă are dreptul de a solicita orice documente doveditoare în scopul verificării şi confirmării declaraţiilor.</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01843" w:rsidRPr="00444081" w:rsidRDefault="00601843" w:rsidP="00601843">
      <w:pPr>
        <w:suppressAutoHyphens/>
        <w:spacing w:line="360" w:lineRule="auto"/>
        <w:jc w:val="both"/>
        <w:rPr>
          <w:rFonts w:eastAsia="Arial"/>
          <w:sz w:val="24"/>
          <w:szCs w:val="24"/>
          <w:lang w:eastAsia="en-US"/>
        </w:rPr>
      </w:pP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Data</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01843" w:rsidRPr="00444081" w:rsidRDefault="00601843" w:rsidP="00601843">
      <w:pPr>
        <w:suppressAutoHyphens/>
        <w:spacing w:line="360" w:lineRule="auto"/>
        <w:jc w:val="both"/>
        <w:rPr>
          <w:rFonts w:eastAsia="Arial"/>
          <w:bCs/>
          <w:sz w:val="24"/>
          <w:szCs w:val="24"/>
          <w:lang w:eastAsia="en-US"/>
        </w:rPr>
      </w:pPr>
    </w:p>
    <w:p w:rsidR="00601843" w:rsidRPr="00444081" w:rsidRDefault="00601843" w:rsidP="00601843">
      <w:pPr>
        <w:suppressAutoHyphens/>
        <w:spacing w:line="360" w:lineRule="auto"/>
        <w:jc w:val="both"/>
        <w:rPr>
          <w:rFonts w:eastAsia="Arial"/>
          <w:bCs/>
          <w:sz w:val="24"/>
          <w:szCs w:val="24"/>
          <w:lang w:eastAsia="en-US"/>
        </w:rPr>
      </w:pPr>
    </w:p>
    <w:p w:rsidR="00601843" w:rsidRPr="00444081" w:rsidRDefault="00601843" w:rsidP="00601843">
      <w:pPr>
        <w:suppressAutoHyphens/>
        <w:spacing w:line="360" w:lineRule="auto"/>
        <w:jc w:val="both"/>
        <w:rPr>
          <w:rFonts w:eastAsia="Arial"/>
          <w:bCs/>
          <w:sz w:val="24"/>
          <w:szCs w:val="24"/>
          <w:lang w:eastAsia="en-US"/>
        </w:rPr>
      </w:pPr>
    </w:p>
    <w:p w:rsidR="00601843" w:rsidRPr="00444081" w:rsidRDefault="00601843" w:rsidP="00601843">
      <w:pPr>
        <w:suppressAutoHyphens/>
        <w:spacing w:line="360" w:lineRule="auto"/>
        <w:jc w:val="both"/>
        <w:rPr>
          <w:rFonts w:eastAsia="Arial"/>
          <w:bCs/>
          <w:sz w:val="24"/>
          <w:szCs w:val="24"/>
          <w:lang w:eastAsia="en-US"/>
        </w:rPr>
      </w:pPr>
    </w:p>
    <w:p w:rsidR="00601843" w:rsidRPr="00444081" w:rsidRDefault="00601843" w:rsidP="00601843">
      <w:pPr>
        <w:suppressAutoHyphens/>
        <w:spacing w:line="360" w:lineRule="auto"/>
        <w:jc w:val="both"/>
        <w:rPr>
          <w:rFonts w:eastAsia="Arial"/>
          <w:bCs/>
          <w:sz w:val="24"/>
          <w:szCs w:val="24"/>
          <w:lang w:eastAsia="en-US"/>
        </w:rPr>
      </w:pPr>
    </w:p>
    <w:p w:rsidR="00601843" w:rsidRPr="00444081" w:rsidRDefault="00601843" w:rsidP="00601843">
      <w:pPr>
        <w:suppressAutoHyphens/>
        <w:spacing w:line="360" w:lineRule="auto"/>
        <w:jc w:val="both"/>
        <w:rPr>
          <w:rFonts w:eastAsia="Arial"/>
          <w:bCs/>
          <w:sz w:val="24"/>
          <w:szCs w:val="24"/>
          <w:lang w:eastAsia="en-US"/>
        </w:rPr>
      </w:pPr>
    </w:p>
    <w:p w:rsidR="00601843" w:rsidRPr="00444081" w:rsidRDefault="00601843" w:rsidP="00601843">
      <w:pPr>
        <w:suppressAutoHyphens/>
        <w:spacing w:line="360" w:lineRule="auto"/>
        <w:jc w:val="both"/>
        <w:rPr>
          <w:rFonts w:eastAsia="Arial"/>
          <w:bCs/>
          <w:sz w:val="24"/>
          <w:szCs w:val="24"/>
          <w:lang w:eastAsia="en-US"/>
        </w:rPr>
      </w:pPr>
    </w:p>
    <w:p w:rsidR="00601843" w:rsidRPr="00444081" w:rsidRDefault="00601843" w:rsidP="00601843">
      <w:pPr>
        <w:suppressAutoHyphens/>
        <w:spacing w:line="360" w:lineRule="auto"/>
        <w:jc w:val="both"/>
        <w:rPr>
          <w:rFonts w:eastAsia="Arial"/>
          <w:bCs/>
          <w:sz w:val="24"/>
          <w:szCs w:val="24"/>
          <w:lang w:eastAsia="en-US"/>
        </w:rPr>
      </w:pPr>
    </w:p>
    <w:p w:rsidR="00601843" w:rsidRDefault="00601843" w:rsidP="00601843">
      <w:pPr>
        <w:suppressAutoHyphens/>
        <w:spacing w:line="360" w:lineRule="auto"/>
        <w:jc w:val="both"/>
        <w:rPr>
          <w:rFonts w:eastAsia="Arial"/>
          <w:bCs/>
          <w:sz w:val="24"/>
          <w:szCs w:val="24"/>
          <w:lang w:eastAsia="en-US"/>
        </w:rPr>
      </w:pPr>
    </w:p>
    <w:p w:rsidR="00601843" w:rsidRPr="00444081" w:rsidRDefault="00601843" w:rsidP="00601843">
      <w:pPr>
        <w:suppressAutoHyphens/>
        <w:spacing w:line="360" w:lineRule="auto"/>
        <w:jc w:val="both"/>
        <w:rPr>
          <w:rFonts w:eastAsia="Arial"/>
          <w:bCs/>
          <w:sz w:val="24"/>
          <w:szCs w:val="24"/>
          <w:lang w:eastAsia="en-US"/>
        </w:rPr>
      </w:pPr>
    </w:p>
    <w:p w:rsidR="00601843" w:rsidRDefault="00601843" w:rsidP="00601843">
      <w:pPr>
        <w:suppressAutoHyphens/>
        <w:spacing w:line="100" w:lineRule="atLeast"/>
        <w:jc w:val="center"/>
        <w:rPr>
          <w:rFonts w:eastAsia="Arial"/>
          <w:b/>
          <w:sz w:val="24"/>
          <w:szCs w:val="24"/>
          <w:lang w:eastAsia="en-US"/>
        </w:rPr>
      </w:pPr>
    </w:p>
    <w:p w:rsidR="00601843" w:rsidRDefault="00601843" w:rsidP="00601843">
      <w:pPr>
        <w:suppressAutoHyphens/>
        <w:spacing w:line="100" w:lineRule="atLeast"/>
        <w:jc w:val="center"/>
        <w:rPr>
          <w:rFonts w:eastAsia="Arial"/>
          <w:b/>
          <w:sz w:val="24"/>
          <w:szCs w:val="24"/>
          <w:lang w:eastAsia="en-US"/>
        </w:rPr>
      </w:pPr>
    </w:p>
    <w:p w:rsidR="00601843" w:rsidRPr="00CE000C" w:rsidRDefault="00601843" w:rsidP="00601843">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01843" w:rsidRPr="00CE000C" w:rsidRDefault="00601843" w:rsidP="00601843">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F5</w:t>
      </w:r>
    </w:p>
    <w:p w:rsidR="00601843" w:rsidRPr="00CE000C" w:rsidRDefault="00601843" w:rsidP="00601843">
      <w:pPr>
        <w:suppressAutoHyphens/>
        <w:spacing w:line="100" w:lineRule="atLeast"/>
        <w:jc w:val="center"/>
        <w:rPr>
          <w:rFonts w:eastAsia="Arial"/>
          <w:b/>
          <w:sz w:val="24"/>
          <w:szCs w:val="24"/>
          <w:lang w:eastAsia="en-US"/>
        </w:rPr>
      </w:pPr>
    </w:p>
    <w:p w:rsidR="00601843" w:rsidRPr="00CE000C" w:rsidRDefault="00601843" w:rsidP="00601843">
      <w:pPr>
        <w:suppressAutoHyphens/>
        <w:spacing w:line="360" w:lineRule="auto"/>
        <w:jc w:val="center"/>
        <w:rPr>
          <w:rFonts w:eastAsia="Arial"/>
          <w:b/>
          <w:sz w:val="24"/>
          <w:szCs w:val="24"/>
          <w:lang w:eastAsia="en-US"/>
        </w:rPr>
      </w:pPr>
      <w:r w:rsidRPr="00CE000C">
        <w:rPr>
          <w:rFonts w:eastAsia="Arial"/>
          <w:b/>
          <w:sz w:val="24"/>
          <w:szCs w:val="24"/>
          <w:u w:val="single"/>
          <w:lang w:eastAsia="en-US"/>
        </w:rPr>
        <w:t>DECLARAŢIE</w:t>
      </w:r>
    </w:p>
    <w:p w:rsidR="00601843" w:rsidRPr="00444081" w:rsidRDefault="00601843" w:rsidP="00601843">
      <w:pPr>
        <w:suppressAutoHyphens/>
        <w:spacing w:line="360" w:lineRule="auto"/>
        <w:jc w:val="both"/>
        <w:rPr>
          <w:rFonts w:eastAsia="Arial"/>
          <w:sz w:val="24"/>
          <w:szCs w:val="24"/>
          <w:lang w:eastAsia="en-US"/>
        </w:rPr>
      </w:pPr>
    </w:p>
    <w:p w:rsidR="00601843" w:rsidRPr="00444081" w:rsidRDefault="00601843" w:rsidP="00601843">
      <w:pPr>
        <w:suppressAutoHyphens/>
        <w:spacing w:line="360" w:lineRule="auto"/>
        <w:jc w:val="both"/>
        <w:rPr>
          <w:rFonts w:eastAsia="Arial"/>
          <w:sz w:val="24"/>
          <w:szCs w:val="24"/>
          <w:lang w:eastAsia="en-US"/>
        </w:rPr>
      </w:pP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 xml:space="preserve">Subsemnatul(a) .................................................., în calitate de ofertant la licitaţia publică, pentru închirierea </w:t>
      </w:r>
      <w:r>
        <w:rPr>
          <w:rFonts w:eastAsia="Arial"/>
          <w:sz w:val="24"/>
          <w:szCs w:val="24"/>
          <w:lang w:eastAsia="en-US"/>
        </w:rPr>
        <w:t xml:space="preserve">imobilului </w:t>
      </w:r>
      <w:r w:rsidRPr="0064349F">
        <w:rPr>
          <w:rFonts w:eastAsia="Arial"/>
          <w:sz w:val="24"/>
          <w:szCs w:val="24"/>
          <w:lang w:eastAsia="en-US"/>
        </w:rPr>
        <w:t>teren</w:t>
      </w:r>
      <w:r>
        <w:rPr>
          <w:rFonts w:eastAsia="Arial"/>
          <w:sz w:val="24"/>
          <w:szCs w:val="24"/>
          <w:lang w:eastAsia="en-US"/>
        </w:rPr>
        <w:t xml:space="preserve">  nr.T3, piața Star </w:t>
      </w:r>
      <w:r w:rsidRPr="00444081">
        <w:rPr>
          <w:rFonts w:eastAsia="Arial"/>
          <w:sz w:val="24"/>
          <w:szCs w:val="24"/>
          <w:lang w:eastAsia="en-US"/>
        </w:rPr>
        <w:t>din  Braşov</w:t>
      </w:r>
      <w:r>
        <w:rPr>
          <w:rFonts w:eastAsia="Arial"/>
          <w:sz w:val="24"/>
          <w:szCs w:val="24"/>
          <w:lang w:eastAsia="en-US"/>
        </w:rPr>
        <w:t xml:space="preserve">, </w:t>
      </w:r>
      <w:r w:rsidRPr="00444081">
        <w:rPr>
          <w:rFonts w:eastAsia="Arial"/>
          <w:sz w:val="24"/>
          <w:szCs w:val="24"/>
          <w:lang w:eastAsia="en-US"/>
        </w:rPr>
        <w:t>organizată de U.A.T. Braşov prin administrator SPAP Braşov, sub sancţiunea excluderii de la procedură şi a sancţiunilor aplicate faptei de fals în acte publice, declar pe proprie răspundere că:</w:t>
      </w:r>
    </w:p>
    <w:p w:rsidR="00601843" w:rsidRPr="00444081" w:rsidRDefault="00601843" w:rsidP="00601843">
      <w:pPr>
        <w:suppressAutoHyphens/>
        <w:spacing w:line="360" w:lineRule="auto"/>
        <w:jc w:val="both"/>
        <w:rPr>
          <w:rFonts w:eastAsia="Arial"/>
          <w:sz w:val="24"/>
          <w:szCs w:val="24"/>
          <w:lang w:eastAsia="en-US"/>
        </w:rPr>
      </w:pP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 nu voi schimba parțial sau total destinația bunului ori structura interioară a acestuia</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Subsemnatul/ subsemnata declar că informaţiile furnizate sunt corecte şi complete şi înţeleg că autoritatea contractantă are dreptul de a solicita orice documente doveditoare în scopul verificării şi confirmării declaraţiilor.</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01843" w:rsidRPr="00444081" w:rsidRDefault="00601843" w:rsidP="00601843">
      <w:pPr>
        <w:suppressAutoHyphens/>
        <w:spacing w:line="360" w:lineRule="auto"/>
        <w:jc w:val="both"/>
        <w:rPr>
          <w:rFonts w:eastAsia="Arial"/>
          <w:sz w:val="24"/>
          <w:szCs w:val="24"/>
          <w:lang w:eastAsia="en-US"/>
        </w:rPr>
      </w:pP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Data</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w:t>
      </w: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01843" w:rsidRPr="00444081" w:rsidRDefault="00601843" w:rsidP="00601843">
      <w:pPr>
        <w:suppressAutoHyphens/>
        <w:spacing w:line="360" w:lineRule="auto"/>
        <w:jc w:val="both"/>
        <w:rPr>
          <w:rFonts w:eastAsia="Arial"/>
          <w:bCs/>
          <w:sz w:val="24"/>
          <w:szCs w:val="24"/>
          <w:lang w:eastAsia="en-US"/>
        </w:rPr>
      </w:pPr>
    </w:p>
    <w:p w:rsidR="00601843" w:rsidRPr="00444081" w:rsidRDefault="00601843" w:rsidP="00601843">
      <w:pPr>
        <w:suppressAutoHyphens/>
        <w:spacing w:line="360" w:lineRule="auto"/>
        <w:jc w:val="both"/>
        <w:rPr>
          <w:rFonts w:eastAsia="Arial"/>
          <w:bCs/>
          <w:sz w:val="24"/>
          <w:szCs w:val="24"/>
          <w:lang w:eastAsia="en-US"/>
        </w:rPr>
      </w:pPr>
    </w:p>
    <w:p w:rsidR="00601843" w:rsidRPr="00444081" w:rsidRDefault="00601843" w:rsidP="00601843">
      <w:pPr>
        <w:suppressAutoHyphens/>
        <w:spacing w:line="360" w:lineRule="auto"/>
        <w:jc w:val="both"/>
        <w:rPr>
          <w:rFonts w:eastAsia="Arial"/>
          <w:bCs/>
          <w:sz w:val="24"/>
          <w:szCs w:val="24"/>
          <w:lang w:eastAsia="en-US"/>
        </w:rPr>
      </w:pPr>
    </w:p>
    <w:p w:rsidR="00601843" w:rsidRPr="00444081" w:rsidRDefault="00601843" w:rsidP="00601843">
      <w:pPr>
        <w:suppressAutoHyphens/>
        <w:spacing w:line="360" w:lineRule="auto"/>
        <w:jc w:val="both"/>
        <w:rPr>
          <w:rFonts w:eastAsia="Arial"/>
          <w:bCs/>
          <w:sz w:val="24"/>
          <w:szCs w:val="24"/>
          <w:lang w:eastAsia="en-US"/>
        </w:rPr>
      </w:pPr>
    </w:p>
    <w:p w:rsidR="00601843" w:rsidRPr="00444081" w:rsidRDefault="00601843" w:rsidP="00601843">
      <w:pPr>
        <w:suppressAutoHyphens/>
        <w:spacing w:line="360" w:lineRule="auto"/>
        <w:jc w:val="both"/>
        <w:rPr>
          <w:rFonts w:eastAsia="Arial"/>
          <w:bCs/>
          <w:sz w:val="24"/>
          <w:szCs w:val="24"/>
          <w:lang w:eastAsia="en-US"/>
        </w:rPr>
      </w:pPr>
    </w:p>
    <w:p w:rsidR="00601843" w:rsidRPr="00444081" w:rsidRDefault="00601843" w:rsidP="00601843">
      <w:pPr>
        <w:suppressAutoHyphens/>
        <w:spacing w:line="360" w:lineRule="auto"/>
        <w:jc w:val="both"/>
        <w:rPr>
          <w:rFonts w:eastAsia="Arial"/>
          <w:bCs/>
          <w:sz w:val="24"/>
          <w:szCs w:val="24"/>
          <w:lang w:eastAsia="en-US"/>
        </w:rPr>
      </w:pPr>
    </w:p>
    <w:p w:rsidR="00601843" w:rsidRPr="00444081" w:rsidRDefault="00601843" w:rsidP="00601843">
      <w:pPr>
        <w:suppressAutoHyphens/>
        <w:spacing w:line="360" w:lineRule="auto"/>
        <w:jc w:val="both"/>
        <w:rPr>
          <w:rFonts w:eastAsia="Arial"/>
          <w:bCs/>
          <w:sz w:val="24"/>
          <w:szCs w:val="24"/>
          <w:lang w:eastAsia="en-US"/>
        </w:rPr>
      </w:pPr>
    </w:p>
    <w:p w:rsidR="00601843" w:rsidRDefault="00601843" w:rsidP="00601843">
      <w:pPr>
        <w:suppressAutoHyphens/>
        <w:spacing w:line="360" w:lineRule="auto"/>
        <w:jc w:val="both"/>
        <w:rPr>
          <w:rFonts w:eastAsia="Arial"/>
          <w:bCs/>
          <w:sz w:val="24"/>
          <w:szCs w:val="24"/>
          <w:lang w:eastAsia="en-US"/>
        </w:rPr>
      </w:pPr>
    </w:p>
    <w:p w:rsidR="00601843" w:rsidRDefault="00601843" w:rsidP="00601843">
      <w:pPr>
        <w:suppressAutoHyphens/>
        <w:spacing w:line="360" w:lineRule="auto"/>
        <w:jc w:val="both"/>
        <w:rPr>
          <w:rFonts w:eastAsia="Arial"/>
          <w:bCs/>
          <w:sz w:val="24"/>
          <w:szCs w:val="24"/>
          <w:lang w:eastAsia="en-US"/>
        </w:rPr>
      </w:pPr>
    </w:p>
    <w:p w:rsidR="00601843" w:rsidRDefault="00601843" w:rsidP="00601843">
      <w:pPr>
        <w:suppressAutoHyphens/>
        <w:spacing w:line="360" w:lineRule="auto"/>
        <w:jc w:val="both"/>
        <w:rPr>
          <w:rFonts w:eastAsia="Arial"/>
          <w:bCs/>
          <w:sz w:val="24"/>
          <w:szCs w:val="24"/>
          <w:lang w:eastAsia="en-US"/>
        </w:rPr>
      </w:pPr>
    </w:p>
    <w:p w:rsidR="00601843" w:rsidRDefault="00601843" w:rsidP="00601843">
      <w:pPr>
        <w:suppressAutoHyphens/>
        <w:spacing w:line="360" w:lineRule="auto"/>
        <w:jc w:val="both"/>
        <w:rPr>
          <w:rFonts w:eastAsia="Arial"/>
          <w:bCs/>
          <w:sz w:val="24"/>
          <w:szCs w:val="24"/>
          <w:lang w:eastAsia="en-US"/>
        </w:rPr>
      </w:pPr>
    </w:p>
    <w:p w:rsidR="00601843" w:rsidRPr="00444081" w:rsidRDefault="00601843" w:rsidP="00601843">
      <w:pPr>
        <w:suppressAutoHyphens/>
        <w:spacing w:line="360" w:lineRule="auto"/>
        <w:jc w:val="both"/>
        <w:rPr>
          <w:rFonts w:eastAsia="Arial"/>
          <w:sz w:val="24"/>
          <w:szCs w:val="24"/>
          <w:lang w:eastAsia="en-US"/>
        </w:rPr>
      </w:pPr>
      <w:r w:rsidRPr="00444081">
        <w:rPr>
          <w:rFonts w:eastAsia="Arial"/>
          <w:bCs/>
          <w:iCs/>
          <w:sz w:val="24"/>
          <w:szCs w:val="24"/>
          <w:u w:val="single"/>
          <w:lang w:eastAsia="en-US"/>
        </w:rPr>
        <w:lastRenderedPageBreak/>
        <w:t>Formularul va fi completat şi depus în plicul interior</w:t>
      </w:r>
    </w:p>
    <w:p w:rsidR="00601843" w:rsidRPr="00444081" w:rsidRDefault="00601843" w:rsidP="00601843">
      <w:pPr>
        <w:suppressAutoHyphens/>
        <w:spacing w:line="360" w:lineRule="auto"/>
        <w:jc w:val="both"/>
        <w:rPr>
          <w:rFonts w:eastAsia="Arial"/>
          <w:bCs/>
          <w:sz w:val="24"/>
          <w:szCs w:val="24"/>
          <w:lang w:eastAsia="en-US"/>
        </w:rPr>
      </w:pPr>
    </w:p>
    <w:p w:rsidR="00601843" w:rsidRPr="00444081" w:rsidRDefault="00601843" w:rsidP="00601843">
      <w:pPr>
        <w:suppressAutoHyphens/>
        <w:spacing w:line="360" w:lineRule="auto"/>
        <w:jc w:val="both"/>
        <w:rPr>
          <w:rFonts w:eastAsia="Arial"/>
          <w:bCs/>
          <w:sz w:val="24"/>
          <w:szCs w:val="24"/>
          <w:lang w:eastAsia="en-US"/>
        </w:rPr>
      </w:pPr>
    </w:p>
    <w:p w:rsidR="00601843" w:rsidRPr="00E92970" w:rsidRDefault="00601843" w:rsidP="00601843">
      <w:pPr>
        <w:suppressAutoHyphens/>
        <w:spacing w:line="360" w:lineRule="auto"/>
        <w:rPr>
          <w:rFonts w:eastAsia="Arial"/>
          <w:b/>
          <w:bCs/>
          <w:sz w:val="24"/>
          <w:szCs w:val="24"/>
          <w:lang w:eastAsia="en-US"/>
        </w:rPr>
      </w:pPr>
      <w:r w:rsidRPr="00E92970">
        <w:rPr>
          <w:rFonts w:eastAsia="Arial"/>
          <w:b/>
          <w:sz w:val="24"/>
          <w:szCs w:val="24"/>
          <w:lang w:eastAsia="en-US"/>
        </w:rPr>
        <w:t xml:space="preserve">Formular F6  </w:t>
      </w:r>
    </w:p>
    <w:p w:rsidR="00601843" w:rsidRPr="00CE000C" w:rsidRDefault="00601843" w:rsidP="00601843">
      <w:pPr>
        <w:suppressAutoHyphens/>
        <w:spacing w:line="360" w:lineRule="auto"/>
        <w:jc w:val="center"/>
        <w:rPr>
          <w:rFonts w:eastAsia="Arial"/>
          <w:b/>
          <w:sz w:val="24"/>
          <w:szCs w:val="24"/>
          <w:lang w:eastAsia="en-US"/>
        </w:rPr>
      </w:pPr>
      <w:r w:rsidRPr="00CE000C">
        <w:rPr>
          <w:rFonts w:eastAsia="Arial"/>
          <w:b/>
          <w:bCs/>
          <w:sz w:val="24"/>
          <w:szCs w:val="24"/>
          <w:lang w:eastAsia="en-US"/>
        </w:rPr>
        <w:t>Formular de ofertă</w:t>
      </w:r>
    </w:p>
    <w:p w:rsidR="00601843" w:rsidRPr="00444081" w:rsidRDefault="00601843" w:rsidP="00601843">
      <w:pPr>
        <w:suppressAutoHyphens/>
        <w:spacing w:line="360" w:lineRule="auto"/>
        <w:jc w:val="both"/>
        <w:rPr>
          <w:rFonts w:eastAsia="Arial"/>
          <w:sz w:val="24"/>
          <w:szCs w:val="24"/>
          <w:lang w:eastAsia="en-US"/>
        </w:rPr>
      </w:pPr>
    </w:p>
    <w:p w:rsidR="00601843" w:rsidRPr="00444081" w:rsidRDefault="00601843" w:rsidP="00601843">
      <w:pPr>
        <w:suppressAutoHyphens/>
        <w:spacing w:line="360" w:lineRule="auto"/>
        <w:jc w:val="both"/>
        <w:rPr>
          <w:rFonts w:eastAsia="Arial"/>
          <w:sz w:val="24"/>
          <w:szCs w:val="24"/>
          <w:lang w:eastAsia="en-US"/>
        </w:rPr>
      </w:pPr>
    </w:p>
    <w:p w:rsidR="00601843" w:rsidRPr="00444081" w:rsidRDefault="00601843" w:rsidP="00601843">
      <w:pPr>
        <w:suppressAutoHyphens/>
        <w:spacing w:line="360" w:lineRule="auto"/>
        <w:jc w:val="center"/>
        <w:rPr>
          <w:rFonts w:eastAsia="Arial"/>
          <w:sz w:val="24"/>
          <w:szCs w:val="24"/>
          <w:lang w:eastAsia="en-US"/>
        </w:rPr>
      </w:pPr>
      <w:r>
        <w:rPr>
          <w:rFonts w:eastAsia="Arial"/>
          <w:sz w:val="24"/>
          <w:szCs w:val="24"/>
          <w:lang w:eastAsia="en-US"/>
        </w:rPr>
        <w:t xml:space="preserve">         </w:t>
      </w:r>
      <w:r w:rsidRPr="00CE000C">
        <w:rPr>
          <w:rFonts w:eastAsia="Arial"/>
          <w:b/>
          <w:sz w:val="24"/>
          <w:szCs w:val="24"/>
          <w:lang w:eastAsia="en-US"/>
        </w:rPr>
        <w:t xml:space="preserve">pentru închirierea </w:t>
      </w:r>
      <w:r w:rsidRPr="0064349F">
        <w:rPr>
          <w:rFonts w:eastAsia="Arial"/>
          <w:b/>
          <w:sz w:val="24"/>
          <w:szCs w:val="24"/>
          <w:lang w:eastAsia="en-US"/>
        </w:rPr>
        <w:t>imobilul</w:t>
      </w:r>
      <w:r>
        <w:rPr>
          <w:rFonts w:eastAsia="Arial"/>
          <w:b/>
          <w:sz w:val="24"/>
          <w:szCs w:val="24"/>
          <w:lang w:eastAsia="en-US"/>
        </w:rPr>
        <w:t xml:space="preserve">ui </w:t>
      </w:r>
      <w:r w:rsidRPr="0064349F">
        <w:rPr>
          <w:rFonts w:eastAsia="Arial"/>
          <w:b/>
          <w:sz w:val="24"/>
          <w:szCs w:val="24"/>
          <w:lang w:eastAsia="en-US"/>
        </w:rPr>
        <w:t>teren</w:t>
      </w:r>
      <w:r w:rsidRPr="00444081">
        <w:rPr>
          <w:rFonts w:eastAsia="Arial"/>
          <w:sz w:val="24"/>
          <w:szCs w:val="24"/>
          <w:lang w:eastAsia="en-US"/>
        </w:rPr>
        <w:t xml:space="preserve"> </w:t>
      </w:r>
      <w:r>
        <w:rPr>
          <w:rFonts w:eastAsia="Arial"/>
          <w:b/>
          <w:sz w:val="24"/>
          <w:szCs w:val="24"/>
          <w:lang w:eastAsia="en-US"/>
        </w:rPr>
        <w:t xml:space="preserve">cu nr.T3, piața Star-hala </w:t>
      </w:r>
      <w:r w:rsidRPr="00CE000C">
        <w:rPr>
          <w:rFonts w:eastAsia="Arial"/>
          <w:b/>
          <w:sz w:val="24"/>
          <w:szCs w:val="24"/>
          <w:lang w:eastAsia="en-US"/>
        </w:rPr>
        <w:t>din  Braşov</w:t>
      </w:r>
    </w:p>
    <w:p w:rsidR="00601843" w:rsidRPr="00444081" w:rsidRDefault="00601843" w:rsidP="00601843">
      <w:pPr>
        <w:suppressAutoHyphens/>
        <w:spacing w:line="360" w:lineRule="auto"/>
        <w:jc w:val="both"/>
        <w:rPr>
          <w:rFonts w:eastAsia="Arial"/>
          <w:sz w:val="24"/>
          <w:szCs w:val="24"/>
          <w:lang w:eastAsia="en-US"/>
        </w:rPr>
      </w:pPr>
      <w:r>
        <w:rPr>
          <w:rFonts w:eastAsia="Arial"/>
          <w:sz w:val="24"/>
          <w:szCs w:val="24"/>
          <w:lang w:eastAsia="en-US"/>
        </w:rPr>
        <w:t xml:space="preserve">în suprafaţă de 11,65 </w:t>
      </w:r>
      <w:r w:rsidRPr="00444081">
        <w:rPr>
          <w:rFonts w:eastAsia="Arial"/>
          <w:sz w:val="24"/>
          <w:szCs w:val="24"/>
          <w:lang w:eastAsia="en-US"/>
        </w:rPr>
        <w:t>mp, la licitaţia din data</w:t>
      </w:r>
      <w:r w:rsidR="00AD0641">
        <w:rPr>
          <w:rFonts w:eastAsia="Arial"/>
          <w:sz w:val="24"/>
          <w:szCs w:val="24"/>
          <w:lang w:eastAsia="en-US"/>
        </w:rPr>
        <w:t xml:space="preserve"> de 29.11.2022, ora 1</w:t>
      </w:r>
      <w:r w:rsidR="00BF4D2C">
        <w:rPr>
          <w:rFonts w:eastAsia="Arial"/>
          <w:sz w:val="24"/>
          <w:szCs w:val="24"/>
          <w:lang w:eastAsia="en-US"/>
        </w:rPr>
        <w:t>3</w:t>
      </w:r>
      <w:r>
        <w:rPr>
          <w:rFonts w:eastAsia="Arial"/>
          <w:sz w:val="24"/>
          <w:szCs w:val="24"/>
          <w:lang w:eastAsia="en-US"/>
        </w:rPr>
        <w:t>,00</w:t>
      </w:r>
      <w:r w:rsidRPr="00444081">
        <w:rPr>
          <w:rFonts w:eastAsia="Arial"/>
          <w:sz w:val="24"/>
          <w:szCs w:val="24"/>
          <w:lang w:eastAsia="en-US"/>
        </w:rPr>
        <w:t>, organizată de U.A.T Braşov prin administrator SPAP Braşov.</w:t>
      </w:r>
    </w:p>
    <w:p w:rsidR="00601843" w:rsidRPr="00444081" w:rsidRDefault="00601843" w:rsidP="00601843">
      <w:pPr>
        <w:suppressAutoHyphens/>
        <w:spacing w:line="360" w:lineRule="auto"/>
        <w:jc w:val="both"/>
        <w:rPr>
          <w:rFonts w:eastAsia="Arial"/>
          <w:sz w:val="24"/>
          <w:szCs w:val="24"/>
          <w:lang w:eastAsia="en-US"/>
        </w:rPr>
      </w:pPr>
    </w:p>
    <w:p w:rsidR="00601843" w:rsidRPr="00444081" w:rsidRDefault="00601843" w:rsidP="00601843">
      <w:pPr>
        <w:suppressAutoHyphens/>
        <w:spacing w:line="360" w:lineRule="auto"/>
        <w:jc w:val="both"/>
        <w:rPr>
          <w:rFonts w:eastAsia="Arial"/>
          <w:sz w:val="24"/>
          <w:szCs w:val="24"/>
          <w:lang w:eastAsia="en-US"/>
        </w:rPr>
      </w:pPr>
    </w:p>
    <w:p w:rsidR="00601843" w:rsidRPr="006C1F37" w:rsidRDefault="00601843" w:rsidP="00601843">
      <w:pPr>
        <w:numPr>
          <w:ilvl w:val="0"/>
          <w:numId w:val="30"/>
        </w:numPr>
        <w:suppressAutoHyphens/>
        <w:spacing w:line="360" w:lineRule="auto"/>
        <w:jc w:val="both"/>
        <w:rPr>
          <w:rFonts w:eastAsia="Arial"/>
          <w:sz w:val="24"/>
          <w:szCs w:val="24"/>
          <w:lang w:eastAsia="en-US"/>
        </w:rPr>
      </w:pPr>
      <w:r w:rsidRPr="006C1F37">
        <w:rPr>
          <w:rFonts w:eastAsia="Arial"/>
          <w:sz w:val="24"/>
          <w:szCs w:val="24"/>
          <w:lang w:eastAsia="en-US"/>
        </w:rPr>
        <w:t xml:space="preserve">Preţul de ofertă </w:t>
      </w:r>
      <w:r>
        <w:rPr>
          <w:rFonts w:eastAsia="Arial"/>
          <w:bCs/>
          <w:sz w:val="24"/>
          <w:szCs w:val="24"/>
          <w:lang w:eastAsia="en-US"/>
        </w:rPr>
        <w:t>..............</w:t>
      </w:r>
      <w:r w:rsidRPr="006C1F37">
        <w:rPr>
          <w:rFonts w:eastAsia="Arial"/>
          <w:bCs/>
          <w:sz w:val="24"/>
          <w:szCs w:val="24"/>
          <w:lang w:eastAsia="en-US"/>
        </w:rPr>
        <w:t xml:space="preserve"> euro</w:t>
      </w:r>
      <w:r w:rsidRPr="006C1F37">
        <w:rPr>
          <w:rFonts w:eastAsia="Arial"/>
          <w:sz w:val="24"/>
          <w:szCs w:val="24"/>
          <w:lang w:eastAsia="en-US"/>
        </w:rPr>
        <w:t>/mp/lună</w:t>
      </w:r>
    </w:p>
    <w:p w:rsidR="00601843" w:rsidRPr="00444081" w:rsidRDefault="00601843" w:rsidP="00601843">
      <w:pPr>
        <w:suppressAutoHyphens/>
        <w:spacing w:line="360" w:lineRule="auto"/>
        <w:jc w:val="both"/>
        <w:rPr>
          <w:rFonts w:eastAsia="Arial"/>
          <w:sz w:val="24"/>
          <w:szCs w:val="24"/>
          <w:lang w:eastAsia="en-US"/>
        </w:rPr>
      </w:pP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 xml:space="preserve">Declar că voi respecta destinaţia </w:t>
      </w:r>
      <w:r w:rsidRPr="0064349F">
        <w:rPr>
          <w:rFonts w:eastAsia="Arial"/>
          <w:sz w:val="24"/>
          <w:szCs w:val="24"/>
          <w:lang w:eastAsia="en-US"/>
        </w:rPr>
        <w:t>imobilului spaţiu/teren</w:t>
      </w:r>
      <w:r>
        <w:rPr>
          <w:rFonts w:eastAsia="Arial"/>
          <w:sz w:val="24"/>
          <w:szCs w:val="24"/>
          <w:lang w:eastAsia="en-US"/>
        </w:rPr>
        <w:t>, stabilită în C</w:t>
      </w:r>
      <w:r w:rsidRPr="00444081">
        <w:rPr>
          <w:rFonts w:eastAsia="Arial"/>
          <w:sz w:val="24"/>
          <w:szCs w:val="24"/>
          <w:lang w:eastAsia="en-US"/>
        </w:rPr>
        <w:t xml:space="preserve">aietul </w:t>
      </w:r>
      <w:r>
        <w:rPr>
          <w:rFonts w:eastAsia="Arial"/>
          <w:sz w:val="24"/>
          <w:szCs w:val="24"/>
          <w:lang w:eastAsia="en-US"/>
        </w:rPr>
        <w:t>de sarcini aprobat</w:t>
      </w:r>
      <w:r w:rsidRPr="00444081">
        <w:rPr>
          <w:rFonts w:eastAsia="Arial"/>
          <w:sz w:val="24"/>
          <w:szCs w:val="24"/>
          <w:lang w:eastAsia="en-US"/>
        </w:rPr>
        <w:t xml:space="preserve">, care a stat la baza organizării licitaţiei şi în conformitate </w:t>
      </w:r>
      <w:r>
        <w:rPr>
          <w:rFonts w:eastAsia="Arial"/>
          <w:sz w:val="24"/>
          <w:szCs w:val="24"/>
          <w:lang w:eastAsia="en-US"/>
        </w:rPr>
        <w:t xml:space="preserve">cu O.U.G nr.57/2019 privind </w:t>
      </w:r>
      <w:r w:rsidRPr="00444081">
        <w:rPr>
          <w:rFonts w:eastAsia="Arial"/>
          <w:sz w:val="24"/>
          <w:szCs w:val="24"/>
          <w:lang w:eastAsia="en-US"/>
        </w:rPr>
        <w:t xml:space="preserve"> Cod</w:t>
      </w:r>
      <w:r>
        <w:rPr>
          <w:rFonts w:eastAsia="Arial"/>
          <w:sz w:val="24"/>
          <w:szCs w:val="24"/>
          <w:lang w:eastAsia="en-US"/>
        </w:rPr>
        <w:t>ul</w:t>
      </w:r>
      <w:r w:rsidRPr="00444081">
        <w:rPr>
          <w:rFonts w:eastAsia="Arial"/>
          <w:sz w:val="24"/>
          <w:szCs w:val="24"/>
          <w:lang w:eastAsia="en-US"/>
        </w:rPr>
        <w:t xml:space="preserve"> Administrativ.</w:t>
      </w:r>
    </w:p>
    <w:p w:rsidR="00601843" w:rsidRPr="00444081" w:rsidRDefault="00601843" w:rsidP="00601843">
      <w:pPr>
        <w:suppressAutoHyphens/>
        <w:spacing w:line="360" w:lineRule="auto"/>
        <w:jc w:val="both"/>
        <w:rPr>
          <w:rFonts w:eastAsia="Arial"/>
          <w:sz w:val="24"/>
          <w:szCs w:val="24"/>
          <w:lang w:eastAsia="en-US"/>
        </w:rPr>
      </w:pPr>
    </w:p>
    <w:p w:rsidR="00601843" w:rsidRPr="00444081" w:rsidRDefault="00601843" w:rsidP="00601843">
      <w:pPr>
        <w:suppressAutoHyphens/>
        <w:spacing w:line="360" w:lineRule="auto"/>
        <w:jc w:val="both"/>
        <w:rPr>
          <w:rFonts w:eastAsia="Arial"/>
          <w:sz w:val="24"/>
          <w:szCs w:val="24"/>
          <w:lang w:eastAsia="en-US"/>
        </w:rPr>
      </w:pPr>
      <w:r w:rsidRPr="00444081">
        <w:rPr>
          <w:rFonts w:eastAsia="Arial"/>
          <w:bCs/>
          <w:sz w:val="24"/>
          <w:szCs w:val="24"/>
          <w:u w:val="single"/>
          <w:lang w:eastAsia="en-US"/>
        </w:rPr>
        <w:t>OFERTANT</w:t>
      </w:r>
      <w:r w:rsidRPr="00444081">
        <w:rPr>
          <w:rFonts w:eastAsia="Arial"/>
          <w:sz w:val="24"/>
          <w:szCs w:val="24"/>
          <w:lang w:eastAsia="en-US"/>
        </w:rPr>
        <w:t>,</w:t>
      </w:r>
    </w:p>
    <w:p w:rsidR="00601843" w:rsidRPr="00444081" w:rsidRDefault="00601843" w:rsidP="00601843">
      <w:pPr>
        <w:suppressAutoHyphens/>
        <w:spacing w:line="360" w:lineRule="auto"/>
        <w:jc w:val="both"/>
        <w:rPr>
          <w:rFonts w:eastAsia="Arial"/>
          <w:sz w:val="24"/>
          <w:szCs w:val="24"/>
          <w:lang w:eastAsia="en-US"/>
        </w:rPr>
      </w:pPr>
    </w:p>
    <w:p w:rsidR="00601843" w:rsidRPr="00444081" w:rsidRDefault="00601843" w:rsidP="00601843">
      <w:pPr>
        <w:suppressAutoHyphens/>
        <w:spacing w:line="360" w:lineRule="auto"/>
        <w:jc w:val="both"/>
        <w:rPr>
          <w:rFonts w:eastAsia="Arial"/>
          <w:sz w:val="24"/>
          <w:szCs w:val="24"/>
          <w:lang w:eastAsia="en-US"/>
        </w:rPr>
      </w:pPr>
      <w:r w:rsidRPr="00444081">
        <w:rPr>
          <w:rFonts w:eastAsia="Arial"/>
          <w:bCs/>
          <w:sz w:val="24"/>
          <w:szCs w:val="24"/>
          <w:lang w:eastAsia="en-US"/>
        </w:rPr>
        <w:t>PERSOANĂ FIZICĂ</w:t>
      </w:r>
      <w:r>
        <w:rPr>
          <w:rFonts w:eastAsia="Arial"/>
          <w:bCs/>
          <w:sz w:val="24"/>
          <w:szCs w:val="24"/>
          <w:lang w:eastAsia="en-US"/>
        </w:rPr>
        <w:t xml:space="preserve"> AUTORIZATĂ</w:t>
      </w:r>
      <w:r w:rsidRPr="00444081">
        <w:rPr>
          <w:rFonts w:eastAsia="Arial"/>
          <w:bCs/>
          <w:sz w:val="24"/>
          <w:szCs w:val="24"/>
          <w:lang w:eastAsia="en-US"/>
        </w:rPr>
        <w:t>/JURIDICĂ_____________________________</w:t>
      </w:r>
    </w:p>
    <w:p w:rsidR="00601843" w:rsidRPr="00444081" w:rsidRDefault="00601843" w:rsidP="00601843">
      <w:pPr>
        <w:suppressAutoHyphens/>
        <w:spacing w:line="360" w:lineRule="auto"/>
        <w:jc w:val="both"/>
        <w:rPr>
          <w:rFonts w:eastAsia="Arial"/>
          <w:sz w:val="24"/>
          <w:szCs w:val="24"/>
          <w:lang w:eastAsia="en-US"/>
        </w:rPr>
      </w:pPr>
    </w:p>
    <w:p w:rsidR="00601843" w:rsidRPr="00444081" w:rsidRDefault="00601843" w:rsidP="00601843">
      <w:pPr>
        <w:suppressAutoHyphens/>
        <w:spacing w:line="360" w:lineRule="auto"/>
        <w:jc w:val="both"/>
        <w:rPr>
          <w:rFonts w:eastAsia="Arial"/>
          <w:sz w:val="24"/>
          <w:szCs w:val="24"/>
          <w:lang w:eastAsia="en-US"/>
        </w:rPr>
      </w:pPr>
    </w:p>
    <w:p w:rsidR="00601843" w:rsidRPr="00444081"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DOMICILIUL / SEDIUL localitatea _______________                        str. ________________________nr. _________,bl._________, sc.______, ap._______, etaj _____________,judeţul_______________CNP/CUI ___________________</w:t>
      </w:r>
    </w:p>
    <w:p w:rsidR="00601843" w:rsidRPr="00444081" w:rsidRDefault="00601843" w:rsidP="00601843">
      <w:pPr>
        <w:suppressAutoHyphens/>
        <w:spacing w:line="360" w:lineRule="auto"/>
        <w:jc w:val="both"/>
        <w:rPr>
          <w:rFonts w:eastAsia="Arial"/>
          <w:sz w:val="24"/>
          <w:szCs w:val="24"/>
          <w:lang w:eastAsia="en-US"/>
        </w:rPr>
      </w:pPr>
    </w:p>
    <w:p w:rsidR="00601843" w:rsidRPr="00444081" w:rsidRDefault="00601843" w:rsidP="00601843">
      <w:pPr>
        <w:suppressAutoHyphens/>
        <w:spacing w:line="360" w:lineRule="auto"/>
        <w:jc w:val="both"/>
        <w:rPr>
          <w:rFonts w:eastAsia="Arial"/>
          <w:sz w:val="24"/>
          <w:szCs w:val="24"/>
          <w:lang w:eastAsia="en-US"/>
        </w:rPr>
      </w:pPr>
    </w:p>
    <w:p w:rsidR="00601843" w:rsidRDefault="00601843" w:rsidP="00601843">
      <w:pPr>
        <w:suppressAutoHyphens/>
        <w:spacing w:line="360" w:lineRule="auto"/>
        <w:jc w:val="both"/>
        <w:rPr>
          <w:rFonts w:eastAsia="Arial"/>
          <w:sz w:val="24"/>
          <w:szCs w:val="24"/>
          <w:lang w:eastAsia="en-US"/>
        </w:rPr>
      </w:pPr>
      <w:r w:rsidRPr="00444081">
        <w:rPr>
          <w:rFonts w:eastAsia="Arial"/>
          <w:sz w:val="24"/>
          <w:szCs w:val="24"/>
          <w:lang w:eastAsia="en-US"/>
        </w:rPr>
        <w:t>Semnătura Ofertantului,____________________________________</w:t>
      </w:r>
    </w:p>
    <w:p w:rsidR="00601843" w:rsidRDefault="00601843" w:rsidP="00601843">
      <w:pPr>
        <w:suppressAutoHyphens/>
        <w:spacing w:line="360" w:lineRule="auto"/>
        <w:jc w:val="both"/>
        <w:rPr>
          <w:rFonts w:eastAsia="Arial"/>
          <w:sz w:val="24"/>
          <w:szCs w:val="24"/>
          <w:lang w:eastAsia="en-US"/>
        </w:rPr>
      </w:pPr>
    </w:p>
    <w:p w:rsidR="00601843" w:rsidRDefault="00601843" w:rsidP="00601843">
      <w:pPr>
        <w:suppressAutoHyphens/>
        <w:spacing w:line="360" w:lineRule="auto"/>
        <w:jc w:val="both"/>
        <w:rPr>
          <w:rFonts w:eastAsia="Arial"/>
          <w:sz w:val="24"/>
          <w:szCs w:val="24"/>
          <w:lang w:eastAsia="en-US"/>
        </w:rPr>
      </w:pPr>
    </w:p>
    <w:p w:rsidR="00601843" w:rsidRDefault="00601843" w:rsidP="00601843">
      <w:pPr>
        <w:suppressAutoHyphens/>
        <w:spacing w:line="360" w:lineRule="auto"/>
        <w:jc w:val="both"/>
        <w:rPr>
          <w:rFonts w:eastAsia="Arial"/>
          <w:sz w:val="24"/>
          <w:szCs w:val="24"/>
          <w:lang w:eastAsia="en-US"/>
        </w:rPr>
      </w:pPr>
    </w:p>
    <w:p w:rsidR="00601843" w:rsidRPr="00BD1BF7" w:rsidRDefault="00601843" w:rsidP="00601843">
      <w:pPr>
        <w:suppressAutoHyphens/>
        <w:spacing w:line="360" w:lineRule="auto"/>
        <w:jc w:val="both"/>
        <w:rPr>
          <w:rFonts w:eastAsia="Arial"/>
          <w:sz w:val="24"/>
          <w:szCs w:val="24"/>
          <w:lang w:eastAsia="en-US"/>
        </w:rPr>
      </w:pPr>
      <w:r w:rsidRPr="00BD1BF7">
        <w:rPr>
          <w:rStyle w:val="Emphasis"/>
          <w:rFonts w:eastAsia="Arial"/>
          <w:i w:val="0"/>
          <w:sz w:val="24"/>
          <w:szCs w:val="24"/>
        </w:rPr>
        <w:lastRenderedPageBreak/>
        <w:t>Formular ofertant</w:t>
      </w:r>
    </w:p>
    <w:p w:rsidR="00601843" w:rsidRPr="00E92970" w:rsidRDefault="00601843" w:rsidP="00601843">
      <w:pPr>
        <w:suppressAutoHyphens/>
        <w:spacing w:line="360" w:lineRule="auto"/>
        <w:rPr>
          <w:rFonts w:eastAsia="Arial"/>
          <w:b/>
          <w:bCs/>
          <w:sz w:val="24"/>
          <w:szCs w:val="24"/>
          <w:lang w:eastAsia="en-US"/>
        </w:rPr>
      </w:pPr>
      <w:r w:rsidRPr="00E92970">
        <w:rPr>
          <w:rFonts w:eastAsia="Arial"/>
          <w:b/>
          <w:sz w:val="24"/>
          <w:szCs w:val="24"/>
          <w:lang w:eastAsia="en-US"/>
        </w:rPr>
        <w:t>F</w:t>
      </w:r>
      <w:r>
        <w:rPr>
          <w:rFonts w:eastAsia="Arial"/>
          <w:b/>
          <w:sz w:val="24"/>
          <w:szCs w:val="24"/>
          <w:lang w:eastAsia="en-US"/>
        </w:rPr>
        <w:t>ormular F7</w:t>
      </w:r>
      <w:r w:rsidRPr="00E92970">
        <w:rPr>
          <w:rFonts w:eastAsia="Arial"/>
          <w:b/>
          <w:sz w:val="24"/>
          <w:szCs w:val="24"/>
          <w:lang w:eastAsia="en-US"/>
        </w:rPr>
        <w:t xml:space="preserve">  </w:t>
      </w:r>
    </w:p>
    <w:p w:rsidR="00601843" w:rsidRDefault="00601843" w:rsidP="00601843">
      <w:pPr>
        <w:pStyle w:val="Heading2"/>
        <w:ind w:left="175"/>
        <w:rPr>
          <w:rFonts w:ascii="Times New Roman" w:hAnsi="Times New Roman" w:cs="Times New Roman"/>
        </w:rPr>
      </w:pPr>
    </w:p>
    <w:p w:rsidR="00601843" w:rsidRDefault="00601843" w:rsidP="00601843">
      <w:pPr>
        <w:pStyle w:val="Heading2"/>
        <w:ind w:left="175"/>
        <w:rPr>
          <w:rFonts w:ascii="Times New Roman" w:hAnsi="Times New Roman" w:cs="Times New Roman"/>
        </w:rPr>
      </w:pPr>
    </w:p>
    <w:p w:rsidR="00601843" w:rsidRPr="00843E42" w:rsidRDefault="00601843" w:rsidP="00601843">
      <w:pPr>
        <w:pStyle w:val="Heading2"/>
        <w:ind w:left="175"/>
        <w:rPr>
          <w:rFonts w:ascii="Times New Roman" w:hAnsi="Times New Roman" w:cs="Times New Roman"/>
        </w:rPr>
      </w:pPr>
      <w:r w:rsidRPr="00843E42">
        <w:rPr>
          <w:rFonts w:ascii="Times New Roman" w:hAnsi="Times New Roman" w:cs="Times New Roman"/>
        </w:rPr>
        <w:t>Acord DGPR</w:t>
      </w:r>
    </w:p>
    <w:p w:rsidR="00601843" w:rsidRPr="00843E42" w:rsidRDefault="00601843" w:rsidP="00601843">
      <w:pPr>
        <w:pStyle w:val="Heading2"/>
        <w:ind w:left="175"/>
        <w:jc w:val="both"/>
        <w:rPr>
          <w:rFonts w:ascii="Times New Roman" w:hAnsi="Times New Roman" w:cs="Times New Roman"/>
        </w:rPr>
      </w:pPr>
    </w:p>
    <w:p w:rsidR="00601843" w:rsidRPr="00843E42" w:rsidRDefault="00601843" w:rsidP="00601843">
      <w:pPr>
        <w:pStyle w:val="Heading2"/>
        <w:ind w:left="175"/>
        <w:jc w:val="both"/>
        <w:rPr>
          <w:rFonts w:ascii="Times New Roman" w:hAnsi="Times New Roman" w:cs="Times New Roman"/>
        </w:rPr>
      </w:pPr>
    </w:p>
    <w:p w:rsidR="00601843" w:rsidRDefault="00601843" w:rsidP="00601843">
      <w:pPr>
        <w:pStyle w:val="Heading2"/>
        <w:ind w:left="175"/>
        <w:jc w:val="both"/>
        <w:rPr>
          <w:rFonts w:ascii="Times New Roman" w:hAnsi="Times New Roman" w:cs="Times New Roman"/>
        </w:rPr>
      </w:pPr>
      <w:r w:rsidRPr="00843E42">
        <w:rPr>
          <w:rFonts w:ascii="Times New Roman" w:hAnsi="Times New Roman" w:cs="Times New Roman"/>
        </w:rPr>
        <w:t>CLAUZE GENERALE REFERITOARE LA PROTECȚIA DATELOR CU CARACTER PERSONAL</w:t>
      </w:r>
    </w:p>
    <w:p w:rsidR="00601843" w:rsidRDefault="00601843" w:rsidP="00601843"/>
    <w:p w:rsidR="00601843" w:rsidRPr="00843E42" w:rsidRDefault="00601843" w:rsidP="00601843"/>
    <w:p w:rsidR="00601843" w:rsidRPr="00843E42" w:rsidRDefault="00601843" w:rsidP="00601843">
      <w:pPr>
        <w:ind w:left="175"/>
        <w:jc w:val="both"/>
        <w:rPr>
          <w:sz w:val="24"/>
          <w:szCs w:val="24"/>
        </w:rPr>
      </w:pPr>
      <w:r>
        <w:rPr>
          <w:sz w:val="24"/>
          <w:szCs w:val="24"/>
        </w:rPr>
        <w:t>1.</w:t>
      </w:r>
      <w:r w:rsidRPr="002E147F">
        <w:rPr>
          <w:rStyle w:val="Emphasis"/>
          <w:rFonts w:eastAsia="Arial"/>
          <w:i w:val="0"/>
          <w:sz w:val="24"/>
          <w:szCs w:val="24"/>
        </w:rPr>
        <w:t xml:space="preserv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colectează și prelucrea</w:t>
      </w:r>
      <w:r>
        <w:rPr>
          <w:sz w:val="24"/>
          <w:szCs w:val="24"/>
        </w:rPr>
        <w:t>ză datele personale ale Ofertantului</w:t>
      </w:r>
      <w:r w:rsidRPr="00843E42">
        <w:rPr>
          <w:sz w:val="24"/>
          <w:szCs w:val="24"/>
        </w:rPr>
        <w:t xml:space="preserve"> în conformitate cu legislația în vigoare, în modalități care asigură confidențialitatea și securitatea adecvată a acestor date, în vederea asigurării protecției împotriva prelucrării neautorizate sau ilegale și împotriva pierderii, a distrugerii sau a deteriorării accidentale.</w:t>
      </w:r>
    </w:p>
    <w:p w:rsidR="00601843" w:rsidRPr="00843E42" w:rsidRDefault="00601843" w:rsidP="00601843">
      <w:pPr>
        <w:ind w:left="175"/>
        <w:jc w:val="both"/>
        <w:rPr>
          <w:sz w:val="24"/>
          <w:szCs w:val="24"/>
        </w:rPr>
      </w:pPr>
      <w:r w:rsidRPr="00843E42">
        <w:rPr>
          <w:sz w:val="24"/>
          <w:szCs w:val="24"/>
        </w:rPr>
        <w:t xml:space="preserve">2.În procesul de prelucrarea a datelor cu caracter personal,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aplică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legislației naționale.</w:t>
      </w:r>
    </w:p>
    <w:p w:rsidR="00601843" w:rsidRPr="00843E42" w:rsidRDefault="00601843" w:rsidP="00601843">
      <w:pPr>
        <w:ind w:left="175"/>
        <w:jc w:val="both"/>
        <w:rPr>
          <w:sz w:val="24"/>
          <w:szCs w:val="24"/>
        </w:rPr>
      </w:pPr>
      <w:r w:rsidRPr="00843E42">
        <w:rPr>
          <w:sz w:val="24"/>
          <w:szCs w:val="24"/>
        </w:rPr>
        <w:t xml:space="preserve">.3. Datele cu </w:t>
      </w:r>
      <w:r>
        <w:rPr>
          <w:sz w:val="24"/>
          <w:szCs w:val="24"/>
        </w:rPr>
        <w:t xml:space="preserve">caracter personal ale </w:t>
      </w:r>
      <w:r w:rsidRPr="00843E42">
        <w:rPr>
          <w:sz w:val="24"/>
          <w:szCs w:val="24"/>
        </w:rPr>
        <w:t xml:space="preserve">, comunicate în cadrul prezentului contract, vor fi prelucrate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în scopul executării prezentului contract la care </w:t>
      </w:r>
      <w:r>
        <w:rPr>
          <w:sz w:val="24"/>
          <w:szCs w:val="24"/>
        </w:rPr>
        <w:t>Ofertantului</w:t>
      </w:r>
      <w:r w:rsidRPr="00843E42">
        <w:rPr>
          <w:sz w:val="24"/>
          <w:szCs w:val="24"/>
        </w:rPr>
        <w:t xml:space="preserve"> este parte contractantă.</w:t>
      </w:r>
    </w:p>
    <w:p w:rsidR="00601843" w:rsidRPr="00843E42" w:rsidRDefault="00601843" w:rsidP="00601843">
      <w:pPr>
        <w:ind w:left="175"/>
        <w:jc w:val="both"/>
        <w:rPr>
          <w:sz w:val="24"/>
          <w:szCs w:val="24"/>
        </w:rPr>
      </w:pPr>
      <w:r w:rsidRPr="00843E42">
        <w:rPr>
          <w:sz w:val="24"/>
          <w:szCs w:val="24"/>
        </w:rPr>
        <w:t>4. Datele cu caracter personal colectate și prelucrate în vederea executării prezentului contract sunt următoarele: (de ex.: nume și prenume, adresă, serie și număr carte de identitate, cod numeric personal, număr de telefon/fax, adresă de poștă electronică, cod bancar).</w:t>
      </w:r>
    </w:p>
    <w:p w:rsidR="00601843" w:rsidRPr="00843E42" w:rsidRDefault="00601843" w:rsidP="00601843">
      <w:pPr>
        <w:ind w:left="175"/>
        <w:jc w:val="both"/>
        <w:rPr>
          <w:sz w:val="24"/>
          <w:szCs w:val="24"/>
        </w:rPr>
      </w:pPr>
      <w:r w:rsidRPr="00843E42">
        <w:rPr>
          <w:sz w:val="24"/>
          <w:szCs w:val="24"/>
        </w:rPr>
        <w:t xml:space="preserve">5. Datele personale ale </w:t>
      </w:r>
      <w:r>
        <w:rPr>
          <w:sz w:val="24"/>
          <w:szCs w:val="24"/>
        </w:rPr>
        <w:t>Ofertantului</w:t>
      </w:r>
      <w:r w:rsidRPr="00843E42">
        <w:rPr>
          <w:sz w:val="24"/>
          <w:szCs w:val="24"/>
        </w:rPr>
        <w:t xml:space="preserve"> , comunicate în cadrul prezentului contract, pot fi comunicate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instituțiilor publice, în conformitate cu obligațiile legale care îi revin acestuia.</w:t>
      </w:r>
    </w:p>
    <w:p w:rsidR="00601843" w:rsidRPr="00843E42" w:rsidRDefault="00601843" w:rsidP="00601843">
      <w:pPr>
        <w:ind w:left="175"/>
        <w:jc w:val="both"/>
        <w:rPr>
          <w:sz w:val="24"/>
          <w:szCs w:val="24"/>
        </w:rPr>
      </w:pPr>
      <w:r w:rsidRPr="00843E42">
        <w:rPr>
          <w:sz w:val="24"/>
          <w:szCs w:val="24"/>
        </w:rPr>
        <w:t xml:space="preserve">6. În situația în care este necesară prelucrarea datelor personale ale </w:t>
      </w:r>
      <w:r>
        <w:rPr>
          <w:sz w:val="24"/>
          <w:szCs w:val="24"/>
        </w:rPr>
        <w:t>Ofertantului</w:t>
      </w:r>
      <w:r w:rsidRPr="00843E42">
        <w:rPr>
          <w:sz w:val="24"/>
          <w:szCs w:val="24"/>
        </w:rPr>
        <w:t xml:space="preserve"> în alte scopuri de</w:t>
      </w:r>
      <w:r>
        <w:rPr>
          <w:sz w:val="24"/>
          <w:szCs w:val="24"/>
        </w:rPr>
        <w:t xml:space="preserve">cât cele prevăzute de lege,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va informa </w:t>
      </w:r>
      <w:r>
        <w:rPr>
          <w:sz w:val="24"/>
          <w:szCs w:val="24"/>
        </w:rPr>
        <w:t>Ofertantului</w:t>
      </w:r>
      <w:r w:rsidRPr="00843E42">
        <w:rPr>
          <w:sz w:val="24"/>
          <w:szCs w:val="24"/>
        </w:rPr>
        <w:t xml:space="preserve">  și îi va solicita acordul scris cu privire la prelucrarea datelor cu caracter personal, în conformitate cu prevederile legislației în vigoare.</w:t>
      </w:r>
    </w:p>
    <w:p w:rsidR="00601843" w:rsidRPr="00843E42" w:rsidRDefault="00601843" w:rsidP="00601843">
      <w:pPr>
        <w:ind w:left="175"/>
        <w:jc w:val="both"/>
        <w:rPr>
          <w:sz w:val="24"/>
          <w:szCs w:val="24"/>
        </w:rPr>
      </w:pPr>
      <w:r w:rsidRPr="00843E42">
        <w:rPr>
          <w:sz w:val="24"/>
          <w:szCs w:val="24"/>
        </w:rPr>
        <w:t xml:space="preserve">7.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asigură dreptul </w:t>
      </w:r>
      <w:r>
        <w:rPr>
          <w:sz w:val="24"/>
          <w:szCs w:val="24"/>
        </w:rPr>
        <w:t>Ofertantului</w:t>
      </w:r>
      <w:r w:rsidRPr="00843E42">
        <w:rPr>
          <w:sz w:val="24"/>
          <w:szCs w:val="24"/>
        </w:rPr>
        <w:t xml:space="preserve"> la informare și acces la datele cu caracter personal, dreptul la rectificare, actualizare, portabilitate, ștergere, la restricționare și opoziție în conformitate cu prevederile legislației în vigoare.</w:t>
      </w:r>
    </w:p>
    <w:p w:rsidR="00601843" w:rsidRPr="00843E42" w:rsidRDefault="00601843" w:rsidP="00601843">
      <w:pPr>
        <w:ind w:left="175"/>
        <w:jc w:val="both"/>
        <w:rPr>
          <w:sz w:val="24"/>
          <w:szCs w:val="24"/>
        </w:rPr>
      </w:pPr>
      <w:r w:rsidRPr="00843E42">
        <w:rPr>
          <w:sz w:val="24"/>
          <w:szCs w:val="24"/>
        </w:rPr>
        <w:t xml:space="preserve">8. Datele personale ale </w:t>
      </w:r>
      <w:r>
        <w:rPr>
          <w:sz w:val="24"/>
          <w:szCs w:val="24"/>
        </w:rPr>
        <w:t>Ofertantului</w:t>
      </w:r>
      <w:r w:rsidRPr="00843E42">
        <w:rPr>
          <w:sz w:val="24"/>
          <w:szCs w:val="24"/>
        </w:rPr>
        <w:t xml:space="preserve"> sunt păstrate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pe întreaga perioadă de executare a contractului și ulterior încetării acestuia, în conformitate cu prevederile legale referitoare la arhivarea documentelor.</w:t>
      </w:r>
    </w:p>
    <w:p w:rsidR="00601843" w:rsidRDefault="00601843" w:rsidP="00601843">
      <w:pPr>
        <w:suppressAutoHyphens/>
        <w:spacing w:line="360" w:lineRule="auto"/>
        <w:jc w:val="both"/>
        <w:rPr>
          <w:rFonts w:eastAsia="Arial"/>
          <w:sz w:val="24"/>
          <w:szCs w:val="24"/>
          <w:lang w:eastAsia="en-US"/>
        </w:rPr>
      </w:pPr>
    </w:p>
    <w:p w:rsidR="00601843" w:rsidRDefault="00601843" w:rsidP="00601843">
      <w:pPr>
        <w:suppressAutoHyphens/>
        <w:spacing w:line="360" w:lineRule="auto"/>
        <w:jc w:val="both"/>
        <w:rPr>
          <w:rFonts w:eastAsia="Arial"/>
          <w:sz w:val="24"/>
          <w:szCs w:val="24"/>
          <w:lang w:eastAsia="en-US"/>
        </w:rPr>
      </w:pPr>
    </w:p>
    <w:p w:rsidR="00601843" w:rsidRDefault="00601843" w:rsidP="00601843">
      <w:pPr>
        <w:suppressAutoHyphens/>
        <w:spacing w:line="360" w:lineRule="auto"/>
        <w:jc w:val="both"/>
        <w:rPr>
          <w:rFonts w:eastAsia="Arial"/>
          <w:sz w:val="24"/>
          <w:szCs w:val="24"/>
          <w:lang w:eastAsia="en-US"/>
        </w:rPr>
      </w:pPr>
    </w:p>
    <w:p w:rsidR="00601843" w:rsidRPr="007E6C4F" w:rsidRDefault="00601843" w:rsidP="00601843">
      <w:pPr>
        <w:suppressAutoHyphens/>
        <w:spacing w:line="360" w:lineRule="auto"/>
        <w:rPr>
          <w:rFonts w:eastAsia="Arial"/>
          <w:b/>
          <w:sz w:val="24"/>
          <w:szCs w:val="24"/>
          <w:lang w:eastAsia="en-US"/>
        </w:rPr>
      </w:pPr>
      <w:r>
        <w:rPr>
          <w:rFonts w:eastAsia="Arial"/>
          <w:b/>
          <w:sz w:val="24"/>
          <w:szCs w:val="24"/>
          <w:lang w:eastAsia="en-US"/>
        </w:rPr>
        <w:t xml:space="preserve">                                                                                                                 Ofertant,</w:t>
      </w:r>
    </w:p>
    <w:p w:rsidR="00601843" w:rsidRDefault="00601843" w:rsidP="00601843">
      <w:pPr>
        <w:suppressAutoHyphens/>
        <w:spacing w:line="360" w:lineRule="auto"/>
        <w:jc w:val="both"/>
        <w:rPr>
          <w:rFonts w:eastAsia="Arial"/>
          <w:sz w:val="24"/>
          <w:szCs w:val="24"/>
          <w:lang w:eastAsia="en-US"/>
        </w:rPr>
      </w:pPr>
      <w:r>
        <w:rPr>
          <w:rFonts w:eastAsia="Arial"/>
          <w:sz w:val="24"/>
          <w:szCs w:val="24"/>
          <w:lang w:eastAsia="en-US"/>
        </w:rPr>
        <w:t xml:space="preserve">             </w:t>
      </w:r>
    </w:p>
    <w:p w:rsidR="00601843" w:rsidRDefault="00601843" w:rsidP="00601843">
      <w:pPr>
        <w:suppressAutoHyphens/>
        <w:spacing w:line="360" w:lineRule="auto"/>
        <w:jc w:val="both"/>
        <w:rPr>
          <w:rFonts w:eastAsia="Arial"/>
          <w:sz w:val="24"/>
          <w:szCs w:val="24"/>
          <w:lang w:eastAsia="en-US"/>
        </w:rPr>
      </w:pPr>
      <w:r>
        <w:rPr>
          <w:rFonts w:eastAsia="Arial"/>
          <w:sz w:val="24"/>
          <w:szCs w:val="24"/>
          <w:lang w:eastAsia="en-US"/>
        </w:rPr>
        <w:lastRenderedPageBreak/>
        <w:t xml:space="preserve">                                                                                     </w:t>
      </w:r>
    </w:p>
    <w:p w:rsidR="00601843" w:rsidRPr="00BA07DF" w:rsidRDefault="00601843" w:rsidP="00601843">
      <w:pPr>
        <w:pStyle w:val="Caption"/>
        <w:jc w:val="left"/>
        <w:rPr>
          <w:rStyle w:val="Emphasis"/>
          <w:rFonts w:eastAsia="Arial"/>
          <w:b w:val="0"/>
          <w:i w:val="0"/>
          <w:iCs w:val="0"/>
          <w:sz w:val="24"/>
          <w:szCs w:val="24"/>
        </w:rPr>
      </w:pPr>
      <w:r w:rsidRPr="00D04E0B">
        <w:rPr>
          <w:rStyle w:val="Emphasis"/>
          <w:rFonts w:eastAsia="Arial"/>
          <w:b w:val="0"/>
          <w:sz w:val="24"/>
          <w:szCs w:val="24"/>
        </w:rPr>
        <w:t xml:space="preserve"> </w:t>
      </w:r>
      <w:r w:rsidRPr="00BA07DF">
        <w:rPr>
          <w:rStyle w:val="Emphasis"/>
          <w:rFonts w:eastAsia="Arial"/>
          <w:b w:val="0"/>
          <w:i w:val="0"/>
          <w:sz w:val="24"/>
          <w:szCs w:val="24"/>
        </w:rPr>
        <w:t>Formular ofertant</w:t>
      </w:r>
    </w:p>
    <w:p w:rsidR="00601843" w:rsidRDefault="00601843" w:rsidP="00601843">
      <w:pPr>
        <w:spacing w:line="259" w:lineRule="auto"/>
        <w:jc w:val="both"/>
        <w:rPr>
          <w:rStyle w:val="Emphasis"/>
          <w:i w:val="0"/>
          <w:iCs w:val="0"/>
        </w:rPr>
      </w:pPr>
    </w:p>
    <w:p w:rsidR="00601843" w:rsidRDefault="00601843" w:rsidP="00601843">
      <w:pPr>
        <w:pStyle w:val="Caption"/>
        <w:jc w:val="both"/>
        <w:rPr>
          <w:rFonts w:eastAsia="Arial"/>
          <w:sz w:val="24"/>
          <w:szCs w:val="24"/>
        </w:rPr>
      </w:pPr>
    </w:p>
    <w:p w:rsidR="00601843" w:rsidRPr="00E92970" w:rsidRDefault="00601843" w:rsidP="00601843">
      <w:pPr>
        <w:suppressAutoHyphens/>
        <w:spacing w:line="360" w:lineRule="auto"/>
        <w:rPr>
          <w:rFonts w:eastAsia="Arial"/>
          <w:b/>
          <w:bCs/>
          <w:sz w:val="24"/>
          <w:szCs w:val="24"/>
          <w:lang w:eastAsia="en-US"/>
        </w:rPr>
      </w:pPr>
      <w:r w:rsidRPr="00E92970">
        <w:rPr>
          <w:rFonts w:eastAsia="Arial"/>
          <w:b/>
          <w:sz w:val="24"/>
          <w:szCs w:val="24"/>
          <w:lang w:eastAsia="en-US"/>
        </w:rPr>
        <w:t>F</w:t>
      </w:r>
      <w:r>
        <w:rPr>
          <w:rFonts w:eastAsia="Arial"/>
          <w:b/>
          <w:sz w:val="24"/>
          <w:szCs w:val="24"/>
          <w:lang w:eastAsia="en-US"/>
        </w:rPr>
        <w:t>ormular F8</w:t>
      </w:r>
      <w:r w:rsidRPr="00E92970">
        <w:rPr>
          <w:rFonts w:eastAsia="Arial"/>
          <w:b/>
          <w:sz w:val="24"/>
          <w:szCs w:val="24"/>
          <w:lang w:eastAsia="en-US"/>
        </w:rPr>
        <w:t xml:space="preserve"> </w:t>
      </w:r>
    </w:p>
    <w:p w:rsidR="00601843" w:rsidRDefault="00601843" w:rsidP="00601843">
      <w:pPr>
        <w:pStyle w:val="Caption"/>
        <w:jc w:val="both"/>
        <w:rPr>
          <w:rFonts w:eastAsia="Arial"/>
          <w:sz w:val="24"/>
          <w:szCs w:val="24"/>
        </w:rPr>
      </w:pPr>
    </w:p>
    <w:p w:rsidR="00601843" w:rsidRPr="00BA07DF" w:rsidRDefault="00601843" w:rsidP="00601843">
      <w:pPr>
        <w:pStyle w:val="Caption"/>
        <w:jc w:val="center"/>
        <w:rPr>
          <w:rStyle w:val="Emphasis"/>
          <w:rFonts w:eastAsia="Arial"/>
          <w:i w:val="0"/>
          <w:iCs w:val="0"/>
          <w:sz w:val="24"/>
          <w:szCs w:val="24"/>
        </w:rPr>
      </w:pPr>
      <w:r w:rsidRPr="00BA07DF">
        <w:rPr>
          <w:rFonts w:eastAsia="Arial"/>
          <w:sz w:val="24"/>
          <w:szCs w:val="24"/>
        </w:rPr>
        <w:t>DECLARAŢIE PRIVIND EVITAREA CONFLICTULUI DE INTERESE</w:t>
      </w:r>
    </w:p>
    <w:p w:rsidR="00601843" w:rsidRPr="00BA07DF" w:rsidRDefault="00601843" w:rsidP="00601843">
      <w:pPr>
        <w:pStyle w:val="Caption"/>
        <w:jc w:val="center"/>
        <w:rPr>
          <w:rFonts w:eastAsia="Arial"/>
          <w:sz w:val="24"/>
          <w:szCs w:val="24"/>
        </w:rPr>
      </w:pPr>
    </w:p>
    <w:p w:rsidR="00601843" w:rsidRPr="00BA07DF" w:rsidRDefault="00601843" w:rsidP="00601843">
      <w:pPr>
        <w:pStyle w:val="Caption"/>
        <w:jc w:val="both"/>
        <w:rPr>
          <w:rFonts w:eastAsia="Arial"/>
          <w:b w:val="0"/>
          <w:sz w:val="24"/>
          <w:szCs w:val="24"/>
        </w:rPr>
      </w:pPr>
    </w:p>
    <w:p w:rsidR="00601843" w:rsidRPr="00BA07DF" w:rsidRDefault="00601843" w:rsidP="00601843">
      <w:pPr>
        <w:pStyle w:val="Caption"/>
        <w:jc w:val="both"/>
        <w:rPr>
          <w:rFonts w:eastAsia="Arial"/>
          <w:b w:val="0"/>
          <w:sz w:val="24"/>
          <w:szCs w:val="24"/>
        </w:rPr>
      </w:pPr>
    </w:p>
    <w:p w:rsidR="00601843" w:rsidRPr="00BA07DF" w:rsidRDefault="00601843" w:rsidP="00601843">
      <w:pPr>
        <w:pStyle w:val="Caption"/>
        <w:jc w:val="both"/>
        <w:rPr>
          <w:rFonts w:eastAsia="Calibri"/>
          <w:b w:val="0"/>
          <w:sz w:val="24"/>
          <w:szCs w:val="24"/>
        </w:rPr>
      </w:pPr>
    </w:p>
    <w:p w:rsidR="00601843" w:rsidRPr="00BA07DF" w:rsidRDefault="00601843" w:rsidP="00601843">
      <w:pPr>
        <w:pStyle w:val="Caption"/>
        <w:jc w:val="both"/>
        <w:rPr>
          <w:rFonts w:eastAsia="Calibri"/>
          <w:b w:val="0"/>
          <w:sz w:val="24"/>
          <w:szCs w:val="24"/>
        </w:rPr>
      </w:pPr>
    </w:p>
    <w:p w:rsidR="00601843" w:rsidRPr="00BA07DF" w:rsidRDefault="00601843" w:rsidP="00601843">
      <w:pPr>
        <w:pStyle w:val="Caption"/>
        <w:jc w:val="both"/>
        <w:rPr>
          <w:rFonts w:eastAsia="Calibri"/>
          <w:b w:val="0"/>
          <w:sz w:val="24"/>
          <w:szCs w:val="24"/>
        </w:rPr>
      </w:pPr>
      <w:r w:rsidRPr="00BA07DF">
        <w:rPr>
          <w:rStyle w:val="Emphasis"/>
          <w:rFonts w:eastAsia="Arial"/>
          <w:b w:val="0"/>
          <w:i w:val="0"/>
          <w:iCs w:val="0"/>
          <w:sz w:val="24"/>
          <w:szCs w:val="24"/>
        </w:rPr>
        <w:t>Subsemnatul</w:t>
      </w:r>
      <w:r w:rsidRPr="00BA07DF">
        <w:rPr>
          <w:rFonts w:eastAsia="Arial"/>
          <w:b w:val="0"/>
          <w:sz w:val="24"/>
          <w:szCs w:val="24"/>
        </w:rPr>
        <w:t>_________________</w:t>
      </w:r>
      <w:r w:rsidRPr="00BA07DF">
        <w:rPr>
          <w:rStyle w:val="Emphasis"/>
          <w:rFonts w:eastAsia="Arial"/>
          <w:b w:val="0"/>
          <w:i w:val="0"/>
          <w:iCs w:val="0"/>
          <w:sz w:val="24"/>
          <w:szCs w:val="24"/>
        </w:rPr>
        <w:t>_____________________________,</w:t>
      </w:r>
      <w:r w:rsidRPr="00BA07DF">
        <w:rPr>
          <w:rFonts w:eastAsia="Arial"/>
          <w:b w:val="0"/>
          <w:sz w:val="24"/>
          <w:szCs w:val="24"/>
        </w:rPr>
        <w:t>reprezentant</w:t>
      </w:r>
      <w:r w:rsidRPr="00BA07DF">
        <w:rPr>
          <w:rStyle w:val="Emphasis"/>
          <w:rFonts w:eastAsia="Arial"/>
          <w:b w:val="0"/>
          <w:i w:val="0"/>
          <w:iCs w:val="0"/>
          <w:sz w:val="24"/>
          <w:szCs w:val="24"/>
        </w:rPr>
        <w:t>/</w:t>
      </w:r>
      <w:r w:rsidRPr="00BA07DF">
        <w:rPr>
          <w:rFonts w:eastAsia="Arial"/>
          <w:b w:val="0"/>
          <w:sz w:val="24"/>
          <w:szCs w:val="24"/>
        </w:rPr>
        <w:t>împuternicit</w:t>
      </w:r>
      <w:r w:rsidRPr="00BA07DF">
        <w:rPr>
          <w:rStyle w:val="Emphasis"/>
          <w:rFonts w:eastAsia="Arial"/>
          <w:b w:val="0"/>
          <w:i w:val="0"/>
          <w:iCs w:val="0"/>
          <w:sz w:val="24"/>
          <w:szCs w:val="24"/>
        </w:rPr>
        <w:t xml:space="preserve"> </w:t>
      </w:r>
      <w:r w:rsidRPr="00BA07DF">
        <w:rPr>
          <w:rFonts w:eastAsia="Arial"/>
          <w:b w:val="0"/>
          <w:sz w:val="24"/>
          <w:szCs w:val="24"/>
        </w:rPr>
        <w:t>al _______________________________________________________________________ (denumirea şi datele de identificare ale operatorului economic) declar pe propria răspundere, sub sancțiunea excluderii din procedura de licitație  şi sub sancțiunile aplicate faptei de fals în acte publice, că nu mă aflu în situația în care:</w:t>
      </w:r>
    </w:p>
    <w:p w:rsidR="00601843" w:rsidRPr="00BA07DF" w:rsidRDefault="00601843" w:rsidP="00601843">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 xml:space="preserve">să reprezint, sau să nominalizez persoane care să mă reprezinte în procedura de licitație, </w:t>
      </w:r>
      <w:r w:rsidRPr="00BA07DF">
        <w:rPr>
          <w:rFonts w:eastAsia="Yu Gothic Medium" w:hint="eastAsia"/>
          <w:b w:val="0"/>
          <w:sz w:val="24"/>
          <w:szCs w:val="24"/>
        </w:rPr>
        <w:t>care sunt so</w:t>
      </w:r>
      <w:r w:rsidRPr="00BA07DF">
        <w:rPr>
          <w:rFonts w:eastAsia="Yu Gothic Medium"/>
          <w:b w:val="0"/>
          <w:sz w:val="24"/>
          <w:szCs w:val="24"/>
        </w:rPr>
        <w:t>ț</w:t>
      </w:r>
      <w:r w:rsidRPr="00BA07DF">
        <w:rPr>
          <w:rFonts w:eastAsia="Yu Gothic Medium" w:hint="eastAsia"/>
          <w:b w:val="0"/>
          <w:sz w:val="24"/>
          <w:szCs w:val="24"/>
        </w:rPr>
        <w:t>/so</w:t>
      </w:r>
      <w:r w:rsidRPr="00BA07DF">
        <w:rPr>
          <w:rFonts w:eastAsia="Yu Gothic Medium"/>
          <w:b w:val="0"/>
          <w:sz w:val="24"/>
          <w:szCs w:val="24"/>
        </w:rPr>
        <w:t>ț</w:t>
      </w:r>
      <w:r w:rsidRPr="00BA07DF">
        <w:rPr>
          <w:rFonts w:eastAsia="Yu Gothic Medium" w:hint="eastAsia"/>
          <w:b w:val="0"/>
          <w:sz w:val="24"/>
          <w:szCs w:val="24"/>
        </w:rPr>
        <w:t>ie, rudă sau afin până la gradul al II - lea inclusiv ori care se află în rela</w:t>
      </w:r>
      <w:r w:rsidRPr="00BA07DF">
        <w:rPr>
          <w:rFonts w:eastAsia="Yu Gothic Medium"/>
          <w:b w:val="0"/>
          <w:sz w:val="24"/>
          <w:szCs w:val="24"/>
        </w:rPr>
        <w:t>ț</w:t>
      </w:r>
      <w:r w:rsidRPr="00BA07DF">
        <w:rPr>
          <w:rFonts w:eastAsia="Yu Gothic Medium" w:hint="eastAsia"/>
          <w:b w:val="0"/>
          <w:sz w:val="24"/>
          <w:szCs w:val="24"/>
        </w:rPr>
        <w:t>ii comerciale cu persoane cu func</w:t>
      </w:r>
      <w:r w:rsidRPr="00BA07DF">
        <w:rPr>
          <w:rFonts w:eastAsia="Yu Gothic Medium"/>
          <w:b w:val="0"/>
          <w:sz w:val="24"/>
          <w:szCs w:val="24"/>
        </w:rPr>
        <w:t>ț</w:t>
      </w:r>
      <w:r w:rsidRPr="00BA07DF">
        <w:rPr>
          <w:rFonts w:eastAsia="Yu Gothic Medium" w:hint="eastAsia"/>
          <w:b w:val="0"/>
          <w:sz w:val="24"/>
          <w:szCs w:val="24"/>
        </w:rPr>
        <w:t>ii de decizie în cadrul</w:t>
      </w:r>
      <w:r w:rsidRPr="00BA07DF">
        <w:rPr>
          <w:rFonts w:eastAsia="Yu Gothic Medium"/>
          <w:b w:val="0"/>
          <w:sz w:val="24"/>
          <w:szCs w:val="24"/>
        </w:rPr>
        <w:t xml:space="preserve"> </w:t>
      </w:r>
      <w:r w:rsidRPr="00BA07DF">
        <w:rPr>
          <w:rFonts w:eastAsia="Yu Gothic Medium" w:hint="eastAsia"/>
          <w:b w:val="0"/>
          <w:sz w:val="24"/>
          <w:szCs w:val="24"/>
        </w:rPr>
        <w:t xml:space="preserve"> entit</w:t>
      </w:r>
      <w:r w:rsidRPr="00BA07DF">
        <w:rPr>
          <w:rFonts w:eastAsia="Yu Gothic Medium"/>
          <w:b w:val="0"/>
          <w:sz w:val="24"/>
          <w:szCs w:val="24"/>
        </w:rPr>
        <w:t>ăț</w:t>
      </w:r>
      <w:r w:rsidRPr="00BA07DF">
        <w:rPr>
          <w:rFonts w:eastAsia="Yu Gothic Medium" w:hint="eastAsia"/>
          <w:b w:val="0"/>
          <w:sz w:val="24"/>
          <w:szCs w:val="24"/>
        </w:rPr>
        <w:t>ii contractante</w:t>
      </w:r>
      <w:r w:rsidRPr="00BA07DF">
        <w:rPr>
          <w:rFonts w:eastAsia="Yu Gothic Medium"/>
          <w:b w:val="0"/>
          <w:sz w:val="24"/>
          <w:szCs w:val="24"/>
        </w:rPr>
        <w:t>;</w:t>
      </w:r>
    </w:p>
    <w:p w:rsidR="00601843" w:rsidRPr="00BA07DF" w:rsidRDefault="00601843" w:rsidP="00601843">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declar că voi informa imediat autoritatea contractantă, dacă vor interveni modificări în prezenta declarație  la orice punct pe parcursul derulării procedurii de licitație sau de atribuire a contractului de închiriere;</w:t>
      </w:r>
    </w:p>
    <w:p w:rsidR="00601843" w:rsidRPr="00BA07DF" w:rsidRDefault="00601843" w:rsidP="00601843">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De asemenea, declar că informațiile furnizate sunt complete şi corecte în fiecare detaliu şi înțeleg că autoritatea contractantă are dreptul de a solicita, în scopul verificării şi confirmării declarațiilor, orice documente doveditoare de care dispun.</w:t>
      </w:r>
    </w:p>
    <w:p w:rsidR="00601843" w:rsidRPr="00BA07DF" w:rsidRDefault="00601843" w:rsidP="00601843">
      <w:pPr>
        <w:pStyle w:val="Caption"/>
        <w:jc w:val="both"/>
        <w:rPr>
          <w:rFonts w:eastAsia="Calibri"/>
          <w:b w:val="0"/>
          <w:sz w:val="24"/>
          <w:szCs w:val="24"/>
        </w:rPr>
      </w:pPr>
      <w:r>
        <w:rPr>
          <w:rFonts w:eastAsia="Arial"/>
          <w:b w:val="0"/>
          <w:sz w:val="24"/>
          <w:szCs w:val="24"/>
        </w:rPr>
        <w:t xml:space="preserve">      </w:t>
      </w:r>
      <w:r w:rsidRPr="00BA07DF">
        <w:rPr>
          <w:rFonts w:eastAsia="Arial"/>
          <w:b w:val="0"/>
          <w:sz w:val="24"/>
          <w:szCs w:val="24"/>
        </w:rPr>
        <w:t>Persoanele cu funcție de decizie privind procedura de licitație sunt:</w:t>
      </w:r>
    </w:p>
    <w:p w:rsidR="00601843" w:rsidRPr="00BA07DF" w:rsidRDefault="00601843" w:rsidP="00601843">
      <w:pPr>
        <w:pStyle w:val="Caption"/>
        <w:jc w:val="both"/>
        <w:rPr>
          <w:rFonts w:eastAsia="Calibri"/>
          <w:b w:val="0"/>
          <w:sz w:val="24"/>
          <w:szCs w:val="24"/>
        </w:rPr>
      </w:pPr>
      <w:r w:rsidRPr="00BA07DF">
        <w:rPr>
          <w:rFonts w:eastAsia="Arial"/>
          <w:b w:val="0"/>
          <w:sz w:val="24"/>
          <w:szCs w:val="24"/>
        </w:rPr>
        <w:t>______________________________________________.;</w:t>
      </w:r>
    </w:p>
    <w:p w:rsidR="00601843" w:rsidRPr="00BA07DF" w:rsidRDefault="00601843" w:rsidP="00601843">
      <w:pPr>
        <w:pStyle w:val="Caption"/>
        <w:jc w:val="both"/>
        <w:rPr>
          <w:rFonts w:eastAsia="Calibri"/>
          <w:b w:val="0"/>
          <w:sz w:val="24"/>
          <w:szCs w:val="24"/>
        </w:rPr>
      </w:pPr>
      <w:r w:rsidRPr="00BA07DF">
        <w:rPr>
          <w:rFonts w:eastAsia="Arial"/>
          <w:b w:val="0"/>
          <w:sz w:val="24"/>
          <w:szCs w:val="24"/>
        </w:rPr>
        <w:t>_____________________________________________</w:t>
      </w:r>
    </w:p>
    <w:p w:rsidR="00601843" w:rsidRPr="00BA07DF" w:rsidRDefault="00601843" w:rsidP="00601843">
      <w:pPr>
        <w:pStyle w:val="Caption"/>
        <w:jc w:val="both"/>
        <w:rPr>
          <w:rFonts w:eastAsia="Calibri"/>
          <w:b w:val="0"/>
          <w:sz w:val="24"/>
          <w:szCs w:val="24"/>
        </w:rPr>
      </w:pPr>
      <w:r w:rsidRPr="00BA07DF">
        <w:rPr>
          <w:rFonts w:eastAsia="Arial"/>
          <w:b w:val="0"/>
          <w:sz w:val="24"/>
          <w:szCs w:val="24"/>
        </w:rPr>
        <w:t>_______________________________________________</w:t>
      </w:r>
    </w:p>
    <w:p w:rsidR="00601843" w:rsidRPr="00BA07DF" w:rsidRDefault="00601843" w:rsidP="00601843">
      <w:pPr>
        <w:pStyle w:val="Caption"/>
        <w:jc w:val="both"/>
        <w:rPr>
          <w:rFonts w:eastAsia="Calibri"/>
          <w:b w:val="0"/>
          <w:sz w:val="24"/>
          <w:szCs w:val="24"/>
        </w:rPr>
      </w:pPr>
      <w:r w:rsidRPr="00BA07DF">
        <w:rPr>
          <w:rFonts w:eastAsia="Arial"/>
          <w:b w:val="0"/>
          <w:sz w:val="24"/>
          <w:szCs w:val="24"/>
        </w:rPr>
        <w:t>________________________________________________</w:t>
      </w:r>
    </w:p>
    <w:p w:rsidR="00601843" w:rsidRPr="00BA07DF" w:rsidRDefault="00601843" w:rsidP="00601843">
      <w:pPr>
        <w:pStyle w:val="Caption"/>
        <w:jc w:val="both"/>
        <w:rPr>
          <w:rFonts w:eastAsia="Calibri"/>
          <w:b w:val="0"/>
          <w:sz w:val="24"/>
          <w:szCs w:val="24"/>
        </w:rPr>
      </w:pPr>
      <w:r w:rsidRPr="00BA07DF">
        <w:rPr>
          <w:rFonts w:eastAsia="Arial"/>
          <w:b w:val="0"/>
          <w:sz w:val="24"/>
          <w:szCs w:val="24"/>
        </w:rPr>
        <w:t>__________________________________________________</w:t>
      </w:r>
    </w:p>
    <w:p w:rsidR="00601843" w:rsidRPr="00BA07DF" w:rsidRDefault="00601843" w:rsidP="00601843">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Totodată, declar că am luat la cunoștință de prevederile art. 57 din Regulamentul financiar UE nr. 966/2012 şi art. 326 « Falsul în Declarații » din Codul Penal referitor la « Declararea necorespunzătoare a adevărului, făcută unei persoane dintre cele prevăzute în art.175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amenda ».</w:t>
      </w:r>
    </w:p>
    <w:p w:rsidR="00601843" w:rsidRPr="00BA07DF" w:rsidRDefault="00601843" w:rsidP="00601843">
      <w:pPr>
        <w:pStyle w:val="Caption"/>
        <w:jc w:val="both"/>
        <w:rPr>
          <w:rFonts w:eastAsia="Arial"/>
          <w:b w:val="0"/>
          <w:sz w:val="24"/>
          <w:szCs w:val="24"/>
        </w:rPr>
      </w:pPr>
    </w:p>
    <w:p w:rsidR="00601843" w:rsidRPr="00BA07DF" w:rsidRDefault="00601843" w:rsidP="00601843">
      <w:pPr>
        <w:pStyle w:val="Caption"/>
        <w:jc w:val="both"/>
        <w:rPr>
          <w:rFonts w:eastAsia="Calibri"/>
          <w:b w:val="0"/>
          <w:sz w:val="24"/>
          <w:szCs w:val="24"/>
        </w:rPr>
      </w:pPr>
    </w:p>
    <w:p w:rsidR="00601843" w:rsidRPr="00BA07DF" w:rsidRDefault="00601843" w:rsidP="00601843">
      <w:pPr>
        <w:pStyle w:val="Caption"/>
        <w:jc w:val="both"/>
        <w:rPr>
          <w:rStyle w:val="Emphasis"/>
          <w:rFonts w:eastAsia="Arial"/>
          <w:b w:val="0"/>
          <w:i w:val="0"/>
          <w:iCs w:val="0"/>
          <w:sz w:val="24"/>
          <w:szCs w:val="24"/>
        </w:rPr>
      </w:pPr>
      <w:r w:rsidRPr="00BA07DF">
        <w:rPr>
          <w:rFonts w:eastAsia="Arial"/>
          <w:b w:val="0"/>
          <w:sz w:val="24"/>
          <w:szCs w:val="24"/>
        </w:rPr>
        <w:t>Semnătura ofertantului sau a reprezentantului ofertantului __________________________________</w:t>
      </w:r>
    </w:p>
    <w:p w:rsidR="00601843" w:rsidRPr="00BA07DF" w:rsidRDefault="00601843" w:rsidP="00601843">
      <w:pPr>
        <w:pStyle w:val="Caption"/>
        <w:jc w:val="both"/>
        <w:rPr>
          <w:rFonts w:eastAsia="Calibri"/>
          <w:b w:val="0"/>
          <w:sz w:val="24"/>
          <w:szCs w:val="24"/>
        </w:rPr>
      </w:pPr>
    </w:p>
    <w:p w:rsidR="00601843" w:rsidRPr="00BA07DF" w:rsidRDefault="00601843" w:rsidP="00601843">
      <w:pPr>
        <w:pStyle w:val="Caption"/>
        <w:jc w:val="both"/>
        <w:rPr>
          <w:rStyle w:val="Emphasis"/>
          <w:rFonts w:eastAsia="Arial"/>
          <w:b w:val="0"/>
          <w:i w:val="0"/>
          <w:iCs w:val="0"/>
          <w:sz w:val="24"/>
          <w:szCs w:val="24"/>
        </w:rPr>
      </w:pPr>
      <w:r w:rsidRPr="00BA07DF">
        <w:rPr>
          <w:rFonts w:eastAsia="Arial"/>
          <w:b w:val="0"/>
          <w:sz w:val="24"/>
          <w:szCs w:val="24"/>
        </w:rPr>
        <w:t>Numele  şi prenumele semnatarului_____________________________________________________</w:t>
      </w:r>
    </w:p>
    <w:p w:rsidR="00601843" w:rsidRPr="00BA07DF" w:rsidRDefault="00601843" w:rsidP="00601843">
      <w:pPr>
        <w:pStyle w:val="Caption"/>
        <w:jc w:val="both"/>
        <w:rPr>
          <w:rFonts w:eastAsia="Calibri"/>
          <w:b w:val="0"/>
          <w:sz w:val="24"/>
          <w:szCs w:val="24"/>
        </w:rPr>
      </w:pPr>
    </w:p>
    <w:p w:rsidR="00601843" w:rsidRDefault="00601843" w:rsidP="00601843">
      <w:pPr>
        <w:pStyle w:val="Caption"/>
        <w:jc w:val="both"/>
        <w:rPr>
          <w:rFonts w:eastAsia="Arial"/>
          <w:b w:val="0"/>
          <w:sz w:val="24"/>
          <w:szCs w:val="24"/>
        </w:rPr>
      </w:pPr>
      <w:r w:rsidRPr="00BA07DF">
        <w:rPr>
          <w:rFonts w:eastAsia="Arial"/>
          <w:b w:val="0"/>
          <w:sz w:val="24"/>
          <w:szCs w:val="24"/>
        </w:rPr>
        <w:t xml:space="preserve">Data </w:t>
      </w:r>
      <w:r>
        <w:rPr>
          <w:rFonts w:eastAsia="Arial"/>
          <w:b w:val="0"/>
          <w:sz w:val="24"/>
          <w:szCs w:val="24"/>
        </w:rPr>
        <w:t xml:space="preserve"> ______________________________</w:t>
      </w:r>
    </w:p>
    <w:p w:rsidR="00B57323" w:rsidRDefault="00B57323" w:rsidP="00601843">
      <w:pPr>
        <w:pStyle w:val="Caption"/>
        <w:jc w:val="both"/>
        <w:rPr>
          <w:sz w:val="24"/>
        </w:rPr>
      </w:pPr>
    </w:p>
    <w:p w:rsidR="00601843" w:rsidRDefault="00601843" w:rsidP="00601843">
      <w:pPr>
        <w:pStyle w:val="Caption"/>
        <w:jc w:val="both"/>
        <w:rPr>
          <w:sz w:val="24"/>
        </w:rPr>
      </w:pPr>
      <w:r>
        <w:rPr>
          <w:sz w:val="24"/>
        </w:rPr>
        <w:lastRenderedPageBreak/>
        <w:t xml:space="preserve"> </w:t>
      </w:r>
      <w:r w:rsidRPr="00CC2359">
        <w:rPr>
          <w:sz w:val="24"/>
        </w:rPr>
        <w:t>Director</w:t>
      </w:r>
      <w:r>
        <w:rPr>
          <w:sz w:val="24"/>
        </w:rPr>
        <w:t>,</w:t>
      </w:r>
    </w:p>
    <w:p w:rsidR="00601843" w:rsidRPr="00BD1BF7" w:rsidRDefault="00601843" w:rsidP="00601843"/>
    <w:p w:rsidR="00601843" w:rsidRDefault="00601843" w:rsidP="00601843">
      <w:pPr>
        <w:rPr>
          <w:sz w:val="24"/>
        </w:rPr>
      </w:pPr>
      <w:r w:rsidRPr="00CC2359">
        <w:rPr>
          <w:sz w:val="24"/>
        </w:rPr>
        <w:t>Adrian Antoniu LĂDARIU</w:t>
      </w:r>
      <w:r w:rsidRPr="00CC2359">
        <w:rPr>
          <w:sz w:val="24"/>
        </w:rPr>
        <w:tab/>
      </w:r>
    </w:p>
    <w:p w:rsidR="00601843" w:rsidRDefault="00601843" w:rsidP="00601843">
      <w:pPr>
        <w:ind w:firstLine="720"/>
        <w:rPr>
          <w:sz w:val="24"/>
        </w:rPr>
      </w:pPr>
      <w:r>
        <w:rPr>
          <w:sz w:val="24"/>
        </w:rPr>
        <w:tab/>
      </w:r>
      <w:r>
        <w:rPr>
          <w:sz w:val="24"/>
        </w:rPr>
        <w:tab/>
      </w:r>
    </w:p>
    <w:p w:rsidR="00B57323" w:rsidRDefault="00B57323" w:rsidP="00601843">
      <w:pPr>
        <w:rPr>
          <w:b/>
          <w:sz w:val="24"/>
        </w:rPr>
      </w:pPr>
    </w:p>
    <w:p w:rsidR="00B57323" w:rsidRDefault="00B57323" w:rsidP="00601843">
      <w:pPr>
        <w:rPr>
          <w:b/>
          <w:sz w:val="24"/>
        </w:rPr>
      </w:pPr>
    </w:p>
    <w:p w:rsidR="00601843" w:rsidRDefault="00601843" w:rsidP="00601843">
      <w:pPr>
        <w:rPr>
          <w:sz w:val="24"/>
        </w:rPr>
      </w:pPr>
      <w:r w:rsidRPr="007F76EE">
        <w:rPr>
          <w:b/>
          <w:sz w:val="24"/>
        </w:rPr>
        <w:t>Contabil șef</w:t>
      </w:r>
      <w:r w:rsidRPr="00CC2359">
        <w:rPr>
          <w:sz w:val="24"/>
        </w:rPr>
        <w:tab/>
      </w:r>
      <w:r w:rsidRPr="00CC2359">
        <w:rPr>
          <w:sz w:val="24"/>
        </w:rPr>
        <w:tab/>
      </w:r>
      <w:r w:rsidRPr="00CC2359">
        <w:rPr>
          <w:sz w:val="24"/>
        </w:rPr>
        <w:tab/>
        <w:t xml:space="preserve">                                                                   </w:t>
      </w:r>
      <w:r>
        <w:rPr>
          <w:sz w:val="24"/>
        </w:rPr>
        <w:t xml:space="preserve">                                             </w:t>
      </w:r>
      <w:r w:rsidRPr="00CC2359">
        <w:rPr>
          <w:sz w:val="24"/>
        </w:rPr>
        <w:t xml:space="preserve"> </w:t>
      </w:r>
      <w:r>
        <w:rPr>
          <w:sz w:val="24"/>
        </w:rPr>
        <w:t xml:space="preserve">                                              </w:t>
      </w:r>
      <w:r w:rsidRPr="00CC2359">
        <w:rPr>
          <w:sz w:val="24"/>
        </w:rPr>
        <w:t>Velt Ludovic</w:t>
      </w:r>
    </w:p>
    <w:p w:rsidR="00601843" w:rsidRDefault="00601843" w:rsidP="00601843">
      <w:pPr>
        <w:ind w:left="708" w:firstLine="12"/>
        <w:rPr>
          <w:sz w:val="24"/>
        </w:rPr>
      </w:pPr>
    </w:p>
    <w:p w:rsidR="00B57323" w:rsidRDefault="00B57323" w:rsidP="00601843">
      <w:pPr>
        <w:rPr>
          <w:b/>
          <w:sz w:val="24"/>
        </w:rPr>
      </w:pPr>
    </w:p>
    <w:p w:rsidR="00B57323" w:rsidRDefault="00B57323" w:rsidP="00601843">
      <w:pPr>
        <w:rPr>
          <w:b/>
          <w:sz w:val="24"/>
        </w:rPr>
      </w:pPr>
    </w:p>
    <w:p w:rsidR="00B57323" w:rsidRDefault="00B57323" w:rsidP="00601843">
      <w:pPr>
        <w:rPr>
          <w:b/>
          <w:sz w:val="24"/>
        </w:rPr>
      </w:pPr>
    </w:p>
    <w:p w:rsidR="00B57323" w:rsidRDefault="00B57323" w:rsidP="00601843">
      <w:pPr>
        <w:rPr>
          <w:b/>
          <w:sz w:val="24"/>
        </w:rPr>
      </w:pPr>
    </w:p>
    <w:p w:rsidR="00601843" w:rsidRDefault="00601843" w:rsidP="00601843">
      <w:pPr>
        <w:rPr>
          <w:sz w:val="24"/>
        </w:rPr>
      </w:pPr>
      <w:r w:rsidRPr="007F76EE">
        <w:rPr>
          <w:b/>
          <w:sz w:val="24"/>
        </w:rPr>
        <w:t>Viza CFP venituri</w:t>
      </w:r>
      <w:r>
        <w:rPr>
          <w:sz w:val="24"/>
        </w:rPr>
        <w:t>,</w:t>
      </w:r>
    </w:p>
    <w:p w:rsidR="00601843" w:rsidRPr="00CC2359" w:rsidRDefault="00601843" w:rsidP="00601843">
      <w:pPr>
        <w:rPr>
          <w:sz w:val="24"/>
        </w:rPr>
      </w:pPr>
      <w:r>
        <w:rPr>
          <w:sz w:val="24"/>
        </w:rPr>
        <w:t>Tudor Cornel</w:t>
      </w:r>
    </w:p>
    <w:p w:rsidR="00601843" w:rsidRPr="00CC2359" w:rsidRDefault="00601843" w:rsidP="007F76EE">
      <w:pPr>
        <w:rPr>
          <w:sz w:val="24"/>
        </w:rPr>
      </w:pPr>
    </w:p>
    <w:sectPr w:rsidR="00601843" w:rsidRPr="00CC2359" w:rsidSect="00006A6E">
      <w:pgSz w:w="12240" w:h="15840"/>
      <w:pgMar w:top="1134" w:right="1134" w:bottom="1670" w:left="1134" w:header="720" w:footer="1134"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61CFE" w:rsidRDefault="00961CFE">
      <w:r>
        <w:separator/>
      </w:r>
    </w:p>
  </w:endnote>
  <w:endnote w:type="continuationSeparator" w:id="0">
    <w:p w:rsidR="00961CFE" w:rsidRDefault="00961CFE">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EE"/>
    <w:family w:val="swiss"/>
    <w:pitch w:val="variable"/>
    <w:sig w:usb0="A10006FF" w:usb1="4000205B" w:usb2="00000010" w:usb3="00000000" w:csb0="0000019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Bookman Old Style">
    <w:panose1 w:val="02050604050505020204"/>
    <w:charset w:val="EE"/>
    <w:family w:val="roman"/>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Segoe UI">
    <w:panose1 w:val="020B0502040204020203"/>
    <w:charset w:val="EE"/>
    <w:family w:val="swiss"/>
    <w:pitch w:val="variable"/>
    <w:sig w:usb0="E10022FF" w:usb1="C000E47F" w:usb2="00000029" w:usb3="00000000" w:csb0="000001DF" w:csb1="00000000"/>
  </w:font>
  <w:font w:name="Garamond">
    <w:panose1 w:val="02020502050306020203"/>
    <w:charset w:val="EE"/>
    <w:family w:val="roman"/>
    <w:pitch w:val="variable"/>
    <w:sig w:usb0="00000007" w:usb1="00000000" w:usb2="00000000" w:usb3="00000000" w:csb0="00000093" w:csb1="00000000"/>
  </w:font>
  <w:font w:name="Aroania">
    <w:altName w:val="Cambria"/>
    <w:charset w:val="00"/>
    <w:family w:val="roman"/>
    <w:pitch w:val="variable"/>
    <w:sig w:usb0="00000000" w:usb1="00000000" w:usb2="00000000" w:usb3="00000000" w:csb0="00000000" w:csb1="00000000"/>
  </w:font>
  <w:font w:name="Carlito">
    <w:charset w:val="00"/>
    <w:family w:val="swiss"/>
    <w:pitch w:val="variable"/>
    <w:sig w:usb0="E10002FF" w:usb1="5000ECFF" w:usb2="00000009" w:usb3="00000000" w:csb0="0000019F" w:csb1="00000000"/>
  </w:font>
  <w:font w:name="OpenSymbol">
    <w:altName w:val="Arial Unicode MS"/>
    <w:charset w:val="80"/>
    <w:family w:val="auto"/>
    <w:pitch w:val="default"/>
    <w:sig w:usb0="00000000" w:usb1="00000000" w:usb2="00000000" w:usb3="00000000" w:csb0="00000000"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Yu Gothic Medium">
    <w:charset w:val="80"/>
    <w:family w:val="swiss"/>
    <w:pitch w:val="variable"/>
    <w:sig w:usb0="E00002FF" w:usb1="2AC7FDFF" w:usb2="00000016" w:usb3="00000000" w:csb0="0002009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0AD" w:rsidRDefault="004040A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D2C" w:rsidRDefault="00BF4D2C">
    <w:pPr>
      <w:pStyle w:val="Foote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0AD" w:rsidRDefault="004040AD">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D2C" w:rsidRDefault="00BF4D2C"/>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D2C" w:rsidRDefault="00BF4D2C">
    <w:pPr>
      <w:pStyle w:val="Footer"/>
      <w:jc w:val="center"/>
    </w:pPr>
    <w:r>
      <w:t>2</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D2C" w:rsidRDefault="00BF4D2C"/>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D2C" w:rsidRDefault="00BF4D2C"/>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D2C" w:rsidRDefault="00281818">
    <w:pPr>
      <w:pStyle w:val="Footer"/>
      <w:jc w:val="center"/>
    </w:pPr>
    <w:fldSimple w:instr=" PAGE ">
      <w:r w:rsidR="00F9059C">
        <w:rPr>
          <w:noProof/>
        </w:rPr>
        <w:t>5</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D2C" w:rsidRDefault="00BF4D2C"/>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D2C" w:rsidRDefault="00BF4D2C"/>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D2C" w:rsidRDefault="00281818">
    <w:pPr>
      <w:pStyle w:val="Footer"/>
      <w:jc w:val="center"/>
    </w:pPr>
    <w:fldSimple w:instr=" PAGE ">
      <w:r w:rsidR="00F9059C">
        <w:rPr>
          <w:noProof/>
        </w:rPr>
        <w:t>39</w:t>
      </w:r>
    </w:fldSimple>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D2C" w:rsidRDefault="00BF4D2C"/>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61CFE" w:rsidRDefault="00961CFE">
      <w:r>
        <w:separator/>
      </w:r>
    </w:p>
  </w:footnote>
  <w:footnote w:type="continuationSeparator" w:id="0">
    <w:p w:rsidR="00961CFE" w:rsidRDefault="00961CF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0AD" w:rsidRDefault="00281818">
    <w:pPr>
      <w:pStyle w:val="Header"/>
    </w:pPr>
    <w:r w:rsidRPr="00281818">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05494597" o:spid="_x0000_s7170" type="#_x0000_t136" style="position:absolute;margin-left:0;margin-top:0;width:609.25pt;height:93.7pt;rotation:315;z-index:-251654144;mso-position-horizontal:center;mso-position-horizontal-relative:margin;mso-position-vertical:center;mso-position-vertical-relative:margin" o:allowincell="f" fillcolor="silver" stroked="f">
          <v:fill opacity=".5"/>
          <v:textpath style="font-family:&quot;Times New Roman&quot;;font-size:1pt" string="SPAP - ONLINE"/>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0AD" w:rsidRDefault="00281818">
    <w:pPr>
      <w:pStyle w:val="Header"/>
    </w:pPr>
    <w:r w:rsidRPr="00281818">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05494598" o:spid="_x0000_s7171" type="#_x0000_t136" style="position:absolute;margin-left:0;margin-top:0;width:609.25pt;height:93.7pt;rotation:315;z-index:-251652096;mso-position-horizontal:center;mso-position-horizontal-relative:margin;mso-position-vertical:center;mso-position-vertical-relative:margin" o:allowincell="f" fillcolor="silver" stroked="f">
          <v:fill opacity=".5"/>
          <v:textpath style="font-family:&quot;Times New Roman&quot;;font-size:1pt" string="SPAP - ONLIN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0AD" w:rsidRDefault="00281818">
    <w:pPr>
      <w:pStyle w:val="Header"/>
    </w:pPr>
    <w:r w:rsidRPr="00281818">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05494596" o:spid="_x0000_s7169" type="#_x0000_t136" style="position:absolute;margin-left:0;margin-top:0;width:609.25pt;height:93.7pt;rotation:315;z-index:-251656192;mso-position-horizontal:center;mso-position-horizontal-relative:margin;mso-position-vertical:center;mso-position-vertical-relative:margin" o:allowincell="f" fillcolor="silver" stroked="f">
          <v:fill opacity=".5"/>
          <v:textpath style="font-family:&quot;Times New Roman&quot;;font-size:1pt" string="SPAP - ONLINE"/>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0AD" w:rsidRDefault="00281818">
    <w:pPr>
      <w:pStyle w:val="Header"/>
    </w:pPr>
    <w:r w:rsidRPr="00281818">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05494600" o:spid="_x0000_s7173" type="#_x0000_t136" style="position:absolute;margin-left:0;margin-top:0;width:609.25pt;height:93.7pt;rotation:315;z-index:-251648000;mso-position-horizontal:center;mso-position-horizontal-relative:margin;mso-position-vertical:center;mso-position-vertical-relative:margin" o:allowincell="f" fillcolor="silver" stroked="f">
          <v:fill opacity=".5"/>
          <v:textpath style="font-family:&quot;Times New Roman&quot;;font-size:1pt" string="SPAP - ONLINE"/>
          <w10:wrap anchorx="margin" anchory="margin"/>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0AD" w:rsidRDefault="00281818">
    <w:pPr>
      <w:pStyle w:val="Header"/>
    </w:pPr>
    <w:r w:rsidRPr="00281818">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05494601" o:spid="_x0000_s7174" type="#_x0000_t136" style="position:absolute;margin-left:0;margin-top:0;width:609.25pt;height:93.7pt;rotation:315;z-index:-251645952;mso-position-horizontal:center;mso-position-horizontal-relative:margin;mso-position-vertical:center;mso-position-vertical-relative:margin" o:allowincell="f" fillcolor="silver" stroked="f">
          <v:fill opacity=".5"/>
          <v:textpath style="font-family:&quot;Times New Roman&quot;;font-size:1pt" string="SPAP - ONLINE"/>
          <w10:wrap anchorx="margin" anchory="margin"/>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0AD" w:rsidRDefault="00281818">
    <w:pPr>
      <w:pStyle w:val="Header"/>
    </w:pPr>
    <w:r w:rsidRPr="00281818">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05494599" o:spid="_x0000_s7172" type="#_x0000_t136" style="position:absolute;margin-left:0;margin-top:0;width:609.25pt;height:93.7pt;rotation:315;z-index:-251650048;mso-position-horizontal:center;mso-position-horizontal-relative:margin;mso-position-vertical:center;mso-position-vertical-relative:margin" o:allowincell="f" fillcolor="silver" stroked="f">
          <v:fill opacity=".5"/>
          <v:textpath style="font-family:&quot;Times New Roman&quot;;font-size:1pt" string="SPAP - ONLINE"/>
          <w10:wrap anchorx="margin" anchory="margin"/>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0AD" w:rsidRDefault="00281818">
    <w:pPr>
      <w:pStyle w:val="Header"/>
    </w:pPr>
    <w:r w:rsidRPr="00281818">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05494603" o:spid="_x0000_s7176" type="#_x0000_t136" style="position:absolute;margin-left:0;margin-top:0;width:609.25pt;height:93.7pt;rotation:315;z-index:-251641856;mso-position-horizontal:center;mso-position-horizontal-relative:margin;mso-position-vertical:center;mso-position-vertical-relative:margin" o:allowincell="f" fillcolor="silver" stroked="f">
          <v:fill opacity=".5"/>
          <v:textpath style="font-family:&quot;Times New Roman&quot;;font-size:1pt" string="SPAP - ONLINE"/>
          <w10:wrap anchorx="margin" anchory="margin"/>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0AD" w:rsidRDefault="00281818">
    <w:pPr>
      <w:pStyle w:val="Header"/>
    </w:pPr>
    <w:r w:rsidRPr="00281818">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05494604" o:spid="_x0000_s7177" type="#_x0000_t136" style="position:absolute;margin-left:0;margin-top:0;width:609.25pt;height:93.7pt;rotation:315;z-index:-251639808;mso-position-horizontal:center;mso-position-horizontal-relative:margin;mso-position-vertical:center;mso-position-vertical-relative:margin" o:allowincell="f" fillcolor="silver" stroked="f">
          <v:fill opacity=".5"/>
          <v:textpath style="font-family:&quot;Times New Roman&quot;;font-size:1pt" string="SPAP - ONLINE"/>
          <w10:wrap anchorx="margin" anchory="margin"/>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0AD" w:rsidRDefault="00281818">
    <w:pPr>
      <w:pStyle w:val="Header"/>
    </w:pPr>
    <w:r w:rsidRPr="00281818">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05494602" o:spid="_x0000_s7175" type="#_x0000_t136" style="position:absolute;margin-left:0;margin-top:0;width:609.25pt;height:93.7pt;rotation:315;z-index:-251643904;mso-position-horizontal:center;mso-position-horizontal-relative:margin;mso-position-vertical:center;mso-position-vertical-relative:margin" o:allowincell="f" fillcolor="silver" stroked="f">
          <v:fill opacity=".5"/>
          <v:textpath style="font-family:&quot;Times New Roman&quot;;font-size:1pt" string="SPAP - ONLINE"/>
          <w10:wrap anchorx="margin" anchory="margin"/>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0AD" w:rsidRDefault="00281818">
    <w:pPr>
      <w:pStyle w:val="Header"/>
    </w:pPr>
    <w:r w:rsidRPr="00281818">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05494606" o:spid="_x0000_s7179" type="#_x0000_t136" style="position:absolute;margin-left:0;margin-top:0;width:609.25pt;height:93.7pt;rotation:315;z-index:-251635712;mso-position-horizontal:center;mso-position-horizontal-relative:margin;mso-position-vertical:center;mso-position-vertical-relative:margin" o:allowincell="f" fillcolor="silver" stroked="f">
          <v:fill opacity=".5"/>
          <v:textpath style="font-family:&quot;Times New Roman&quot;;font-size:1pt" string="SPAP - ONLINE"/>
          <w10:wrap anchorx="margin" anchory="margin"/>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0AD" w:rsidRDefault="00281818">
    <w:pPr>
      <w:pStyle w:val="Header"/>
    </w:pPr>
    <w:r w:rsidRPr="00281818">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05494607" o:spid="_x0000_s7180" type="#_x0000_t136" style="position:absolute;margin-left:0;margin-top:0;width:609.25pt;height:93.7pt;rotation:315;z-index:-251633664;mso-position-horizontal:center;mso-position-horizontal-relative:margin;mso-position-vertical:center;mso-position-vertical-relative:margin" o:allowincell="f" fillcolor="silver" stroked="f">
          <v:fill opacity=".5"/>
          <v:textpath style="font-family:&quot;Times New Roman&quot;;font-size:1pt" string="SPAP - ONLINE"/>
          <w10:wrap anchorx="margin" anchory="margin"/>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0AD" w:rsidRDefault="00281818">
    <w:pPr>
      <w:pStyle w:val="Header"/>
    </w:pPr>
    <w:r w:rsidRPr="00281818">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05494605" o:spid="_x0000_s7178" type="#_x0000_t136" style="position:absolute;margin-left:0;margin-top:0;width:609.25pt;height:93.7pt;rotation:315;z-index:-251637760;mso-position-horizontal:center;mso-position-horizontal-relative:margin;mso-position-vertical:center;mso-position-vertical-relative:margin" o:allowincell="f" fillcolor="silver" stroked="f">
          <v:fill opacity=".5"/>
          <v:textpath style="font-family:&quot;Times New Roman&quot;;font-size:1pt" string="SPAP - ONLINE"/>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lvlText w:val="%1)"/>
      <w:lvlJc w:val="left"/>
      <w:pPr>
        <w:tabs>
          <w:tab w:val="num" w:pos="360"/>
        </w:tabs>
        <w:ind w:left="360" w:hanging="360"/>
      </w:pPr>
      <w:rPr>
        <w:rFonts w:ascii="Verdana" w:hAnsi="Verdana" w:cs="Verdana"/>
        <w:sz w:val="28"/>
        <w:szCs w:val="28"/>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
    <w:nsid w:val="01AF51B3"/>
    <w:multiLevelType w:val="singleLevel"/>
    <w:tmpl w:val="671E76E0"/>
    <w:lvl w:ilvl="0">
      <w:start w:val="1"/>
      <w:numFmt w:val="decimal"/>
      <w:lvlText w:val="%1."/>
      <w:lvlJc w:val="left"/>
      <w:pPr>
        <w:tabs>
          <w:tab w:val="num" w:pos="360"/>
        </w:tabs>
        <w:ind w:left="360" w:hanging="360"/>
      </w:pPr>
      <w:rPr>
        <w:rFonts w:ascii="Times New Roman" w:hAnsi="Times New Roman" w:cs="Times New Roman" w:hint="default"/>
        <w:b/>
        <w:bCs/>
        <w:i w:val="0"/>
        <w:iCs w:val="0"/>
        <w:sz w:val="24"/>
        <w:szCs w:val="24"/>
      </w:rPr>
    </w:lvl>
  </w:abstractNum>
  <w:abstractNum w:abstractNumId="3">
    <w:nsid w:val="02517F5F"/>
    <w:multiLevelType w:val="hybridMultilevel"/>
    <w:tmpl w:val="C226A51A"/>
    <w:lvl w:ilvl="0" w:tplc="FBE2D674">
      <w:start w:val="1"/>
      <w:numFmt w:val="lowerLetter"/>
      <w:lvlText w:val="%1)"/>
      <w:lvlJc w:val="left"/>
      <w:pPr>
        <w:ind w:left="1080" w:hanging="360"/>
      </w:pPr>
      <w:rPr>
        <w:rFonts w:hint="default"/>
        <w:color w:val="00000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6C55E93"/>
    <w:multiLevelType w:val="hybridMultilevel"/>
    <w:tmpl w:val="8F80A56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nsid w:val="09000565"/>
    <w:multiLevelType w:val="hybridMultilevel"/>
    <w:tmpl w:val="0D340482"/>
    <w:lvl w:ilvl="0" w:tplc="889C6FBC">
      <w:start w:val="1"/>
      <w:numFmt w:val="bullet"/>
      <w:lvlText w:val="-"/>
      <w:lvlJc w:val="left"/>
      <w:pPr>
        <w:ind w:left="652" w:hanging="360"/>
      </w:pPr>
      <w:rPr>
        <w:rFonts w:ascii="Times New Roman" w:eastAsia="Arial" w:hAnsi="Times New Roman" w:cs="Times New Roman" w:hint="default"/>
      </w:rPr>
    </w:lvl>
    <w:lvl w:ilvl="1" w:tplc="04180003" w:tentative="1">
      <w:start w:val="1"/>
      <w:numFmt w:val="bullet"/>
      <w:lvlText w:val="o"/>
      <w:lvlJc w:val="left"/>
      <w:pPr>
        <w:ind w:left="1372" w:hanging="360"/>
      </w:pPr>
      <w:rPr>
        <w:rFonts w:ascii="Courier New" w:hAnsi="Courier New" w:cs="Courier New" w:hint="default"/>
      </w:rPr>
    </w:lvl>
    <w:lvl w:ilvl="2" w:tplc="04180005" w:tentative="1">
      <w:start w:val="1"/>
      <w:numFmt w:val="bullet"/>
      <w:lvlText w:val=""/>
      <w:lvlJc w:val="left"/>
      <w:pPr>
        <w:ind w:left="2092" w:hanging="360"/>
      </w:pPr>
      <w:rPr>
        <w:rFonts w:ascii="Wingdings" w:hAnsi="Wingdings" w:hint="default"/>
      </w:rPr>
    </w:lvl>
    <w:lvl w:ilvl="3" w:tplc="04180001" w:tentative="1">
      <w:start w:val="1"/>
      <w:numFmt w:val="bullet"/>
      <w:lvlText w:val=""/>
      <w:lvlJc w:val="left"/>
      <w:pPr>
        <w:ind w:left="2812" w:hanging="360"/>
      </w:pPr>
      <w:rPr>
        <w:rFonts w:ascii="Symbol" w:hAnsi="Symbol" w:hint="default"/>
      </w:rPr>
    </w:lvl>
    <w:lvl w:ilvl="4" w:tplc="04180003" w:tentative="1">
      <w:start w:val="1"/>
      <w:numFmt w:val="bullet"/>
      <w:lvlText w:val="o"/>
      <w:lvlJc w:val="left"/>
      <w:pPr>
        <w:ind w:left="3532" w:hanging="360"/>
      </w:pPr>
      <w:rPr>
        <w:rFonts w:ascii="Courier New" w:hAnsi="Courier New" w:cs="Courier New" w:hint="default"/>
      </w:rPr>
    </w:lvl>
    <w:lvl w:ilvl="5" w:tplc="04180005" w:tentative="1">
      <w:start w:val="1"/>
      <w:numFmt w:val="bullet"/>
      <w:lvlText w:val=""/>
      <w:lvlJc w:val="left"/>
      <w:pPr>
        <w:ind w:left="4252" w:hanging="360"/>
      </w:pPr>
      <w:rPr>
        <w:rFonts w:ascii="Wingdings" w:hAnsi="Wingdings" w:hint="default"/>
      </w:rPr>
    </w:lvl>
    <w:lvl w:ilvl="6" w:tplc="04180001" w:tentative="1">
      <w:start w:val="1"/>
      <w:numFmt w:val="bullet"/>
      <w:lvlText w:val=""/>
      <w:lvlJc w:val="left"/>
      <w:pPr>
        <w:ind w:left="4972" w:hanging="360"/>
      </w:pPr>
      <w:rPr>
        <w:rFonts w:ascii="Symbol" w:hAnsi="Symbol" w:hint="default"/>
      </w:rPr>
    </w:lvl>
    <w:lvl w:ilvl="7" w:tplc="04180003" w:tentative="1">
      <w:start w:val="1"/>
      <w:numFmt w:val="bullet"/>
      <w:lvlText w:val="o"/>
      <w:lvlJc w:val="left"/>
      <w:pPr>
        <w:ind w:left="5692" w:hanging="360"/>
      </w:pPr>
      <w:rPr>
        <w:rFonts w:ascii="Courier New" w:hAnsi="Courier New" w:cs="Courier New" w:hint="default"/>
      </w:rPr>
    </w:lvl>
    <w:lvl w:ilvl="8" w:tplc="04180005" w:tentative="1">
      <w:start w:val="1"/>
      <w:numFmt w:val="bullet"/>
      <w:lvlText w:val=""/>
      <w:lvlJc w:val="left"/>
      <w:pPr>
        <w:ind w:left="6412" w:hanging="360"/>
      </w:pPr>
      <w:rPr>
        <w:rFonts w:ascii="Wingdings" w:hAnsi="Wingdings" w:hint="default"/>
      </w:rPr>
    </w:lvl>
  </w:abstractNum>
  <w:abstractNum w:abstractNumId="6">
    <w:nsid w:val="0A796273"/>
    <w:multiLevelType w:val="hybridMultilevel"/>
    <w:tmpl w:val="90EAD8B2"/>
    <w:lvl w:ilvl="0" w:tplc="41FCB6A6">
      <w:start w:val="2"/>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
    <w:nsid w:val="0ECF4062"/>
    <w:multiLevelType w:val="hybridMultilevel"/>
    <w:tmpl w:val="137AB05E"/>
    <w:lvl w:ilvl="0" w:tplc="0F8233D0">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0FB24864"/>
    <w:multiLevelType w:val="multilevel"/>
    <w:tmpl w:val="3F946CFC"/>
    <w:lvl w:ilvl="0">
      <w:start w:val="5"/>
      <w:numFmt w:val="decimal"/>
      <w:lvlText w:val="%1"/>
      <w:lvlJc w:val="left"/>
      <w:pPr>
        <w:ind w:left="480" w:hanging="480"/>
      </w:pPr>
      <w:rPr>
        <w:rFonts w:hint="default"/>
        <w:b/>
        <w:u w:val="single"/>
      </w:rPr>
    </w:lvl>
    <w:lvl w:ilvl="1">
      <w:start w:val="2"/>
      <w:numFmt w:val="decimal"/>
      <w:lvlText w:val="%1.%2"/>
      <w:lvlJc w:val="left"/>
      <w:pPr>
        <w:ind w:left="480" w:hanging="480"/>
      </w:pPr>
      <w:rPr>
        <w:rFonts w:hint="default"/>
        <w:b/>
        <w:u w:val="single"/>
      </w:rPr>
    </w:lvl>
    <w:lvl w:ilvl="2">
      <w:start w:val="3"/>
      <w:numFmt w:val="decimal"/>
      <w:lvlText w:val="%1.%2.%3"/>
      <w:lvlJc w:val="left"/>
      <w:pPr>
        <w:ind w:left="1004"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9">
    <w:nsid w:val="103B6DA5"/>
    <w:multiLevelType w:val="multilevel"/>
    <w:tmpl w:val="5D9C9D1C"/>
    <w:lvl w:ilvl="0">
      <w:start w:val="7"/>
      <w:numFmt w:val="decimal"/>
      <w:lvlText w:val="%1."/>
      <w:lvlJc w:val="left"/>
      <w:pPr>
        <w:tabs>
          <w:tab w:val="num" w:pos="480"/>
        </w:tabs>
        <w:ind w:left="480" w:hanging="480"/>
      </w:pPr>
      <w:rPr>
        <w:rFonts w:hint="default"/>
      </w:rPr>
    </w:lvl>
    <w:lvl w:ilvl="1">
      <w:start w:val="1"/>
      <w:numFmt w:val="decimal"/>
      <w:lvlText w:val="%1.%2."/>
      <w:lvlJc w:val="left"/>
      <w:pPr>
        <w:tabs>
          <w:tab w:val="num" w:pos="1920"/>
        </w:tabs>
        <w:ind w:left="1920" w:hanging="48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10">
    <w:nsid w:val="129D3B5D"/>
    <w:multiLevelType w:val="hybridMultilevel"/>
    <w:tmpl w:val="4418D5FE"/>
    <w:lvl w:ilvl="0" w:tplc="88D864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9DB1B83"/>
    <w:multiLevelType w:val="hybridMultilevel"/>
    <w:tmpl w:val="89642BD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nsid w:val="1C1207A4"/>
    <w:multiLevelType w:val="singleLevel"/>
    <w:tmpl w:val="B32C3758"/>
    <w:lvl w:ilvl="0">
      <w:start w:val="1"/>
      <w:numFmt w:val="bullet"/>
      <w:lvlText w:val=""/>
      <w:lvlJc w:val="left"/>
      <w:pPr>
        <w:tabs>
          <w:tab w:val="num" w:pos="1211"/>
        </w:tabs>
        <w:ind w:firstLine="851"/>
      </w:pPr>
      <w:rPr>
        <w:rFonts w:ascii="Wingdings" w:hAnsi="Wingdings" w:cs="Wingdings" w:hint="default"/>
      </w:rPr>
    </w:lvl>
  </w:abstractNum>
  <w:abstractNum w:abstractNumId="13">
    <w:nsid w:val="1C826F3E"/>
    <w:multiLevelType w:val="multilevel"/>
    <w:tmpl w:val="E4D0AE1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nsid w:val="24311D4B"/>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5">
    <w:nsid w:val="282A0119"/>
    <w:multiLevelType w:val="hybridMultilevel"/>
    <w:tmpl w:val="2E166DC6"/>
    <w:lvl w:ilvl="0" w:tplc="2B7ECB88">
      <w:start w:val="4"/>
      <w:numFmt w:val="bullet"/>
      <w:lvlText w:val="-"/>
      <w:lvlJc w:val="left"/>
      <w:pPr>
        <w:ind w:left="927" w:hanging="360"/>
      </w:pPr>
      <w:rPr>
        <w:rFonts w:ascii="Times New Roman" w:eastAsia="Times New Roman" w:hAnsi="Times New Roman" w:cs="Times New Roman" w:hint="default"/>
      </w:rPr>
    </w:lvl>
    <w:lvl w:ilvl="1" w:tplc="04180003" w:tentative="1">
      <w:start w:val="1"/>
      <w:numFmt w:val="bullet"/>
      <w:lvlText w:val="o"/>
      <w:lvlJc w:val="left"/>
      <w:pPr>
        <w:ind w:left="1950" w:hanging="360"/>
      </w:pPr>
      <w:rPr>
        <w:rFonts w:ascii="Courier New" w:hAnsi="Courier New" w:cs="Courier New" w:hint="default"/>
      </w:rPr>
    </w:lvl>
    <w:lvl w:ilvl="2" w:tplc="04180005" w:tentative="1">
      <w:start w:val="1"/>
      <w:numFmt w:val="bullet"/>
      <w:lvlText w:val=""/>
      <w:lvlJc w:val="left"/>
      <w:pPr>
        <w:ind w:left="2670" w:hanging="360"/>
      </w:pPr>
      <w:rPr>
        <w:rFonts w:ascii="Wingdings" w:hAnsi="Wingdings" w:hint="default"/>
      </w:rPr>
    </w:lvl>
    <w:lvl w:ilvl="3" w:tplc="04180001" w:tentative="1">
      <w:start w:val="1"/>
      <w:numFmt w:val="bullet"/>
      <w:lvlText w:val=""/>
      <w:lvlJc w:val="left"/>
      <w:pPr>
        <w:ind w:left="3390" w:hanging="360"/>
      </w:pPr>
      <w:rPr>
        <w:rFonts w:ascii="Symbol" w:hAnsi="Symbol" w:hint="default"/>
      </w:rPr>
    </w:lvl>
    <w:lvl w:ilvl="4" w:tplc="04180003" w:tentative="1">
      <w:start w:val="1"/>
      <w:numFmt w:val="bullet"/>
      <w:lvlText w:val="o"/>
      <w:lvlJc w:val="left"/>
      <w:pPr>
        <w:ind w:left="4110" w:hanging="360"/>
      </w:pPr>
      <w:rPr>
        <w:rFonts w:ascii="Courier New" w:hAnsi="Courier New" w:cs="Courier New" w:hint="default"/>
      </w:rPr>
    </w:lvl>
    <w:lvl w:ilvl="5" w:tplc="04180005" w:tentative="1">
      <w:start w:val="1"/>
      <w:numFmt w:val="bullet"/>
      <w:lvlText w:val=""/>
      <w:lvlJc w:val="left"/>
      <w:pPr>
        <w:ind w:left="4830" w:hanging="360"/>
      </w:pPr>
      <w:rPr>
        <w:rFonts w:ascii="Wingdings" w:hAnsi="Wingdings" w:hint="default"/>
      </w:rPr>
    </w:lvl>
    <w:lvl w:ilvl="6" w:tplc="04180001" w:tentative="1">
      <w:start w:val="1"/>
      <w:numFmt w:val="bullet"/>
      <w:lvlText w:val=""/>
      <w:lvlJc w:val="left"/>
      <w:pPr>
        <w:ind w:left="5550" w:hanging="360"/>
      </w:pPr>
      <w:rPr>
        <w:rFonts w:ascii="Symbol" w:hAnsi="Symbol" w:hint="default"/>
      </w:rPr>
    </w:lvl>
    <w:lvl w:ilvl="7" w:tplc="04180003" w:tentative="1">
      <w:start w:val="1"/>
      <w:numFmt w:val="bullet"/>
      <w:lvlText w:val="o"/>
      <w:lvlJc w:val="left"/>
      <w:pPr>
        <w:ind w:left="6270" w:hanging="360"/>
      </w:pPr>
      <w:rPr>
        <w:rFonts w:ascii="Courier New" w:hAnsi="Courier New" w:cs="Courier New" w:hint="default"/>
      </w:rPr>
    </w:lvl>
    <w:lvl w:ilvl="8" w:tplc="04180005" w:tentative="1">
      <w:start w:val="1"/>
      <w:numFmt w:val="bullet"/>
      <w:lvlText w:val=""/>
      <w:lvlJc w:val="left"/>
      <w:pPr>
        <w:ind w:left="6990" w:hanging="360"/>
      </w:pPr>
      <w:rPr>
        <w:rFonts w:ascii="Wingdings" w:hAnsi="Wingdings" w:hint="default"/>
      </w:rPr>
    </w:lvl>
  </w:abstractNum>
  <w:abstractNum w:abstractNumId="16">
    <w:nsid w:val="283B0AAC"/>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7">
    <w:nsid w:val="29590304"/>
    <w:multiLevelType w:val="hybridMultilevel"/>
    <w:tmpl w:val="DF1CB3F6"/>
    <w:lvl w:ilvl="0" w:tplc="33CA2C46">
      <w:start w:val="1"/>
      <w:numFmt w:val="bullet"/>
      <w:lvlText w:val=""/>
      <w:lvlJc w:val="left"/>
      <w:pPr>
        <w:ind w:left="720" w:hanging="360"/>
      </w:pPr>
      <w:rPr>
        <w:rFonts w:ascii="Wingdings" w:hAnsi="Wingdings" w:hint="default"/>
        <w:b w:val="0"/>
        <w:bCs/>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nsid w:val="29B95692"/>
    <w:multiLevelType w:val="multilevel"/>
    <w:tmpl w:val="62607788"/>
    <w:lvl w:ilvl="0">
      <w:start w:val="6"/>
      <w:numFmt w:val="decimal"/>
      <w:lvlText w:val="%1."/>
      <w:lvlJc w:val="left"/>
      <w:pPr>
        <w:tabs>
          <w:tab w:val="num" w:pos="1800"/>
        </w:tabs>
        <w:ind w:left="1800" w:hanging="360"/>
      </w:pPr>
      <w:rPr>
        <w:rFonts w:hint="default"/>
      </w:rPr>
    </w:lvl>
    <w:lvl w:ilvl="1">
      <w:start w:val="1"/>
      <w:numFmt w:val="decimal"/>
      <w:isLgl/>
      <w:lvlText w:val="%1.%2."/>
      <w:lvlJc w:val="left"/>
      <w:pPr>
        <w:tabs>
          <w:tab w:val="num" w:pos="1860"/>
        </w:tabs>
        <w:ind w:left="1860" w:hanging="420"/>
      </w:pPr>
      <w:rPr>
        <w:rFonts w:hint="default"/>
        <w:b/>
      </w:rPr>
    </w:lvl>
    <w:lvl w:ilvl="2">
      <w:start w:val="1"/>
      <w:numFmt w:val="decimal"/>
      <w:isLgl/>
      <w:lvlText w:val="%1.%2.%3."/>
      <w:lvlJc w:val="left"/>
      <w:pPr>
        <w:tabs>
          <w:tab w:val="num" w:pos="2160"/>
        </w:tabs>
        <w:ind w:left="2160" w:hanging="720"/>
      </w:pPr>
      <w:rPr>
        <w:rFonts w:hint="default"/>
        <w:b/>
      </w:rPr>
    </w:lvl>
    <w:lvl w:ilvl="3">
      <w:start w:val="1"/>
      <w:numFmt w:val="decimal"/>
      <w:isLgl/>
      <w:lvlText w:val="%1.%2.%3.%4."/>
      <w:lvlJc w:val="left"/>
      <w:pPr>
        <w:tabs>
          <w:tab w:val="num" w:pos="2160"/>
        </w:tabs>
        <w:ind w:left="2160" w:hanging="720"/>
      </w:pPr>
      <w:rPr>
        <w:rFonts w:hint="default"/>
        <w:b/>
      </w:rPr>
    </w:lvl>
    <w:lvl w:ilvl="4">
      <w:start w:val="1"/>
      <w:numFmt w:val="decimal"/>
      <w:isLgl/>
      <w:lvlText w:val="%1.%2.%3.%4.%5."/>
      <w:lvlJc w:val="left"/>
      <w:pPr>
        <w:tabs>
          <w:tab w:val="num" w:pos="2520"/>
        </w:tabs>
        <w:ind w:left="2520" w:hanging="1080"/>
      </w:pPr>
      <w:rPr>
        <w:rFonts w:hint="default"/>
        <w:b/>
      </w:rPr>
    </w:lvl>
    <w:lvl w:ilvl="5">
      <w:start w:val="1"/>
      <w:numFmt w:val="decimal"/>
      <w:isLgl/>
      <w:lvlText w:val="%1.%2.%3.%4.%5.%6."/>
      <w:lvlJc w:val="left"/>
      <w:pPr>
        <w:tabs>
          <w:tab w:val="num" w:pos="2520"/>
        </w:tabs>
        <w:ind w:left="2520" w:hanging="1080"/>
      </w:pPr>
      <w:rPr>
        <w:rFonts w:hint="default"/>
        <w:b/>
      </w:rPr>
    </w:lvl>
    <w:lvl w:ilvl="6">
      <w:start w:val="1"/>
      <w:numFmt w:val="decimal"/>
      <w:isLgl/>
      <w:lvlText w:val="%1.%2.%3.%4.%5.%6.%7."/>
      <w:lvlJc w:val="left"/>
      <w:pPr>
        <w:tabs>
          <w:tab w:val="num" w:pos="2880"/>
        </w:tabs>
        <w:ind w:left="2880" w:hanging="1440"/>
      </w:pPr>
      <w:rPr>
        <w:rFonts w:hint="default"/>
        <w:b/>
      </w:rPr>
    </w:lvl>
    <w:lvl w:ilvl="7">
      <w:start w:val="1"/>
      <w:numFmt w:val="decimal"/>
      <w:isLgl/>
      <w:lvlText w:val="%1.%2.%3.%4.%5.%6.%7.%8."/>
      <w:lvlJc w:val="left"/>
      <w:pPr>
        <w:tabs>
          <w:tab w:val="num" w:pos="2880"/>
        </w:tabs>
        <w:ind w:left="2880" w:hanging="1440"/>
      </w:pPr>
      <w:rPr>
        <w:rFonts w:hint="default"/>
        <w:b/>
      </w:rPr>
    </w:lvl>
    <w:lvl w:ilvl="8">
      <w:start w:val="1"/>
      <w:numFmt w:val="decimal"/>
      <w:isLgl/>
      <w:lvlText w:val="%1.%2.%3.%4.%5.%6.%7.%8.%9."/>
      <w:lvlJc w:val="left"/>
      <w:pPr>
        <w:tabs>
          <w:tab w:val="num" w:pos="3240"/>
        </w:tabs>
        <w:ind w:left="3240" w:hanging="1800"/>
      </w:pPr>
      <w:rPr>
        <w:rFonts w:hint="default"/>
        <w:b/>
      </w:rPr>
    </w:lvl>
  </w:abstractNum>
  <w:abstractNum w:abstractNumId="19">
    <w:nsid w:val="2BFA58E9"/>
    <w:multiLevelType w:val="hybridMultilevel"/>
    <w:tmpl w:val="986AB69E"/>
    <w:lvl w:ilvl="0" w:tplc="AB020C56">
      <w:start w:val="1"/>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0">
    <w:nsid w:val="2C144950"/>
    <w:multiLevelType w:val="hybridMultilevel"/>
    <w:tmpl w:val="A936F47C"/>
    <w:lvl w:ilvl="0" w:tplc="A928ED64">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2C6148D5"/>
    <w:multiLevelType w:val="hybridMultilevel"/>
    <w:tmpl w:val="A328BC42"/>
    <w:lvl w:ilvl="0" w:tplc="26B0819E">
      <w:start w:val="1"/>
      <w:numFmt w:val="bullet"/>
      <w:lvlText w:val=""/>
      <w:lvlJc w:val="left"/>
      <w:pPr>
        <w:tabs>
          <w:tab w:val="num" w:pos="0"/>
        </w:tabs>
      </w:pPr>
      <w:rPr>
        <w:rFonts w:ascii="Wingdings" w:hAnsi="Wingdings" w:cs="Wingdings"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22">
    <w:nsid w:val="38CE67F8"/>
    <w:multiLevelType w:val="multilevel"/>
    <w:tmpl w:val="1BE6AD26"/>
    <w:lvl w:ilvl="0">
      <w:start w:val="1"/>
      <w:numFmt w:val="decimal"/>
      <w:lvlText w:val="%1."/>
      <w:lvlJc w:val="left"/>
      <w:pPr>
        <w:tabs>
          <w:tab w:val="num" w:pos="1080"/>
        </w:tabs>
        <w:ind w:firstLine="720"/>
      </w:pPr>
      <w:rPr>
        <w:rFonts w:ascii="Times New Roman" w:hAnsi="Times New Roman" w:cs="Times New Roman" w:hint="default"/>
        <w:b/>
        <w:bCs/>
        <w:i w:val="0"/>
        <w:iCs w:val="0"/>
        <w:sz w:val="28"/>
        <w:szCs w:val="28"/>
      </w:rPr>
    </w:lvl>
    <w:lvl w:ilvl="1">
      <w:start w:val="4"/>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23">
    <w:nsid w:val="3AC25EA7"/>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24">
    <w:nsid w:val="3B713012"/>
    <w:multiLevelType w:val="multilevel"/>
    <w:tmpl w:val="00000002"/>
    <w:lvl w:ilvl="0">
      <w:start w:val="1"/>
      <w:numFmt w:val="decimal"/>
      <w:lvlText w:val="%1)"/>
      <w:lvlJc w:val="left"/>
      <w:pPr>
        <w:tabs>
          <w:tab w:val="num" w:pos="720"/>
        </w:tabs>
        <w:ind w:left="720" w:hanging="360"/>
      </w:pPr>
      <w:rPr>
        <w:rFonts w:ascii="Verdana" w:hAnsi="Verdana" w:cs="Verdana"/>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nsid w:val="3CFA0180"/>
    <w:multiLevelType w:val="hybridMultilevel"/>
    <w:tmpl w:val="94E0EF78"/>
    <w:lvl w:ilvl="0" w:tplc="E39C818E">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3E881952"/>
    <w:multiLevelType w:val="hybridMultilevel"/>
    <w:tmpl w:val="31887B48"/>
    <w:lvl w:ilvl="0" w:tplc="35E88BD0">
      <w:start w:val="1"/>
      <w:numFmt w:val="bullet"/>
      <w:lvlText w:val="-"/>
      <w:lvlJc w:val="left"/>
      <w:pPr>
        <w:ind w:left="720" w:hanging="360"/>
      </w:pPr>
      <w:rPr>
        <w:rFonts w:ascii="Times New Roman" w:eastAsia="Arial"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nsid w:val="4065195C"/>
    <w:multiLevelType w:val="hybridMultilevel"/>
    <w:tmpl w:val="20F48F8C"/>
    <w:lvl w:ilvl="0" w:tplc="82240E62">
      <w:start w:val="1"/>
      <w:numFmt w:val="upperLetter"/>
      <w:lvlText w:val="%1)"/>
      <w:lvlJc w:val="left"/>
      <w:pPr>
        <w:ind w:left="1080" w:hanging="360"/>
      </w:pPr>
      <w:rPr>
        <w:rFonts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4F82618A"/>
    <w:multiLevelType w:val="hybridMultilevel"/>
    <w:tmpl w:val="7BD05ED0"/>
    <w:lvl w:ilvl="0" w:tplc="F8EAC726">
      <w:start w:val="1"/>
      <w:numFmt w:val="upperLetter"/>
      <w:lvlText w:val="%1."/>
      <w:lvlJc w:val="left"/>
      <w:pPr>
        <w:ind w:left="780" w:hanging="360"/>
      </w:pPr>
      <w:rPr>
        <w:rFonts w:hint="default"/>
        <w:u w:val="none"/>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9">
    <w:nsid w:val="51C2414B"/>
    <w:multiLevelType w:val="hybridMultilevel"/>
    <w:tmpl w:val="C734D110"/>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2CF2877"/>
    <w:multiLevelType w:val="hybridMultilevel"/>
    <w:tmpl w:val="12C205B0"/>
    <w:lvl w:ilvl="0" w:tplc="730C336E">
      <w:start w:val="1"/>
      <w:numFmt w:val="bullet"/>
      <w:lvlText w:val="-"/>
      <w:lvlJc w:val="left"/>
      <w:pPr>
        <w:ind w:left="1157"/>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5F5CB782">
      <w:start w:val="1"/>
      <w:numFmt w:val="bullet"/>
      <w:lvlText w:val="o"/>
      <w:lvlJc w:val="left"/>
      <w:pPr>
        <w:ind w:left="17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80165A94">
      <w:start w:val="1"/>
      <w:numFmt w:val="bullet"/>
      <w:lvlText w:val="▪"/>
      <w:lvlJc w:val="left"/>
      <w:pPr>
        <w:ind w:left="25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3A6CC750">
      <w:start w:val="1"/>
      <w:numFmt w:val="bullet"/>
      <w:lvlText w:val="•"/>
      <w:lvlJc w:val="left"/>
      <w:pPr>
        <w:ind w:left="32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C1CA1B18">
      <w:start w:val="1"/>
      <w:numFmt w:val="bullet"/>
      <w:lvlText w:val="o"/>
      <w:lvlJc w:val="left"/>
      <w:pPr>
        <w:ind w:left="395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ADDEC1FE">
      <w:start w:val="1"/>
      <w:numFmt w:val="bullet"/>
      <w:lvlText w:val="▪"/>
      <w:lvlJc w:val="left"/>
      <w:pPr>
        <w:ind w:left="467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D1B83B18">
      <w:start w:val="1"/>
      <w:numFmt w:val="bullet"/>
      <w:lvlText w:val="•"/>
      <w:lvlJc w:val="left"/>
      <w:pPr>
        <w:ind w:left="53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839C6996">
      <w:start w:val="1"/>
      <w:numFmt w:val="bullet"/>
      <w:lvlText w:val="o"/>
      <w:lvlJc w:val="left"/>
      <w:pPr>
        <w:ind w:left="61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1E90CD46">
      <w:start w:val="1"/>
      <w:numFmt w:val="bullet"/>
      <w:lvlText w:val="▪"/>
      <w:lvlJc w:val="left"/>
      <w:pPr>
        <w:ind w:left="68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31">
    <w:nsid w:val="577F70B1"/>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32">
    <w:nsid w:val="58E050E2"/>
    <w:multiLevelType w:val="hybridMultilevel"/>
    <w:tmpl w:val="65B68394"/>
    <w:lvl w:ilvl="0" w:tplc="57DE33F4">
      <w:start w:val="3"/>
      <w:numFmt w:val="upp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3">
    <w:nsid w:val="5D943211"/>
    <w:multiLevelType w:val="multilevel"/>
    <w:tmpl w:val="F658434A"/>
    <w:lvl w:ilvl="0">
      <w:start w:val="1"/>
      <w:numFmt w:val="decimal"/>
      <w:lvlText w:val="%1."/>
      <w:lvlJc w:val="left"/>
      <w:pPr>
        <w:tabs>
          <w:tab w:val="num" w:pos="420"/>
        </w:tabs>
        <w:ind w:left="420" w:hanging="420"/>
      </w:pPr>
      <w:rPr>
        <w:rFonts w:hint="default"/>
        <w:b/>
        <w:bCs/>
      </w:rPr>
    </w:lvl>
    <w:lvl w:ilvl="1">
      <w:start w:val="1"/>
      <w:numFmt w:val="decimal"/>
      <w:lvlText w:val="%1.%2."/>
      <w:lvlJc w:val="left"/>
      <w:pPr>
        <w:tabs>
          <w:tab w:val="num" w:pos="1140"/>
        </w:tabs>
        <w:ind w:left="1140" w:hanging="420"/>
      </w:pPr>
      <w:rPr>
        <w:rFonts w:hint="default"/>
        <w:b/>
        <w:bCs/>
      </w:rPr>
    </w:lvl>
    <w:lvl w:ilvl="2">
      <w:start w:val="1"/>
      <w:numFmt w:val="decimal"/>
      <w:lvlText w:val="%1.%2.%3."/>
      <w:lvlJc w:val="left"/>
      <w:pPr>
        <w:tabs>
          <w:tab w:val="num" w:pos="2160"/>
        </w:tabs>
        <w:ind w:left="2160" w:hanging="720"/>
      </w:pPr>
      <w:rPr>
        <w:rFonts w:hint="default"/>
        <w:b/>
        <w:bCs/>
      </w:rPr>
    </w:lvl>
    <w:lvl w:ilvl="3">
      <w:start w:val="1"/>
      <w:numFmt w:val="decimal"/>
      <w:lvlText w:val="%1.%2.%3.%4."/>
      <w:lvlJc w:val="left"/>
      <w:pPr>
        <w:tabs>
          <w:tab w:val="num" w:pos="2880"/>
        </w:tabs>
        <w:ind w:left="2880" w:hanging="720"/>
      </w:pPr>
      <w:rPr>
        <w:rFonts w:hint="default"/>
        <w:b/>
        <w:bCs/>
      </w:rPr>
    </w:lvl>
    <w:lvl w:ilvl="4">
      <w:start w:val="1"/>
      <w:numFmt w:val="decimal"/>
      <w:lvlText w:val="%1.%2.%3.%4.%5."/>
      <w:lvlJc w:val="left"/>
      <w:pPr>
        <w:tabs>
          <w:tab w:val="num" w:pos="3960"/>
        </w:tabs>
        <w:ind w:left="3960" w:hanging="1080"/>
      </w:pPr>
      <w:rPr>
        <w:rFonts w:hint="default"/>
        <w:b/>
        <w:bCs/>
      </w:rPr>
    </w:lvl>
    <w:lvl w:ilvl="5">
      <w:start w:val="1"/>
      <w:numFmt w:val="decimal"/>
      <w:lvlText w:val="%1.%2.%3.%4.%5.%6."/>
      <w:lvlJc w:val="left"/>
      <w:pPr>
        <w:tabs>
          <w:tab w:val="num" w:pos="4680"/>
        </w:tabs>
        <w:ind w:left="4680" w:hanging="1080"/>
      </w:pPr>
      <w:rPr>
        <w:rFonts w:hint="default"/>
        <w:b/>
        <w:bCs/>
      </w:rPr>
    </w:lvl>
    <w:lvl w:ilvl="6">
      <w:start w:val="1"/>
      <w:numFmt w:val="decimal"/>
      <w:lvlText w:val="%1.%2.%3.%4.%5.%6.%7."/>
      <w:lvlJc w:val="left"/>
      <w:pPr>
        <w:tabs>
          <w:tab w:val="num" w:pos="5760"/>
        </w:tabs>
        <w:ind w:left="5760" w:hanging="1440"/>
      </w:pPr>
      <w:rPr>
        <w:rFonts w:hint="default"/>
        <w:b/>
        <w:bCs/>
      </w:rPr>
    </w:lvl>
    <w:lvl w:ilvl="7">
      <w:start w:val="1"/>
      <w:numFmt w:val="decimal"/>
      <w:lvlText w:val="%1.%2.%3.%4.%5.%6.%7.%8."/>
      <w:lvlJc w:val="left"/>
      <w:pPr>
        <w:tabs>
          <w:tab w:val="num" w:pos="6480"/>
        </w:tabs>
        <w:ind w:left="6480" w:hanging="1440"/>
      </w:pPr>
      <w:rPr>
        <w:rFonts w:hint="default"/>
        <w:b/>
        <w:bCs/>
      </w:rPr>
    </w:lvl>
    <w:lvl w:ilvl="8">
      <w:start w:val="1"/>
      <w:numFmt w:val="decimal"/>
      <w:lvlText w:val="%1.%2.%3.%4.%5.%6.%7.%8.%9."/>
      <w:lvlJc w:val="left"/>
      <w:pPr>
        <w:tabs>
          <w:tab w:val="num" w:pos="7560"/>
        </w:tabs>
        <w:ind w:left="7560" w:hanging="1800"/>
      </w:pPr>
      <w:rPr>
        <w:rFonts w:hint="default"/>
        <w:b/>
        <w:bCs/>
      </w:rPr>
    </w:lvl>
  </w:abstractNum>
  <w:abstractNum w:abstractNumId="34">
    <w:nsid w:val="63D81E12"/>
    <w:multiLevelType w:val="hybridMultilevel"/>
    <w:tmpl w:val="20A23BF8"/>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5">
    <w:nsid w:val="66E243F8"/>
    <w:multiLevelType w:val="hybridMultilevel"/>
    <w:tmpl w:val="63482ED6"/>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6">
    <w:nsid w:val="670C7EFE"/>
    <w:multiLevelType w:val="singleLevel"/>
    <w:tmpl w:val="62328E40"/>
    <w:lvl w:ilvl="0">
      <w:start w:val="1"/>
      <w:numFmt w:val="decimal"/>
      <w:lvlText w:val="%1."/>
      <w:lvlJc w:val="left"/>
      <w:pPr>
        <w:tabs>
          <w:tab w:val="num" w:pos="1800"/>
        </w:tabs>
        <w:ind w:left="1800" w:hanging="360"/>
      </w:pPr>
      <w:rPr>
        <w:rFonts w:hint="default"/>
      </w:rPr>
    </w:lvl>
  </w:abstractNum>
  <w:abstractNum w:abstractNumId="37">
    <w:nsid w:val="6B556843"/>
    <w:multiLevelType w:val="hybridMultilevel"/>
    <w:tmpl w:val="EF7281E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8">
    <w:nsid w:val="6D900EFB"/>
    <w:multiLevelType w:val="hybridMultilevel"/>
    <w:tmpl w:val="96C8EBB2"/>
    <w:lvl w:ilvl="0" w:tplc="78F81F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nsid w:val="7025010C"/>
    <w:multiLevelType w:val="multilevel"/>
    <w:tmpl w:val="A186F9EC"/>
    <w:lvl w:ilvl="0">
      <w:start w:val="5"/>
      <w:numFmt w:val="decimal"/>
      <w:lvlText w:val="%1."/>
      <w:lvlJc w:val="left"/>
      <w:pPr>
        <w:tabs>
          <w:tab w:val="num" w:pos="1211"/>
        </w:tabs>
        <w:ind w:firstLine="851"/>
      </w:pPr>
      <w:rPr>
        <w:rFonts w:ascii="Times New Roman" w:hAnsi="Times New Roman" w:cs="Times New Roman" w:hint="default"/>
        <w:b/>
        <w:bCs/>
        <w:i w:val="0"/>
        <w:iCs w:val="0"/>
        <w:sz w:val="28"/>
        <w:szCs w:val="28"/>
      </w:rPr>
    </w:lvl>
    <w:lvl w:ilvl="1">
      <w:start w:val="1"/>
      <w:numFmt w:val="decimal"/>
      <w:pStyle w:val="Style1"/>
      <w:isLgl/>
      <w:lvlText w:val="%1.%2."/>
      <w:lvlJc w:val="left"/>
      <w:pPr>
        <w:tabs>
          <w:tab w:val="num" w:pos="1571"/>
        </w:tabs>
        <w:ind w:firstLine="851"/>
      </w:pPr>
      <w:rPr>
        <w:rFonts w:ascii="Times New Roman" w:hAnsi="Times New Roman" w:cs="Times New Roman" w:hint="default"/>
        <w:b/>
        <w:bCs/>
        <w:i w:val="0"/>
        <w:iCs w:val="0"/>
        <w:sz w:val="28"/>
        <w:szCs w:val="28"/>
      </w:rPr>
    </w:lvl>
    <w:lvl w:ilvl="2">
      <w:start w:val="1"/>
      <w:numFmt w:val="decimal"/>
      <w:isLgl/>
      <w:lvlText w:val="%1.%2.%3."/>
      <w:lvlJc w:val="left"/>
      <w:pPr>
        <w:tabs>
          <w:tab w:val="num" w:pos="1571"/>
        </w:tabs>
        <w:ind w:firstLine="851"/>
      </w:pPr>
      <w:rPr>
        <w:rFonts w:ascii="Times New Roman" w:hAnsi="Times New Roman" w:cs="Times New Roman" w:hint="default"/>
        <w:b/>
        <w:bCs/>
        <w:i w:val="0"/>
        <w:iCs w:val="0"/>
        <w:sz w:val="28"/>
        <w:szCs w:val="28"/>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40">
    <w:nsid w:val="771121B6"/>
    <w:multiLevelType w:val="hybridMultilevel"/>
    <w:tmpl w:val="D4F6A34C"/>
    <w:lvl w:ilvl="0" w:tplc="AD0C4AEC">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nsid w:val="7D1156D6"/>
    <w:multiLevelType w:val="hybridMultilevel"/>
    <w:tmpl w:val="9B6C090E"/>
    <w:lvl w:ilvl="0" w:tplc="2A5C66BC">
      <w:start w:val="2"/>
      <w:numFmt w:val="bullet"/>
      <w:lvlText w:val="-"/>
      <w:lvlJc w:val="left"/>
      <w:pPr>
        <w:ind w:left="420" w:hanging="360"/>
      </w:pPr>
      <w:rPr>
        <w:rFonts w:ascii="Times New Roman" w:eastAsia="Times New Roman" w:hAnsi="Times New Roman" w:cs="Times New Roman" w:hint="default"/>
        <w:b w:val="0"/>
        <w:color w:val="000000"/>
      </w:rPr>
    </w:lvl>
    <w:lvl w:ilvl="1" w:tplc="04090003">
      <w:start w:val="1"/>
      <w:numFmt w:val="bullet"/>
      <w:lvlText w:val="o"/>
      <w:lvlJc w:val="left"/>
      <w:pPr>
        <w:ind w:left="928"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2">
    <w:nsid w:val="7E9B4DE0"/>
    <w:multiLevelType w:val="hybridMultilevel"/>
    <w:tmpl w:val="D2FCA2F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9"/>
  </w:num>
  <w:num w:numId="2">
    <w:abstractNumId w:val="22"/>
  </w:num>
  <w:num w:numId="3">
    <w:abstractNumId w:val="12"/>
  </w:num>
  <w:num w:numId="4">
    <w:abstractNumId w:val="36"/>
  </w:num>
  <w:num w:numId="5">
    <w:abstractNumId w:val="18"/>
  </w:num>
  <w:num w:numId="6">
    <w:abstractNumId w:val="13"/>
  </w:num>
  <w:num w:numId="7">
    <w:abstractNumId w:val="21"/>
  </w:num>
  <w:num w:numId="8">
    <w:abstractNumId w:val="33"/>
  </w:num>
  <w:num w:numId="9">
    <w:abstractNumId w:val="2"/>
  </w:num>
  <w:num w:numId="10">
    <w:abstractNumId w:val="23"/>
  </w:num>
  <w:num w:numId="11">
    <w:abstractNumId w:val="31"/>
  </w:num>
  <w:num w:numId="12">
    <w:abstractNumId w:val="9"/>
  </w:num>
  <w:num w:numId="13">
    <w:abstractNumId w:val="7"/>
  </w:num>
  <w:num w:numId="14">
    <w:abstractNumId w:val="3"/>
  </w:num>
  <w:num w:numId="15">
    <w:abstractNumId w:val="41"/>
  </w:num>
  <w:num w:numId="16">
    <w:abstractNumId w:val="27"/>
  </w:num>
  <w:num w:numId="17">
    <w:abstractNumId w:val="20"/>
  </w:num>
  <w:num w:numId="18">
    <w:abstractNumId w:val="42"/>
  </w:num>
  <w:num w:numId="19">
    <w:abstractNumId w:val="28"/>
  </w:num>
  <w:num w:numId="20">
    <w:abstractNumId w:val="29"/>
  </w:num>
  <w:num w:numId="21">
    <w:abstractNumId w:val="6"/>
  </w:num>
  <w:num w:numId="22">
    <w:abstractNumId w:val="32"/>
  </w:num>
  <w:num w:numId="23">
    <w:abstractNumId w:val="38"/>
  </w:num>
  <w:num w:numId="24">
    <w:abstractNumId w:val="8"/>
  </w:num>
  <w:num w:numId="25">
    <w:abstractNumId w:val="10"/>
  </w:num>
  <w:num w:numId="26">
    <w:abstractNumId w:val="25"/>
  </w:num>
  <w:num w:numId="27">
    <w:abstractNumId w:val="40"/>
  </w:num>
  <w:num w:numId="28">
    <w:abstractNumId w:val="19"/>
  </w:num>
  <w:num w:numId="29">
    <w:abstractNumId w:val="0"/>
  </w:num>
  <w:num w:numId="30">
    <w:abstractNumId w:val="1"/>
  </w:num>
  <w:num w:numId="31">
    <w:abstractNumId w:val="24"/>
  </w:num>
  <w:num w:numId="32">
    <w:abstractNumId w:val="16"/>
  </w:num>
  <w:num w:numId="33">
    <w:abstractNumId w:val="4"/>
  </w:num>
  <w:num w:numId="34">
    <w:abstractNumId w:val="37"/>
  </w:num>
  <w:num w:numId="35">
    <w:abstractNumId w:val="35"/>
  </w:num>
  <w:num w:numId="36">
    <w:abstractNumId w:val="34"/>
  </w:num>
  <w:num w:numId="37">
    <w:abstractNumId w:val="15"/>
  </w:num>
  <w:num w:numId="38">
    <w:abstractNumId w:val="17"/>
  </w:num>
  <w:num w:numId="39">
    <w:abstractNumId w:val="26"/>
  </w:num>
  <w:num w:numId="40">
    <w:abstractNumId w:val="30"/>
  </w:num>
  <w:num w:numId="41">
    <w:abstractNumId w:val="5"/>
  </w:num>
  <w:num w:numId="42">
    <w:abstractNumId w:val="14"/>
  </w:num>
  <w:num w:numId="43">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ocumentProtection w:edit="readOnly" w:enforcement="1" w:cryptProviderType="rsaFull" w:cryptAlgorithmClass="hash" w:cryptAlgorithmType="typeAny" w:cryptAlgorithmSid="4" w:cryptSpinCount="100000" w:hash="31YYPbzLpOsvQ3QjaO6mEhK9iEE=" w:salt="UBRecUQaPusRGP70iccHBA=="/>
  <w:defaultTabStop w:val="708"/>
  <w:hyphenationZone w:val="425"/>
  <w:characterSpacingControl w:val="doNotCompress"/>
  <w:hdrShapeDefaults>
    <o:shapedefaults v:ext="edit" spidmax="10242"/>
    <o:shapelayout v:ext="edit">
      <o:idmap v:ext="edit" data="7"/>
    </o:shapelayout>
  </w:hdrShapeDefaults>
  <w:footnotePr>
    <w:footnote w:id="-1"/>
    <w:footnote w:id="0"/>
  </w:footnotePr>
  <w:endnotePr>
    <w:endnote w:id="-1"/>
    <w:endnote w:id="0"/>
  </w:endnotePr>
  <w:compat/>
  <w:rsids>
    <w:rsidRoot w:val="00A535A6"/>
    <w:rsid w:val="00006A6E"/>
    <w:rsid w:val="00012B97"/>
    <w:rsid w:val="00025793"/>
    <w:rsid w:val="00084D55"/>
    <w:rsid w:val="00095F0E"/>
    <w:rsid w:val="000C47D5"/>
    <w:rsid w:val="001176B5"/>
    <w:rsid w:val="00150B6A"/>
    <w:rsid w:val="00194296"/>
    <w:rsid w:val="001B6D43"/>
    <w:rsid w:val="001C0EFD"/>
    <w:rsid w:val="002043EF"/>
    <w:rsid w:val="002564A9"/>
    <w:rsid w:val="00281818"/>
    <w:rsid w:val="0029047D"/>
    <w:rsid w:val="0029078F"/>
    <w:rsid w:val="00291E69"/>
    <w:rsid w:val="00294E43"/>
    <w:rsid w:val="002D5AA4"/>
    <w:rsid w:val="002E706D"/>
    <w:rsid w:val="003170E2"/>
    <w:rsid w:val="0035739C"/>
    <w:rsid w:val="00370AF0"/>
    <w:rsid w:val="00374E51"/>
    <w:rsid w:val="003A140E"/>
    <w:rsid w:val="003C1C65"/>
    <w:rsid w:val="003C3E68"/>
    <w:rsid w:val="003E0B3D"/>
    <w:rsid w:val="00403D9A"/>
    <w:rsid w:val="004040AD"/>
    <w:rsid w:val="004073B7"/>
    <w:rsid w:val="004946CB"/>
    <w:rsid w:val="004B6A14"/>
    <w:rsid w:val="004E079C"/>
    <w:rsid w:val="005255FB"/>
    <w:rsid w:val="00541614"/>
    <w:rsid w:val="00563F7F"/>
    <w:rsid w:val="00566276"/>
    <w:rsid w:val="005831F8"/>
    <w:rsid w:val="00587720"/>
    <w:rsid w:val="00591488"/>
    <w:rsid w:val="005A28E1"/>
    <w:rsid w:val="005B1471"/>
    <w:rsid w:val="005D418B"/>
    <w:rsid w:val="005E1A0B"/>
    <w:rsid w:val="00601843"/>
    <w:rsid w:val="00604CDE"/>
    <w:rsid w:val="0062167B"/>
    <w:rsid w:val="00660F0E"/>
    <w:rsid w:val="00677107"/>
    <w:rsid w:val="006779E3"/>
    <w:rsid w:val="00680B04"/>
    <w:rsid w:val="006C0921"/>
    <w:rsid w:val="006C1F37"/>
    <w:rsid w:val="00710B7C"/>
    <w:rsid w:val="007164ED"/>
    <w:rsid w:val="007E0C87"/>
    <w:rsid w:val="007E4C4B"/>
    <w:rsid w:val="007E5BBE"/>
    <w:rsid w:val="007F76EE"/>
    <w:rsid w:val="00812C4E"/>
    <w:rsid w:val="00827945"/>
    <w:rsid w:val="0087635E"/>
    <w:rsid w:val="008861E6"/>
    <w:rsid w:val="008A242C"/>
    <w:rsid w:val="008B1678"/>
    <w:rsid w:val="00904D74"/>
    <w:rsid w:val="00961CFE"/>
    <w:rsid w:val="0098591D"/>
    <w:rsid w:val="009B64B0"/>
    <w:rsid w:val="009C7E7A"/>
    <w:rsid w:val="009F30A2"/>
    <w:rsid w:val="009F53CD"/>
    <w:rsid w:val="00A073B7"/>
    <w:rsid w:val="00A2282B"/>
    <w:rsid w:val="00A535A6"/>
    <w:rsid w:val="00A648EE"/>
    <w:rsid w:val="00A673EA"/>
    <w:rsid w:val="00AA7A75"/>
    <w:rsid w:val="00AC1857"/>
    <w:rsid w:val="00AD0641"/>
    <w:rsid w:val="00B57323"/>
    <w:rsid w:val="00BA54E2"/>
    <w:rsid w:val="00BD1BF7"/>
    <w:rsid w:val="00BE4BE1"/>
    <w:rsid w:val="00BF4D2C"/>
    <w:rsid w:val="00C77EDA"/>
    <w:rsid w:val="00CD7872"/>
    <w:rsid w:val="00CE1470"/>
    <w:rsid w:val="00D221F9"/>
    <w:rsid w:val="00D47598"/>
    <w:rsid w:val="00D87779"/>
    <w:rsid w:val="00D97868"/>
    <w:rsid w:val="00DA0601"/>
    <w:rsid w:val="00DB40BE"/>
    <w:rsid w:val="00DE4870"/>
    <w:rsid w:val="00E05A60"/>
    <w:rsid w:val="00E92970"/>
    <w:rsid w:val="00E97027"/>
    <w:rsid w:val="00EC2F28"/>
    <w:rsid w:val="00EF0F51"/>
    <w:rsid w:val="00F10695"/>
    <w:rsid w:val="00F26286"/>
    <w:rsid w:val="00F723DA"/>
    <w:rsid w:val="00F847E1"/>
    <w:rsid w:val="00F86D86"/>
    <w:rsid w:val="00F9059C"/>
    <w:rsid w:val="00FC7D53"/>
    <w:rsid w:val="00FE3C47"/>
    <w:rsid w:val="00FE499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nhideWhenUsed="0" w:qFormat="1"/>
    <w:lsdException w:name="Default Paragraph Font" w:uiPriority="1"/>
    <w:lsdException w:name="Body Text" w:uiPriority="0"/>
    <w:lsdException w:name="Subtitle" w:semiHidden="0" w:uiPriority="0" w:unhideWhenUsed="0" w:qFormat="1"/>
    <w:lsdException w:name="Hyperlink" w:uiPriority="0"/>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5A6"/>
    <w:pPr>
      <w:spacing w:after="0" w:line="240" w:lineRule="auto"/>
    </w:pPr>
    <w:rPr>
      <w:rFonts w:ascii="Times New Roman" w:eastAsia="Times New Roman" w:hAnsi="Times New Roman" w:cs="Times New Roman"/>
      <w:sz w:val="20"/>
      <w:szCs w:val="20"/>
      <w:lang w:eastAsia="ro-RO"/>
    </w:rPr>
  </w:style>
  <w:style w:type="paragraph" w:styleId="Heading1">
    <w:name w:val="heading 1"/>
    <w:basedOn w:val="Normal"/>
    <w:next w:val="Normal"/>
    <w:link w:val="Heading1Char"/>
    <w:qFormat/>
    <w:rsid w:val="00A535A6"/>
    <w:pPr>
      <w:keepNext/>
      <w:jc w:val="center"/>
      <w:outlineLvl w:val="0"/>
    </w:pPr>
    <w:rPr>
      <w:rFonts w:ascii="Bookman Old Style" w:hAnsi="Bookman Old Style" w:cs="Bookman Old Style"/>
      <w:sz w:val="24"/>
      <w:szCs w:val="24"/>
    </w:rPr>
  </w:style>
  <w:style w:type="paragraph" w:styleId="Heading2">
    <w:name w:val="heading 2"/>
    <w:basedOn w:val="Normal"/>
    <w:next w:val="Normal"/>
    <w:link w:val="Heading2Char"/>
    <w:qFormat/>
    <w:rsid w:val="00A535A6"/>
    <w:pPr>
      <w:keepNext/>
      <w:jc w:val="center"/>
      <w:outlineLvl w:val="1"/>
    </w:pPr>
    <w:rPr>
      <w:rFonts w:ascii="Bookman Old Style" w:hAnsi="Bookman Old Style" w:cs="Bookman Old Style"/>
      <w:b/>
      <w:bCs/>
      <w:sz w:val="24"/>
      <w:szCs w:val="24"/>
    </w:rPr>
  </w:style>
  <w:style w:type="paragraph" w:styleId="Heading3">
    <w:name w:val="heading 3"/>
    <w:basedOn w:val="Normal"/>
    <w:next w:val="Normal"/>
    <w:link w:val="Heading3Char"/>
    <w:uiPriority w:val="99"/>
    <w:qFormat/>
    <w:rsid w:val="00A535A6"/>
    <w:pPr>
      <w:keepNext/>
      <w:outlineLvl w:val="2"/>
    </w:pPr>
    <w:rPr>
      <w:b/>
      <w:bCs/>
      <w:sz w:val="28"/>
      <w:szCs w:val="28"/>
    </w:rPr>
  </w:style>
  <w:style w:type="paragraph" w:styleId="Heading4">
    <w:name w:val="heading 4"/>
    <w:basedOn w:val="Normal"/>
    <w:next w:val="Normal"/>
    <w:link w:val="Heading4Char"/>
    <w:uiPriority w:val="99"/>
    <w:qFormat/>
    <w:rsid w:val="00A535A6"/>
    <w:pPr>
      <w:keepNext/>
      <w:jc w:val="center"/>
      <w:outlineLvl w:val="3"/>
    </w:pPr>
    <w:rPr>
      <w:b/>
      <w:bCs/>
      <w:sz w:val="28"/>
      <w:szCs w:val="28"/>
    </w:rPr>
  </w:style>
  <w:style w:type="paragraph" w:styleId="Heading5">
    <w:name w:val="heading 5"/>
    <w:basedOn w:val="Normal"/>
    <w:next w:val="Normal"/>
    <w:link w:val="Heading5Char"/>
    <w:uiPriority w:val="99"/>
    <w:qFormat/>
    <w:rsid w:val="00A535A6"/>
    <w:pPr>
      <w:keepNext/>
      <w:jc w:val="center"/>
      <w:outlineLvl w:val="4"/>
    </w:pPr>
    <w:rPr>
      <w:sz w:val="28"/>
      <w:szCs w:val="28"/>
    </w:rPr>
  </w:style>
  <w:style w:type="paragraph" w:styleId="Heading6">
    <w:name w:val="heading 6"/>
    <w:basedOn w:val="Normal"/>
    <w:next w:val="Normal"/>
    <w:link w:val="Heading6Char"/>
    <w:uiPriority w:val="99"/>
    <w:qFormat/>
    <w:rsid w:val="00A535A6"/>
    <w:pPr>
      <w:keepNext/>
      <w:outlineLvl w:val="5"/>
    </w:pPr>
    <w:rPr>
      <w:b/>
      <w:bCs/>
      <w:sz w:val="24"/>
      <w:szCs w:val="24"/>
      <w:u w:val="single"/>
    </w:rPr>
  </w:style>
  <w:style w:type="paragraph" w:styleId="Heading7">
    <w:name w:val="heading 7"/>
    <w:basedOn w:val="Normal"/>
    <w:next w:val="Normal"/>
    <w:link w:val="Heading7Char"/>
    <w:uiPriority w:val="99"/>
    <w:qFormat/>
    <w:rsid w:val="00A535A6"/>
    <w:pPr>
      <w:keepNext/>
      <w:jc w:val="both"/>
      <w:outlineLvl w:val="6"/>
    </w:pPr>
    <w:rPr>
      <w:sz w:val="24"/>
      <w:szCs w:val="24"/>
    </w:rPr>
  </w:style>
  <w:style w:type="paragraph" w:styleId="Heading8">
    <w:name w:val="heading 8"/>
    <w:basedOn w:val="Normal"/>
    <w:next w:val="Normal"/>
    <w:link w:val="Heading8Char"/>
    <w:uiPriority w:val="99"/>
    <w:qFormat/>
    <w:rsid w:val="00A535A6"/>
    <w:pPr>
      <w:keepNext/>
      <w:ind w:left="720"/>
      <w:jc w:val="both"/>
      <w:outlineLvl w:val="7"/>
    </w:pPr>
    <w:rPr>
      <w:b/>
      <w:bCs/>
      <w:sz w:val="24"/>
      <w:szCs w:val="24"/>
      <w:u w:val="single"/>
    </w:rPr>
  </w:style>
  <w:style w:type="paragraph" w:styleId="Heading9">
    <w:name w:val="heading 9"/>
    <w:basedOn w:val="Normal"/>
    <w:next w:val="Normal"/>
    <w:link w:val="Heading9Char"/>
    <w:uiPriority w:val="99"/>
    <w:qFormat/>
    <w:rsid w:val="00A535A6"/>
    <w:pPr>
      <w:keepNext/>
      <w:outlineLvl w:val="8"/>
    </w:pPr>
    <w:rPr>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535A6"/>
    <w:rPr>
      <w:rFonts w:ascii="Bookman Old Style" w:eastAsia="Times New Roman" w:hAnsi="Bookman Old Style" w:cs="Bookman Old Style"/>
      <w:sz w:val="24"/>
      <w:szCs w:val="24"/>
      <w:lang w:eastAsia="ro-RO"/>
    </w:rPr>
  </w:style>
  <w:style w:type="character" w:customStyle="1" w:styleId="Heading2Char">
    <w:name w:val="Heading 2 Char"/>
    <w:basedOn w:val="DefaultParagraphFont"/>
    <w:link w:val="Heading2"/>
    <w:rsid w:val="00A535A6"/>
    <w:rPr>
      <w:rFonts w:ascii="Bookman Old Style" w:eastAsia="Times New Roman" w:hAnsi="Bookman Old Style" w:cs="Bookman Old Style"/>
      <w:b/>
      <w:bCs/>
      <w:sz w:val="24"/>
      <w:szCs w:val="24"/>
      <w:lang w:eastAsia="ro-RO"/>
    </w:rPr>
  </w:style>
  <w:style w:type="character" w:customStyle="1" w:styleId="Heading3Char">
    <w:name w:val="Heading 3 Char"/>
    <w:basedOn w:val="DefaultParagraphFont"/>
    <w:link w:val="Heading3"/>
    <w:uiPriority w:val="99"/>
    <w:rsid w:val="00A535A6"/>
    <w:rPr>
      <w:rFonts w:ascii="Times New Roman" w:eastAsia="Times New Roman" w:hAnsi="Times New Roman" w:cs="Times New Roman"/>
      <w:b/>
      <w:bCs/>
      <w:sz w:val="28"/>
      <w:szCs w:val="28"/>
      <w:lang w:eastAsia="ro-RO"/>
    </w:rPr>
  </w:style>
  <w:style w:type="character" w:customStyle="1" w:styleId="Heading4Char">
    <w:name w:val="Heading 4 Char"/>
    <w:basedOn w:val="DefaultParagraphFont"/>
    <w:link w:val="Heading4"/>
    <w:uiPriority w:val="99"/>
    <w:rsid w:val="00A535A6"/>
    <w:rPr>
      <w:rFonts w:ascii="Times New Roman" w:eastAsia="Times New Roman" w:hAnsi="Times New Roman" w:cs="Times New Roman"/>
      <w:b/>
      <w:bCs/>
      <w:sz w:val="28"/>
      <w:szCs w:val="28"/>
      <w:lang w:eastAsia="ro-RO"/>
    </w:rPr>
  </w:style>
  <w:style w:type="character" w:customStyle="1" w:styleId="Heading5Char">
    <w:name w:val="Heading 5 Char"/>
    <w:basedOn w:val="DefaultParagraphFont"/>
    <w:link w:val="Heading5"/>
    <w:uiPriority w:val="99"/>
    <w:rsid w:val="00A535A6"/>
    <w:rPr>
      <w:rFonts w:ascii="Times New Roman" w:eastAsia="Times New Roman" w:hAnsi="Times New Roman" w:cs="Times New Roman"/>
      <w:sz w:val="28"/>
      <w:szCs w:val="28"/>
      <w:lang w:eastAsia="ro-RO"/>
    </w:rPr>
  </w:style>
  <w:style w:type="character" w:customStyle="1" w:styleId="Heading6Char">
    <w:name w:val="Heading 6 Char"/>
    <w:basedOn w:val="DefaultParagraphFont"/>
    <w:link w:val="Heading6"/>
    <w:uiPriority w:val="99"/>
    <w:rsid w:val="00A535A6"/>
    <w:rPr>
      <w:rFonts w:ascii="Times New Roman" w:eastAsia="Times New Roman" w:hAnsi="Times New Roman" w:cs="Times New Roman"/>
      <w:b/>
      <w:bCs/>
      <w:sz w:val="24"/>
      <w:szCs w:val="24"/>
      <w:u w:val="single"/>
      <w:lang w:eastAsia="ro-RO"/>
    </w:rPr>
  </w:style>
  <w:style w:type="character" w:customStyle="1" w:styleId="Heading7Char">
    <w:name w:val="Heading 7 Char"/>
    <w:basedOn w:val="DefaultParagraphFont"/>
    <w:link w:val="Heading7"/>
    <w:uiPriority w:val="99"/>
    <w:rsid w:val="00A535A6"/>
    <w:rPr>
      <w:rFonts w:ascii="Times New Roman" w:eastAsia="Times New Roman" w:hAnsi="Times New Roman" w:cs="Times New Roman"/>
      <w:sz w:val="24"/>
      <w:szCs w:val="24"/>
      <w:lang w:eastAsia="ro-RO"/>
    </w:rPr>
  </w:style>
  <w:style w:type="character" w:customStyle="1" w:styleId="Heading8Char">
    <w:name w:val="Heading 8 Char"/>
    <w:basedOn w:val="DefaultParagraphFont"/>
    <w:link w:val="Heading8"/>
    <w:uiPriority w:val="99"/>
    <w:rsid w:val="00A535A6"/>
    <w:rPr>
      <w:rFonts w:ascii="Times New Roman" w:eastAsia="Times New Roman" w:hAnsi="Times New Roman" w:cs="Times New Roman"/>
      <w:b/>
      <w:bCs/>
      <w:sz w:val="24"/>
      <w:szCs w:val="24"/>
      <w:u w:val="single"/>
      <w:lang w:eastAsia="ro-RO"/>
    </w:rPr>
  </w:style>
  <w:style w:type="character" w:customStyle="1" w:styleId="Heading9Char">
    <w:name w:val="Heading 9 Char"/>
    <w:basedOn w:val="DefaultParagraphFont"/>
    <w:link w:val="Heading9"/>
    <w:uiPriority w:val="99"/>
    <w:rsid w:val="00A535A6"/>
    <w:rPr>
      <w:rFonts w:ascii="Times New Roman" w:eastAsia="Times New Roman" w:hAnsi="Times New Roman" w:cs="Times New Roman"/>
      <w:i/>
      <w:iCs/>
      <w:sz w:val="24"/>
      <w:szCs w:val="24"/>
      <w:lang w:val="en-US" w:eastAsia="ro-RO"/>
    </w:rPr>
  </w:style>
  <w:style w:type="paragraph" w:styleId="BodyTextIndent">
    <w:name w:val="Body Text Indent"/>
    <w:basedOn w:val="Normal"/>
    <w:link w:val="BodyTextIndentChar"/>
    <w:uiPriority w:val="99"/>
    <w:rsid w:val="00A535A6"/>
    <w:pPr>
      <w:ind w:firstLine="1800"/>
      <w:jc w:val="both"/>
    </w:pPr>
    <w:rPr>
      <w:sz w:val="24"/>
      <w:szCs w:val="24"/>
    </w:rPr>
  </w:style>
  <w:style w:type="character" w:customStyle="1" w:styleId="BodyTextIndentChar">
    <w:name w:val="Body Text Indent Char"/>
    <w:basedOn w:val="DefaultParagraphFont"/>
    <w:link w:val="BodyTextIndent"/>
    <w:uiPriority w:val="99"/>
    <w:rsid w:val="00A535A6"/>
    <w:rPr>
      <w:rFonts w:ascii="Times New Roman" w:eastAsia="Times New Roman" w:hAnsi="Times New Roman" w:cs="Times New Roman"/>
      <w:sz w:val="24"/>
      <w:szCs w:val="24"/>
      <w:lang w:eastAsia="ro-RO"/>
    </w:rPr>
  </w:style>
  <w:style w:type="paragraph" w:styleId="BodyTextIndent2">
    <w:name w:val="Body Text Indent 2"/>
    <w:basedOn w:val="Normal"/>
    <w:link w:val="BodyTextIndent2Char"/>
    <w:uiPriority w:val="99"/>
    <w:rsid w:val="00A535A6"/>
    <w:pPr>
      <w:ind w:left="1800"/>
      <w:jc w:val="both"/>
    </w:pPr>
    <w:rPr>
      <w:sz w:val="24"/>
      <w:szCs w:val="24"/>
    </w:rPr>
  </w:style>
  <w:style w:type="character" w:customStyle="1" w:styleId="BodyTextIndent2Char">
    <w:name w:val="Body Text Indent 2 Char"/>
    <w:basedOn w:val="DefaultParagraphFont"/>
    <w:link w:val="BodyTextIndent2"/>
    <w:uiPriority w:val="99"/>
    <w:rsid w:val="00A535A6"/>
    <w:rPr>
      <w:rFonts w:ascii="Times New Roman" w:eastAsia="Times New Roman" w:hAnsi="Times New Roman" w:cs="Times New Roman"/>
      <w:sz w:val="24"/>
      <w:szCs w:val="24"/>
      <w:lang w:eastAsia="ro-RO"/>
    </w:rPr>
  </w:style>
  <w:style w:type="paragraph" w:styleId="BodyTextIndent3">
    <w:name w:val="Body Text Indent 3"/>
    <w:basedOn w:val="Normal"/>
    <w:link w:val="BodyTextIndent3Char"/>
    <w:uiPriority w:val="99"/>
    <w:rsid w:val="00A535A6"/>
    <w:pPr>
      <w:ind w:firstLine="720"/>
      <w:jc w:val="both"/>
    </w:pPr>
    <w:rPr>
      <w:sz w:val="24"/>
      <w:szCs w:val="24"/>
    </w:rPr>
  </w:style>
  <w:style w:type="character" w:customStyle="1" w:styleId="BodyTextIndent3Char">
    <w:name w:val="Body Text Indent 3 Char"/>
    <w:basedOn w:val="DefaultParagraphFont"/>
    <w:link w:val="BodyTextIndent3"/>
    <w:uiPriority w:val="99"/>
    <w:rsid w:val="00A535A6"/>
    <w:rPr>
      <w:rFonts w:ascii="Times New Roman" w:eastAsia="Times New Roman" w:hAnsi="Times New Roman" w:cs="Times New Roman"/>
      <w:sz w:val="24"/>
      <w:szCs w:val="24"/>
      <w:lang w:eastAsia="ro-RO"/>
    </w:rPr>
  </w:style>
  <w:style w:type="paragraph" w:styleId="BodyText">
    <w:name w:val="Body Text"/>
    <w:basedOn w:val="Normal"/>
    <w:link w:val="BodyTextChar"/>
    <w:rsid w:val="00A535A6"/>
    <w:pPr>
      <w:jc w:val="both"/>
    </w:pPr>
    <w:rPr>
      <w:sz w:val="24"/>
      <w:szCs w:val="24"/>
    </w:rPr>
  </w:style>
  <w:style w:type="character" w:customStyle="1" w:styleId="BodyTextChar">
    <w:name w:val="Body Text Char"/>
    <w:basedOn w:val="DefaultParagraphFont"/>
    <w:link w:val="BodyText"/>
    <w:rsid w:val="00A535A6"/>
    <w:rPr>
      <w:rFonts w:ascii="Times New Roman" w:eastAsia="Times New Roman" w:hAnsi="Times New Roman" w:cs="Times New Roman"/>
      <w:sz w:val="24"/>
      <w:szCs w:val="24"/>
      <w:lang w:eastAsia="ro-RO"/>
    </w:rPr>
  </w:style>
  <w:style w:type="paragraph" w:styleId="BodyText2">
    <w:name w:val="Body Text 2"/>
    <w:basedOn w:val="Normal"/>
    <w:link w:val="BodyText2Char"/>
    <w:uiPriority w:val="99"/>
    <w:rsid w:val="00A535A6"/>
    <w:rPr>
      <w:sz w:val="24"/>
      <w:szCs w:val="24"/>
      <w:lang w:val="en-US"/>
    </w:rPr>
  </w:style>
  <w:style w:type="character" w:customStyle="1" w:styleId="BodyText2Char">
    <w:name w:val="Body Text 2 Char"/>
    <w:basedOn w:val="DefaultParagraphFont"/>
    <w:link w:val="BodyText2"/>
    <w:uiPriority w:val="99"/>
    <w:rsid w:val="00A535A6"/>
    <w:rPr>
      <w:rFonts w:ascii="Times New Roman" w:eastAsia="Times New Roman" w:hAnsi="Times New Roman" w:cs="Times New Roman"/>
      <w:sz w:val="24"/>
      <w:szCs w:val="24"/>
      <w:lang w:val="en-US" w:eastAsia="ro-RO"/>
    </w:rPr>
  </w:style>
  <w:style w:type="paragraph" w:customStyle="1" w:styleId="Style1">
    <w:name w:val="Style1"/>
    <w:basedOn w:val="Normal"/>
    <w:next w:val="Normal"/>
    <w:uiPriority w:val="99"/>
    <w:rsid w:val="00A535A6"/>
    <w:pPr>
      <w:numPr>
        <w:ilvl w:val="1"/>
        <w:numId w:val="1"/>
      </w:numPr>
      <w:jc w:val="both"/>
    </w:pPr>
    <w:rPr>
      <w:sz w:val="24"/>
      <w:szCs w:val="24"/>
      <w:lang w:val="en-GB"/>
    </w:rPr>
  </w:style>
  <w:style w:type="paragraph" w:styleId="Header">
    <w:name w:val="header"/>
    <w:basedOn w:val="Normal"/>
    <w:link w:val="HeaderChar"/>
    <w:rsid w:val="00A535A6"/>
    <w:pPr>
      <w:tabs>
        <w:tab w:val="center" w:pos="4153"/>
        <w:tab w:val="right" w:pos="8306"/>
      </w:tabs>
    </w:pPr>
  </w:style>
  <w:style w:type="character" w:customStyle="1" w:styleId="HeaderChar">
    <w:name w:val="Header Char"/>
    <w:basedOn w:val="DefaultParagraphFont"/>
    <w:link w:val="Header"/>
    <w:rsid w:val="00A535A6"/>
    <w:rPr>
      <w:rFonts w:ascii="Times New Roman" w:eastAsia="Times New Roman" w:hAnsi="Times New Roman" w:cs="Times New Roman"/>
      <w:sz w:val="20"/>
      <w:szCs w:val="20"/>
      <w:lang w:eastAsia="ro-RO"/>
    </w:rPr>
  </w:style>
  <w:style w:type="paragraph" w:styleId="Footer">
    <w:name w:val="footer"/>
    <w:basedOn w:val="Normal"/>
    <w:link w:val="FooterChar"/>
    <w:rsid w:val="00A535A6"/>
    <w:pPr>
      <w:tabs>
        <w:tab w:val="center" w:pos="4153"/>
        <w:tab w:val="right" w:pos="8306"/>
      </w:tabs>
    </w:pPr>
  </w:style>
  <w:style w:type="character" w:customStyle="1" w:styleId="FooterChar">
    <w:name w:val="Footer Char"/>
    <w:basedOn w:val="DefaultParagraphFont"/>
    <w:link w:val="Footer"/>
    <w:rsid w:val="00A535A6"/>
    <w:rPr>
      <w:rFonts w:ascii="Times New Roman" w:eastAsia="Times New Roman" w:hAnsi="Times New Roman" w:cs="Times New Roman"/>
      <w:sz w:val="20"/>
      <w:szCs w:val="20"/>
      <w:lang w:eastAsia="ro-RO"/>
    </w:rPr>
  </w:style>
  <w:style w:type="character" w:styleId="PageNumber">
    <w:name w:val="page number"/>
    <w:basedOn w:val="DefaultParagraphFont"/>
    <w:uiPriority w:val="99"/>
    <w:rsid w:val="00A535A6"/>
  </w:style>
  <w:style w:type="paragraph" w:styleId="BodyText3">
    <w:name w:val="Body Text 3"/>
    <w:basedOn w:val="Normal"/>
    <w:link w:val="BodyText3Char"/>
    <w:uiPriority w:val="99"/>
    <w:rsid w:val="00A535A6"/>
    <w:pPr>
      <w:jc w:val="both"/>
    </w:pPr>
    <w:rPr>
      <w:i/>
      <w:iCs/>
      <w:lang w:val="en-GB"/>
    </w:rPr>
  </w:style>
  <w:style w:type="character" w:customStyle="1" w:styleId="BodyText3Char">
    <w:name w:val="Body Text 3 Char"/>
    <w:basedOn w:val="DefaultParagraphFont"/>
    <w:link w:val="BodyText3"/>
    <w:uiPriority w:val="99"/>
    <w:rsid w:val="00A535A6"/>
    <w:rPr>
      <w:rFonts w:ascii="Times New Roman" w:eastAsia="Times New Roman" w:hAnsi="Times New Roman" w:cs="Times New Roman"/>
      <w:i/>
      <w:iCs/>
      <w:sz w:val="20"/>
      <w:szCs w:val="20"/>
      <w:lang w:val="en-GB" w:eastAsia="ro-RO"/>
    </w:rPr>
  </w:style>
  <w:style w:type="paragraph" w:styleId="Caption">
    <w:name w:val="caption"/>
    <w:basedOn w:val="Normal"/>
    <w:next w:val="Normal"/>
    <w:qFormat/>
    <w:rsid w:val="00A535A6"/>
    <w:pPr>
      <w:jc w:val="right"/>
    </w:pPr>
    <w:rPr>
      <w:b/>
      <w:bCs/>
    </w:rPr>
  </w:style>
  <w:style w:type="paragraph" w:styleId="Title">
    <w:name w:val="Title"/>
    <w:basedOn w:val="Normal"/>
    <w:link w:val="TitleChar"/>
    <w:uiPriority w:val="99"/>
    <w:qFormat/>
    <w:rsid w:val="00A535A6"/>
    <w:pPr>
      <w:jc w:val="center"/>
    </w:pPr>
    <w:rPr>
      <w:rFonts w:ascii="Arial Narrow" w:hAnsi="Arial Narrow" w:cs="Arial Narrow"/>
      <w:b/>
      <w:bCs/>
      <w:i/>
      <w:iCs/>
      <w:sz w:val="32"/>
      <w:szCs w:val="32"/>
      <w:u w:val="single"/>
    </w:rPr>
  </w:style>
  <w:style w:type="character" w:customStyle="1" w:styleId="TitleChar">
    <w:name w:val="Title Char"/>
    <w:basedOn w:val="DefaultParagraphFont"/>
    <w:link w:val="Title"/>
    <w:uiPriority w:val="99"/>
    <w:rsid w:val="00A535A6"/>
    <w:rPr>
      <w:rFonts w:ascii="Arial Narrow" w:eastAsia="Times New Roman" w:hAnsi="Arial Narrow" w:cs="Arial Narrow"/>
      <w:b/>
      <w:bCs/>
      <w:i/>
      <w:iCs/>
      <w:sz w:val="32"/>
      <w:szCs w:val="32"/>
      <w:u w:val="single"/>
      <w:lang w:eastAsia="ro-RO"/>
    </w:rPr>
  </w:style>
  <w:style w:type="character" w:styleId="Hyperlink">
    <w:name w:val="Hyperlink"/>
    <w:rsid w:val="00A535A6"/>
    <w:rPr>
      <w:color w:val="0000FF"/>
      <w:u w:val="single"/>
    </w:rPr>
  </w:style>
  <w:style w:type="character" w:customStyle="1" w:styleId="salnbdy">
    <w:name w:val="s_aln_bdy"/>
    <w:rsid w:val="00A535A6"/>
    <w:rPr>
      <w:rFonts w:ascii="Verdana" w:hAnsi="Verdana" w:hint="default"/>
      <w:b w:val="0"/>
      <w:bCs w:val="0"/>
      <w:color w:val="000000"/>
      <w:sz w:val="20"/>
      <w:szCs w:val="20"/>
      <w:shd w:val="clear" w:color="auto" w:fill="FFFFFF"/>
    </w:rPr>
  </w:style>
  <w:style w:type="paragraph" w:customStyle="1" w:styleId="Style19">
    <w:name w:val="Style 19"/>
    <w:basedOn w:val="Normal"/>
    <w:uiPriority w:val="99"/>
    <w:rsid w:val="00A535A6"/>
    <w:pPr>
      <w:widowControl w:val="0"/>
      <w:autoSpaceDE w:val="0"/>
      <w:autoSpaceDN w:val="0"/>
      <w:spacing w:line="280" w:lineRule="auto"/>
      <w:ind w:left="216" w:right="216" w:firstLine="720"/>
      <w:jc w:val="both"/>
    </w:pPr>
    <w:rPr>
      <w:sz w:val="24"/>
      <w:szCs w:val="24"/>
      <w:lang w:val="en-US" w:eastAsia="en-US"/>
    </w:rPr>
  </w:style>
  <w:style w:type="character" w:customStyle="1" w:styleId="CharacterStyle2">
    <w:name w:val="Character Style 2"/>
    <w:uiPriority w:val="99"/>
    <w:rsid w:val="00A535A6"/>
    <w:rPr>
      <w:sz w:val="24"/>
      <w:szCs w:val="24"/>
    </w:rPr>
  </w:style>
  <w:style w:type="paragraph" w:customStyle="1" w:styleId="spar">
    <w:name w:val="s_par"/>
    <w:basedOn w:val="Normal"/>
    <w:rsid w:val="00A535A6"/>
    <w:pPr>
      <w:ind w:left="225"/>
    </w:pPr>
    <w:rPr>
      <w:sz w:val="24"/>
      <w:szCs w:val="24"/>
      <w:lang w:val="en-US" w:eastAsia="en-US"/>
    </w:rPr>
  </w:style>
  <w:style w:type="paragraph" w:customStyle="1" w:styleId="sntattl">
    <w:name w:val="s_nta_ttl"/>
    <w:basedOn w:val="Normal"/>
    <w:rsid w:val="00A535A6"/>
    <w:pPr>
      <w:spacing w:before="100" w:beforeAutospacing="1" w:after="100" w:afterAutospacing="1"/>
    </w:pPr>
    <w:rPr>
      <w:rFonts w:ascii="Verdana" w:hAnsi="Verdana"/>
      <w:b/>
      <w:bCs/>
      <w:color w:val="24689B"/>
      <w:lang w:val="en-US" w:eastAsia="en-US"/>
    </w:rPr>
  </w:style>
  <w:style w:type="paragraph" w:customStyle="1" w:styleId="sanxttl">
    <w:name w:val="s_anx_ttl"/>
    <w:basedOn w:val="Normal"/>
    <w:rsid w:val="00A535A6"/>
    <w:pPr>
      <w:jc w:val="center"/>
    </w:pPr>
    <w:rPr>
      <w:rFonts w:ascii="Verdana" w:hAnsi="Verdana"/>
      <w:b/>
      <w:bCs/>
      <w:color w:val="24689B"/>
      <w:lang w:val="en-US" w:eastAsia="en-US"/>
    </w:rPr>
  </w:style>
  <w:style w:type="paragraph" w:customStyle="1" w:styleId="spar4">
    <w:name w:val="s_par4"/>
    <w:basedOn w:val="Normal"/>
    <w:rsid w:val="00A535A6"/>
    <w:rPr>
      <w:rFonts w:ascii="Verdana" w:hAnsi="Verdana"/>
      <w:sz w:val="11"/>
      <w:szCs w:val="11"/>
      <w:lang w:val="en-US" w:eastAsia="en-US"/>
    </w:rPr>
  </w:style>
  <w:style w:type="character" w:customStyle="1" w:styleId="CharacterStyle1">
    <w:name w:val="Character Style 1"/>
    <w:uiPriority w:val="99"/>
    <w:rsid w:val="00A535A6"/>
    <w:rPr>
      <w:sz w:val="20"/>
      <w:szCs w:val="20"/>
    </w:rPr>
  </w:style>
  <w:style w:type="character" w:customStyle="1" w:styleId="slitbdy">
    <w:name w:val="s_lit_bdy"/>
    <w:rsid w:val="00A535A6"/>
    <w:rPr>
      <w:rFonts w:ascii="Verdana" w:hAnsi="Verdana" w:hint="default"/>
      <w:b w:val="0"/>
      <w:bCs w:val="0"/>
      <w:color w:val="000000"/>
      <w:sz w:val="20"/>
      <w:szCs w:val="20"/>
      <w:shd w:val="clear" w:color="auto" w:fill="FFFFFF"/>
    </w:rPr>
  </w:style>
  <w:style w:type="character" w:customStyle="1" w:styleId="slitttl1">
    <w:name w:val="s_lit_ttl1"/>
    <w:rsid w:val="00A535A6"/>
    <w:rPr>
      <w:rFonts w:ascii="Verdana" w:hAnsi="Verdana" w:hint="default"/>
      <w:b/>
      <w:bCs/>
      <w:vanish w:val="0"/>
      <w:webHidden w:val="0"/>
      <w:color w:val="8B0000"/>
      <w:sz w:val="20"/>
      <w:szCs w:val="20"/>
      <w:shd w:val="clear" w:color="auto" w:fill="FFFFFF"/>
      <w:specVanish w:val="0"/>
    </w:rPr>
  </w:style>
  <w:style w:type="character" w:customStyle="1" w:styleId="spctttl1">
    <w:name w:val="s_pct_ttl1"/>
    <w:rsid w:val="00A535A6"/>
    <w:rPr>
      <w:rFonts w:ascii="Verdana" w:hAnsi="Verdana" w:hint="default"/>
      <w:b/>
      <w:bCs/>
      <w:color w:val="8B0000"/>
      <w:sz w:val="20"/>
      <w:szCs w:val="20"/>
      <w:shd w:val="clear" w:color="auto" w:fill="FFFFFF"/>
    </w:rPr>
  </w:style>
  <w:style w:type="character" w:customStyle="1" w:styleId="spctbdy">
    <w:name w:val="s_pct_bdy"/>
    <w:rsid w:val="00A535A6"/>
    <w:rPr>
      <w:rFonts w:ascii="Verdana" w:hAnsi="Verdana" w:hint="default"/>
      <w:b w:val="0"/>
      <w:bCs w:val="0"/>
      <w:color w:val="000000"/>
      <w:sz w:val="20"/>
      <w:szCs w:val="20"/>
      <w:shd w:val="clear" w:color="auto" w:fill="FFFFFF"/>
    </w:rPr>
  </w:style>
  <w:style w:type="character" w:customStyle="1" w:styleId="slgi1">
    <w:name w:val="s_lgi1"/>
    <w:rsid w:val="00A535A6"/>
    <w:rPr>
      <w:rFonts w:ascii="Verdana" w:hAnsi="Verdana" w:hint="default"/>
      <w:b w:val="0"/>
      <w:bCs w:val="0"/>
      <w:color w:val="006400"/>
      <w:sz w:val="20"/>
      <w:szCs w:val="20"/>
      <w:u w:val="single"/>
      <w:shd w:val="clear" w:color="auto" w:fill="FFFFFF"/>
    </w:rPr>
  </w:style>
  <w:style w:type="paragraph" w:customStyle="1" w:styleId="sprg">
    <w:name w:val="s_prg"/>
    <w:basedOn w:val="Normal"/>
    <w:rsid w:val="00A535A6"/>
    <w:pPr>
      <w:pBdr>
        <w:top w:val="dotted" w:sz="6" w:space="0" w:color="FEFEFE"/>
        <w:left w:val="dotted" w:sz="6" w:space="0" w:color="FEFEFE"/>
        <w:bottom w:val="dotted" w:sz="6" w:space="0" w:color="FEFEFE"/>
        <w:right w:val="dotted" w:sz="6" w:space="0" w:color="FEFEFE"/>
      </w:pBdr>
      <w:spacing w:before="72" w:after="72"/>
      <w:ind w:left="72" w:right="72"/>
    </w:pPr>
    <w:rPr>
      <w:sz w:val="24"/>
      <w:szCs w:val="24"/>
      <w:lang w:val="en-US" w:eastAsia="en-US"/>
    </w:rPr>
  </w:style>
  <w:style w:type="paragraph" w:customStyle="1" w:styleId="sanxden">
    <w:name w:val="s_anx_den"/>
    <w:basedOn w:val="Normal"/>
    <w:rsid w:val="00A535A6"/>
    <w:pPr>
      <w:jc w:val="center"/>
    </w:pPr>
    <w:rPr>
      <w:rFonts w:ascii="Verdana" w:hAnsi="Verdana"/>
      <w:b/>
      <w:bCs/>
      <w:color w:val="24689B"/>
      <w:lang w:val="en-US" w:eastAsia="en-US"/>
    </w:rPr>
  </w:style>
  <w:style w:type="paragraph" w:customStyle="1" w:styleId="spar1">
    <w:name w:val="s_par1"/>
    <w:basedOn w:val="Normal"/>
    <w:rsid w:val="00A535A6"/>
    <w:rPr>
      <w:rFonts w:ascii="Verdana" w:hAnsi="Verdana"/>
      <w:sz w:val="15"/>
      <w:szCs w:val="15"/>
      <w:lang w:val="en-US" w:eastAsia="en-US"/>
    </w:rPr>
  </w:style>
  <w:style w:type="character" w:customStyle="1" w:styleId="spar3">
    <w:name w:val="s_par3"/>
    <w:rsid w:val="00A535A6"/>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rsid w:val="00A535A6"/>
    <w:rPr>
      <w:rFonts w:ascii="Verdana" w:hAnsi="Verdana" w:hint="default"/>
      <w:b w:val="0"/>
      <w:bCs w:val="0"/>
      <w:color w:val="000000"/>
      <w:sz w:val="20"/>
      <w:szCs w:val="20"/>
      <w:shd w:val="clear" w:color="auto" w:fill="FFFFFF"/>
    </w:rPr>
  </w:style>
  <w:style w:type="paragraph" w:customStyle="1" w:styleId="shdr">
    <w:name w:val="s_hdr"/>
    <w:basedOn w:val="Normal"/>
    <w:rsid w:val="00A535A6"/>
    <w:pPr>
      <w:spacing w:before="72" w:after="72"/>
      <w:ind w:left="72" w:right="72"/>
    </w:pPr>
    <w:rPr>
      <w:rFonts w:ascii="Verdana" w:hAnsi="Verdana"/>
      <w:b/>
      <w:bCs/>
      <w:color w:val="333333"/>
      <w:lang w:val="en-US" w:eastAsia="en-US"/>
    </w:rPr>
  </w:style>
  <w:style w:type="character" w:customStyle="1" w:styleId="sden1">
    <w:name w:val="s_den1"/>
    <w:rsid w:val="00A535A6"/>
    <w:rPr>
      <w:rFonts w:ascii="Verdana" w:hAnsi="Verdana" w:hint="default"/>
      <w:b/>
      <w:bCs/>
      <w:vanish w:val="0"/>
      <w:webHidden w:val="0"/>
      <w:color w:val="8B0000"/>
      <w:sz w:val="30"/>
      <w:szCs w:val="30"/>
      <w:shd w:val="clear" w:color="auto" w:fill="FFFFFF"/>
      <w:specVanish w:val="0"/>
    </w:rPr>
  </w:style>
  <w:style w:type="paragraph" w:styleId="BalloonText">
    <w:name w:val="Balloon Text"/>
    <w:basedOn w:val="Normal"/>
    <w:link w:val="BalloonTextChar"/>
    <w:uiPriority w:val="99"/>
    <w:semiHidden/>
    <w:unhideWhenUsed/>
    <w:rsid w:val="00A535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5A6"/>
    <w:rPr>
      <w:rFonts w:ascii="Segoe UI" w:eastAsia="Times New Roman" w:hAnsi="Segoe UI" w:cs="Segoe UI"/>
      <w:sz w:val="18"/>
      <w:szCs w:val="18"/>
      <w:lang w:eastAsia="ro-RO"/>
    </w:rPr>
  </w:style>
  <w:style w:type="paragraph" w:customStyle="1" w:styleId="Style10">
    <w:name w:val="Style 1"/>
    <w:basedOn w:val="Normal"/>
    <w:uiPriority w:val="99"/>
    <w:rsid w:val="00A535A6"/>
    <w:pPr>
      <w:widowControl w:val="0"/>
      <w:autoSpaceDE w:val="0"/>
      <w:autoSpaceDN w:val="0"/>
      <w:adjustRightInd w:val="0"/>
    </w:pPr>
    <w:rPr>
      <w:lang w:val="en-US" w:eastAsia="en-US"/>
    </w:rPr>
  </w:style>
  <w:style w:type="paragraph" w:customStyle="1" w:styleId="Style2">
    <w:name w:val="Style 2"/>
    <w:basedOn w:val="Normal"/>
    <w:uiPriority w:val="99"/>
    <w:rsid w:val="00A535A6"/>
    <w:pPr>
      <w:widowControl w:val="0"/>
      <w:autoSpaceDE w:val="0"/>
      <w:autoSpaceDN w:val="0"/>
      <w:ind w:left="144"/>
    </w:pPr>
    <w:rPr>
      <w:rFonts w:ascii="Garamond" w:hAnsi="Garamond" w:cs="Garamond"/>
      <w:sz w:val="23"/>
      <w:szCs w:val="23"/>
      <w:lang w:val="en-US" w:eastAsia="en-US"/>
    </w:rPr>
  </w:style>
  <w:style w:type="paragraph" w:customStyle="1" w:styleId="Style20">
    <w:name w:val="Style 20"/>
    <w:basedOn w:val="Normal"/>
    <w:uiPriority w:val="99"/>
    <w:rsid w:val="00A535A6"/>
    <w:pPr>
      <w:widowControl w:val="0"/>
      <w:autoSpaceDE w:val="0"/>
      <w:autoSpaceDN w:val="0"/>
      <w:spacing w:before="36"/>
      <w:ind w:left="216" w:right="216" w:firstLine="720"/>
      <w:jc w:val="both"/>
    </w:pPr>
    <w:rPr>
      <w:rFonts w:ascii="Garamond" w:hAnsi="Garamond" w:cs="Garamond"/>
      <w:sz w:val="27"/>
      <w:szCs w:val="27"/>
      <w:lang w:val="en-US" w:eastAsia="en-US"/>
    </w:rPr>
  </w:style>
  <w:style w:type="character" w:customStyle="1" w:styleId="CharacterStyle4">
    <w:name w:val="Character Style 4"/>
    <w:uiPriority w:val="99"/>
    <w:rsid w:val="00A535A6"/>
    <w:rPr>
      <w:rFonts w:ascii="Garamond" w:hAnsi="Garamond" w:cs="Garamond"/>
      <w:sz w:val="27"/>
      <w:szCs w:val="27"/>
    </w:rPr>
  </w:style>
  <w:style w:type="paragraph" w:customStyle="1" w:styleId="Style8">
    <w:name w:val="Style 8"/>
    <w:basedOn w:val="Normal"/>
    <w:uiPriority w:val="99"/>
    <w:rsid w:val="00A535A6"/>
    <w:pPr>
      <w:widowControl w:val="0"/>
      <w:autoSpaceDE w:val="0"/>
      <w:autoSpaceDN w:val="0"/>
      <w:spacing w:before="180"/>
      <w:ind w:left="144"/>
    </w:pPr>
    <w:rPr>
      <w:rFonts w:ascii="Arial" w:hAnsi="Arial" w:cs="Arial"/>
      <w:i/>
      <w:iCs/>
      <w:sz w:val="24"/>
      <w:szCs w:val="24"/>
      <w:lang w:val="en-US" w:eastAsia="en-US"/>
    </w:rPr>
  </w:style>
  <w:style w:type="numbering" w:customStyle="1" w:styleId="NoList1">
    <w:name w:val="No List1"/>
    <w:next w:val="NoList"/>
    <w:uiPriority w:val="99"/>
    <w:semiHidden/>
    <w:unhideWhenUsed/>
    <w:rsid w:val="00A535A6"/>
  </w:style>
  <w:style w:type="character" w:customStyle="1" w:styleId="WW8Num1z0">
    <w:name w:val="WW8Num1z0"/>
    <w:rsid w:val="00A535A6"/>
  </w:style>
  <w:style w:type="character" w:customStyle="1" w:styleId="WW8Num1z1">
    <w:name w:val="WW8Num1z1"/>
    <w:rsid w:val="00A535A6"/>
  </w:style>
  <w:style w:type="character" w:customStyle="1" w:styleId="WW8Num1z2">
    <w:name w:val="WW8Num1z2"/>
    <w:rsid w:val="00A535A6"/>
  </w:style>
  <w:style w:type="character" w:customStyle="1" w:styleId="WW8Num1z3">
    <w:name w:val="WW8Num1z3"/>
    <w:rsid w:val="00A535A6"/>
  </w:style>
  <w:style w:type="character" w:customStyle="1" w:styleId="WW8Num1z4">
    <w:name w:val="WW8Num1z4"/>
    <w:rsid w:val="00A535A6"/>
  </w:style>
  <w:style w:type="character" w:customStyle="1" w:styleId="WW8Num1z5">
    <w:name w:val="WW8Num1z5"/>
    <w:rsid w:val="00A535A6"/>
  </w:style>
  <w:style w:type="character" w:customStyle="1" w:styleId="WW8Num1z6">
    <w:name w:val="WW8Num1z6"/>
    <w:rsid w:val="00A535A6"/>
  </w:style>
  <w:style w:type="character" w:customStyle="1" w:styleId="WW8Num1z7">
    <w:name w:val="WW8Num1z7"/>
    <w:rsid w:val="00A535A6"/>
  </w:style>
  <w:style w:type="character" w:customStyle="1" w:styleId="WW8Num1z8">
    <w:name w:val="WW8Num1z8"/>
    <w:rsid w:val="00A535A6"/>
  </w:style>
  <w:style w:type="character" w:customStyle="1" w:styleId="WW8Num2z0">
    <w:name w:val="WW8Num2z0"/>
    <w:rsid w:val="00A535A6"/>
    <w:rPr>
      <w:rFonts w:ascii="Verdana" w:hAnsi="Verdana" w:cs="Verdana"/>
      <w:sz w:val="28"/>
      <w:szCs w:val="28"/>
    </w:rPr>
  </w:style>
  <w:style w:type="character" w:customStyle="1" w:styleId="WW8Num2z1">
    <w:name w:val="WW8Num2z1"/>
    <w:rsid w:val="00A535A6"/>
  </w:style>
  <w:style w:type="character" w:customStyle="1" w:styleId="WW8Num2z2">
    <w:name w:val="WW8Num2z2"/>
    <w:rsid w:val="00A535A6"/>
  </w:style>
  <w:style w:type="character" w:customStyle="1" w:styleId="WW8Num2z3">
    <w:name w:val="WW8Num2z3"/>
    <w:rsid w:val="00A535A6"/>
  </w:style>
  <w:style w:type="character" w:customStyle="1" w:styleId="WW8Num2z4">
    <w:name w:val="WW8Num2z4"/>
    <w:rsid w:val="00A535A6"/>
  </w:style>
  <w:style w:type="character" w:customStyle="1" w:styleId="WW8Num2z5">
    <w:name w:val="WW8Num2z5"/>
    <w:rsid w:val="00A535A6"/>
  </w:style>
  <w:style w:type="character" w:customStyle="1" w:styleId="WW8Num2z6">
    <w:name w:val="WW8Num2z6"/>
    <w:rsid w:val="00A535A6"/>
  </w:style>
  <w:style w:type="character" w:customStyle="1" w:styleId="WW8Num2z7">
    <w:name w:val="WW8Num2z7"/>
    <w:rsid w:val="00A535A6"/>
  </w:style>
  <w:style w:type="character" w:customStyle="1" w:styleId="WW8Num2z8">
    <w:name w:val="WW8Num2z8"/>
    <w:rsid w:val="00A535A6"/>
  </w:style>
  <w:style w:type="character" w:customStyle="1" w:styleId="WW8Num3z0">
    <w:name w:val="WW8Num3z0"/>
    <w:rsid w:val="00A535A6"/>
    <w:rPr>
      <w:rFonts w:ascii="Aroania" w:hAnsi="Aroania" w:cs="Aroania"/>
      <w:w w:val="100"/>
      <w:sz w:val="28"/>
      <w:lang w:val="ro-RO" w:eastAsia="en-US" w:bidi="ar-SA"/>
    </w:rPr>
  </w:style>
  <w:style w:type="character" w:customStyle="1" w:styleId="WW8Num3z2">
    <w:name w:val="WW8Num3z2"/>
    <w:rsid w:val="00A535A6"/>
    <w:rPr>
      <w:rFonts w:ascii="Symbol" w:hAnsi="Symbol" w:cs="Symbol"/>
      <w:lang w:val="ro-RO" w:eastAsia="en-US" w:bidi="ar-SA"/>
    </w:rPr>
  </w:style>
  <w:style w:type="character" w:customStyle="1" w:styleId="WW8Num4z0">
    <w:name w:val="WW8Num4z0"/>
    <w:rsid w:val="00A535A6"/>
    <w:rPr>
      <w:rFonts w:ascii="Aroania" w:eastAsia="Aroania" w:hAnsi="Aroania" w:cs="Aroania"/>
      <w:w w:val="84"/>
      <w:sz w:val="28"/>
      <w:szCs w:val="28"/>
      <w:lang w:val="ro-RO" w:eastAsia="en-US" w:bidi="ar-SA"/>
    </w:rPr>
  </w:style>
  <w:style w:type="character" w:customStyle="1" w:styleId="WW8Num4z1">
    <w:name w:val="WW8Num4z1"/>
    <w:rsid w:val="00A535A6"/>
    <w:rPr>
      <w:rFonts w:ascii="Symbol" w:hAnsi="Symbol" w:cs="Symbol"/>
      <w:lang w:val="ro-RO" w:eastAsia="en-US" w:bidi="ar-SA"/>
    </w:rPr>
  </w:style>
  <w:style w:type="character" w:customStyle="1" w:styleId="WW8Num5z0">
    <w:name w:val="WW8Num5z0"/>
    <w:rsid w:val="00A535A6"/>
    <w:rPr>
      <w:rFonts w:eastAsia="Arial" w:cs="Arial"/>
      <w:spacing w:val="-1"/>
      <w:w w:val="100"/>
      <w:sz w:val="24"/>
      <w:szCs w:val="24"/>
      <w:lang w:val="ro-RO" w:eastAsia="en-US" w:bidi="ar-SA"/>
    </w:rPr>
  </w:style>
  <w:style w:type="character" w:customStyle="1" w:styleId="WW8Num5z1">
    <w:name w:val="WW8Num5z1"/>
    <w:rsid w:val="00A535A6"/>
    <w:rPr>
      <w:rFonts w:eastAsia="Arial" w:cs="Arial"/>
      <w:spacing w:val="-2"/>
      <w:w w:val="99"/>
      <w:sz w:val="24"/>
      <w:szCs w:val="24"/>
      <w:lang w:val="ro-RO" w:eastAsia="en-US" w:bidi="ar-SA"/>
    </w:rPr>
  </w:style>
  <w:style w:type="character" w:customStyle="1" w:styleId="WW8Num5z2">
    <w:name w:val="WW8Num5z2"/>
    <w:rsid w:val="00A535A6"/>
    <w:rPr>
      <w:rFonts w:ascii="Symbol" w:hAnsi="Symbol" w:cs="Symbol"/>
      <w:lang w:val="ro-RO" w:eastAsia="en-US" w:bidi="ar-SA"/>
    </w:rPr>
  </w:style>
  <w:style w:type="character" w:customStyle="1" w:styleId="WW8Num6z0">
    <w:name w:val="WW8Num6z0"/>
    <w:rsid w:val="00A535A6"/>
    <w:rPr>
      <w:rFonts w:eastAsia="Arial" w:cs="Arial"/>
      <w:w w:val="99"/>
      <w:sz w:val="24"/>
      <w:szCs w:val="24"/>
      <w:lang w:val="ro-RO" w:eastAsia="en-US" w:bidi="ar-SA"/>
    </w:rPr>
  </w:style>
  <w:style w:type="character" w:customStyle="1" w:styleId="WW8Num6z1">
    <w:name w:val="WW8Num6z1"/>
    <w:rsid w:val="00A535A6"/>
    <w:rPr>
      <w:rFonts w:eastAsia="Arial" w:cs="Arial"/>
      <w:spacing w:val="-4"/>
      <w:w w:val="37"/>
      <w:sz w:val="24"/>
      <w:szCs w:val="24"/>
      <w:lang w:val="ro-RO" w:eastAsia="en-US" w:bidi="ar-SA"/>
    </w:rPr>
  </w:style>
  <w:style w:type="character" w:customStyle="1" w:styleId="WW8Num6z2">
    <w:name w:val="WW8Num6z2"/>
    <w:rsid w:val="00A535A6"/>
    <w:rPr>
      <w:rFonts w:ascii="Symbol" w:hAnsi="Symbol" w:cs="Symbol"/>
      <w:lang w:val="ro-RO" w:eastAsia="en-US" w:bidi="ar-SA"/>
    </w:rPr>
  </w:style>
  <w:style w:type="character" w:customStyle="1" w:styleId="WW8Num7z0">
    <w:name w:val="WW8Num7z0"/>
    <w:rsid w:val="00A535A6"/>
    <w:rPr>
      <w:rFonts w:ascii="Arial" w:hAnsi="Arial" w:cs="Arial"/>
      <w:w w:val="99"/>
      <w:sz w:val="24"/>
      <w:szCs w:val="24"/>
      <w:lang w:val="ro-RO" w:eastAsia="en-US" w:bidi="ar-SA"/>
    </w:rPr>
  </w:style>
  <w:style w:type="character" w:customStyle="1" w:styleId="WW8Num7z1">
    <w:name w:val="WW8Num7z1"/>
    <w:rsid w:val="00A535A6"/>
    <w:rPr>
      <w:rFonts w:ascii="Symbol" w:hAnsi="Symbol" w:cs="Symbol"/>
      <w:lang w:val="ro-RO" w:eastAsia="en-US" w:bidi="ar-SA"/>
    </w:rPr>
  </w:style>
  <w:style w:type="character" w:customStyle="1" w:styleId="WW8Num8z0">
    <w:name w:val="WW8Num8z0"/>
    <w:rsid w:val="00A535A6"/>
    <w:rPr>
      <w:rFonts w:eastAsia="Arial" w:cs="Arial"/>
      <w:w w:val="100"/>
      <w:sz w:val="24"/>
      <w:szCs w:val="24"/>
      <w:lang w:val="ro-RO" w:eastAsia="en-US" w:bidi="ar-SA"/>
    </w:rPr>
  </w:style>
  <w:style w:type="character" w:customStyle="1" w:styleId="WW8Num8z1">
    <w:name w:val="WW8Num8z1"/>
    <w:rsid w:val="00A535A6"/>
    <w:rPr>
      <w:rFonts w:ascii="Symbol" w:hAnsi="Symbol" w:cs="Symbol"/>
      <w:lang w:val="ro-RO" w:eastAsia="en-US" w:bidi="ar-SA"/>
    </w:rPr>
  </w:style>
  <w:style w:type="character" w:customStyle="1" w:styleId="WW8Num9z0">
    <w:name w:val="WW8Num9z0"/>
    <w:rsid w:val="00A535A6"/>
    <w:rPr>
      <w:rFonts w:eastAsia="Arial" w:cs="Arial"/>
      <w:w w:val="99"/>
      <w:sz w:val="24"/>
      <w:szCs w:val="24"/>
      <w:lang w:val="ro-RO" w:eastAsia="en-US" w:bidi="ar-SA"/>
    </w:rPr>
  </w:style>
  <w:style w:type="character" w:customStyle="1" w:styleId="WW8Num9z1">
    <w:name w:val="WW8Num9z1"/>
    <w:rsid w:val="00A535A6"/>
    <w:rPr>
      <w:rFonts w:ascii="Symbol" w:hAnsi="Symbol" w:cs="Symbol"/>
      <w:lang w:val="ro-RO" w:eastAsia="en-US" w:bidi="ar-SA"/>
    </w:rPr>
  </w:style>
  <w:style w:type="character" w:customStyle="1" w:styleId="WW8Num10z0">
    <w:name w:val="WW8Num10z0"/>
    <w:rsid w:val="00A535A6"/>
    <w:rPr>
      <w:rFonts w:eastAsia="Arial" w:cs="Arial"/>
      <w:spacing w:val="-1"/>
      <w:w w:val="100"/>
      <w:sz w:val="24"/>
      <w:szCs w:val="24"/>
      <w:lang w:val="ro-RO" w:eastAsia="en-US" w:bidi="ar-SA"/>
    </w:rPr>
  </w:style>
  <w:style w:type="character" w:customStyle="1" w:styleId="WW8Num10z1">
    <w:name w:val="WW8Num10z1"/>
    <w:rsid w:val="00A535A6"/>
    <w:rPr>
      <w:rFonts w:ascii="Symbol" w:hAnsi="Symbol" w:cs="Symbol"/>
      <w:lang w:val="ro-RO" w:eastAsia="en-US" w:bidi="ar-SA"/>
    </w:rPr>
  </w:style>
  <w:style w:type="character" w:customStyle="1" w:styleId="WW8Num11z0">
    <w:name w:val="WW8Num11z0"/>
    <w:rsid w:val="00A535A6"/>
    <w:rPr>
      <w:lang w:val="ro-RO" w:eastAsia="en-US" w:bidi="ar-SA"/>
    </w:rPr>
  </w:style>
  <w:style w:type="character" w:customStyle="1" w:styleId="WW8Num11z1">
    <w:name w:val="WW8Num11z1"/>
    <w:rsid w:val="00A535A6"/>
    <w:rPr>
      <w:rFonts w:eastAsia="Arial" w:cs="Arial"/>
      <w:spacing w:val="-2"/>
      <w:w w:val="99"/>
      <w:sz w:val="22"/>
      <w:szCs w:val="22"/>
      <w:lang w:val="ro-RO" w:eastAsia="en-US" w:bidi="ar-SA"/>
    </w:rPr>
  </w:style>
  <w:style w:type="character" w:customStyle="1" w:styleId="WW8Num11z2">
    <w:name w:val="WW8Num11z2"/>
    <w:rsid w:val="00A535A6"/>
    <w:rPr>
      <w:rFonts w:ascii="Symbol" w:hAnsi="Symbol" w:cs="Symbol"/>
      <w:lang w:val="ro-RO" w:eastAsia="en-US" w:bidi="ar-SA"/>
    </w:rPr>
  </w:style>
  <w:style w:type="character" w:customStyle="1" w:styleId="WW8Num12z0">
    <w:name w:val="WW8Num12z0"/>
    <w:rsid w:val="00A535A6"/>
    <w:rPr>
      <w:lang w:val="ro-RO" w:eastAsia="en-US" w:bidi="ar-SA"/>
    </w:rPr>
  </w:style>
  <w:style w:type="character" w:customStyle="1" w:styleId="WW8Num12z1">
    <w:name w:val="WW8Num12z1"/>
    <w:rsid w:val="00A535A6"/>
    <w:rPr>
      <w:rFonts w:eastAsia="Arial" w:cs="Arial"/>
      <w:w w:val="100"/>
      <w:sz w:val="24"/>
      <w:szCs w:val="24"/>
      <w:lang w:val="ro-RO" w:eastAsia="en-US" w:bidi="ar-SA"/>
    </w:rPr>
  </w:style>
  <w:style w:type="character" w:customStyle="1" w:styleId="WW8Num12z2">
    <w:name w:val="WW8Num12z2"/>
    <w:rsid w:val="00A535A6"/>
    <w:rPr>
      <w:rFonts w:ascii="Symbol" w:hAnsi="Symbol" w:cs="Symbol"/>
      <w:lang w:val="ro-RO" w:eastAsia="en-US" w:bidi="ar-SA"/>
    </w:rPr>
  </w:style>
  <w:style w:type="character" w:customStyle="1" w:styleId="WW8Num13z0">
    <w:name w:val="WW8Num13z0"/>
    <w:rsid w:val="00A535A6"/>
    <w:rPr>
      <w:rFonts w:eastAsia="Arial" w:cs="Arial"/>
      <w:spacing w:val="-1"/>
      <w:w w:val="100"/>
      <w:sz w:val="22"/>
      <w:szCs w:val="22"/>
      <w:lang w:val="ro-RO" w:eastAsia="en-US" w:bidi="ar-SA"/>
    </w:rPr>
  </w:style>
  <w:style w:type="character" w:customStyle="1" w:styleId="WW8Num13z1">
    <w:name w:val="WW8Num13z1"/>
    <w:rsid w:val="00A535A6"/>
    <w:rPr>
      <w:rFonts w:ascii="Symbol" w:hAnsi="Symbol" w:cs="Symbol"/>
      <w:lang w:val="ro-RO" w:eastAsia="en-US" w:bidi="ar-SA"/>
    </w:rPr>
  </w:style>
  <w:style w:type="character" w:customStyle="1" w:styleId="WW8Num14z0">
    <w:name w:val="WW8Num14z0"/>
    <w:rsid w:val="00A535A6"/>
    <w:rPr>
      <w:lang w:val="ro-RO" w:eastAsia="en-US" w:bidi="ar-SA"/>
    </w:rPr>
  </w:style>
  <w:style w:type="character" w:customStyle="1" w:styleId="WW8Num14z1">
    <w:name w:val="WW8Num14z1"/>
    <w:rsid w:val="00A535A6"/>
    <w:rPr>
      <w:rFonts w:eastAsia="Arial" w:cs="Arial"/>
      <w:spacing w:val="-2"/>
      <w:w w:val="99"/>
      <w:sz w:val="24"/>
      <w:szCs w:val="24"/>
      <w:lang w:val="ro-RO" w:eastAsia="en-US" w:bidi="ar-SA"/>
    </w:rPr>
  </w:style>
  <w:style w:type="character" w:customStyle="1" w:styleId="WW8Num14z2">
    <w:name w:val="WW8Num14z2"/>
    <w:rsid w:val="00A535A6"/>
    <w:rPr>
      <w:rFonts w:ascii="Symbol" w:hAnsi="Symbol" w:cs="Symbol"/>
      <w:lang w:val="ro-RO" w:eastAsia="en-US" w:bidi="ar-SA"/>
    </w:rPr>
  </w:style>
  <w:style w:type="character" w:customStyle="1" w:styleId="WW8Num15z0">
    <w:name w:val="WW8Num15z0"/>
    <w:rsid w:val="00A535A6"/>
    <w:rPr>
      <w:rFonts w:ascii="Arial" w:hAnsi="Arial" w:cs="Arial"/>
      <w:spacing w:val="-3"/>
      <w:w w:val="37"/>
      <w:sz w:val="24"/>
      <w:szCs w:val="24"/>
      <w:lang w:val="ro-RO" w:eastAsia="en-US" w:bidi="ar-SA"/>
    </w:rPr>
  </w:style>
  <w:style w:type="character" w:customStyle="1" w:styleId="WW8Num15z1">
    <w:name w:val="WW8Num15z1"/>
    <w:rsid w:val="00A535A6"/>
    <w:rPr>
      <w:rFonts w:ascii="Symbol" w:hAnsi="Symbol" w:cs="Symbol"/>
      <w:lang w:val="ro-RO" w:eastAsia="en-US" w:bidi="ar-SA"/>
    </w:rPr>
  </w:style>
  <w:style w:type="character" w:customStyle="1" w:styleId="WW8Num16z0">
    <w:name w:val="WW8Num16z0"/>
    <w:rsid w:val="00A535A6"/>
    <w:rPr>
      <w:rFonts w:ascii="Carlito" w:hAnsi="Carlito" w:cs="Carlito"/>
      <w:spacing w:val="-3"/>
      <w:w w:val="37"/>
      <w:sz w:val="24"/>
      <w:szCs w:val="24"/>
      <w:lang w:val="ro-RO" w:eastAsia="en-US" w:bidi="ar-SA"/>
    </w:rPr>
  </w:style>
  <w:style w:type="character" w:customStyle="1" w:styleId="WW8Num16z1">
    <w:name w:val="WW8Num16z1"/>
    <w:rsid w:val="00A535A6"/>
    <w:rPr>
      <w:rFonts w:ascii="Symbol" w:hAnsi="Symbol" w:cs="Symbol"/>
      <w:lang w:val="ro-RO" w:eastAsia="en-US" w:bidi="ar-SA"/>
    </w:rPr>
  </w:style>
  <w:style w:type="character" w:customStyle="1" w:styleId="WW8Num17z0">
    <w:name w:val="WW8Num17z0"/>
    <w:rsid w:val="00A535A6"/>
    <w:rPr>
      <w:rFonts w:ascii="Arial" w:hAnsi="Arial" w:cs="Arial"/>
      <w:w w:val="99"/>
      <w:sz w:val="24"/>
      <w:szCs w:val="24"/>
      <w:lang w:val="ro-RO" w:eastAsia="en-US" w:bidi="ar-SA"/>
    </w:rPr>
  </w:style>
  <w:style w:type="character" w:customStyle="1" w:styleId="WW8Num17z1">
    <w:name w:val="WW8Num17z1"/>
    <w:rsid w:val="00A535A6"/>
    <w:rPr>
      <w:rFonts w:ascii="Symbol" w:hAnsi="Symbol" w:cs="Symbol"/>
      <w:lang w:val="ro-RO" w:eastAsia="en-US" w:bidi="ar-SA"/>
    </w:rPr>
  </w:style>
  <w:style w:type="character" w:customStyle="1" w:styleId="WW8Num18z0">
    <w:name w:val="WW8Num18z0"/>
    <w:rsid w:val="00A535A6"/>
    <w:rPr>
      <w:lang w:val="ro-RO" w:eastAsia="en-US" w:bidi="ar-SA"/>
    </w:rPr>
  </w:style>
  <w:style w:type="character" w:customStyle="1" w:styleId="WW8Num18z1">
    <w:name w:val="WW8Num18z1"/>
    <w:rsid w:val="00A535A6"/>
    <w:rPr>
      <w:rFonts w:eastAsia="Arial" w:cs="Arial"/>
      <w:b/>
      <w:bCs/>
      <w:spacing w:val="-2"/>
      <w:w w:val="100"/>
      <w:sz w:val="24"/>
      <w:szCs w:val="24"/>
      <w:u w:val="thick" w:color="000000"/>
      <w:lang w:val="ro-RO" w:eastAsia="en-US" w:bidi="ar-SA"/>
    </w:rPr>
  </w:style>
  <w:style w:type="character" w:customStyle="1" w:styleId="WW8Num18z2">
    <w:name w:val="WW8Num18z2"/>
    <w:rsid w:val="00A535A6"/>
    <w:rPr>
      <w:rFonts w:ascii="Symbol" w:hAnsi="Symbol" w:cs="Symbol"/>
      <w:lang w:val="ro-RO" w:eastAsia="en-US" w:bidi="ar-SA"/>
    </w:rPr>
  </w:style>
  <w:style w:type="character" w:customStyle="1" w:styleId="WW8Num19z0">
    <w:name w:val="WW8Num19z0"/>
    <w:rsid w:val="00A535A6"/>
    <w:rPr>
      <w:rFonts w:eastAsia="Arial" w:cs="Arial"/>
      <w:w w:val="100"/>
      <w:sz w:val="24"/>
      <w:szCs w:val="24"/>
      <w:lang w:val="ro-RO" w:eastAsia="en-US" w:bidi="ar-SA"/>
    </w:rPr>
  </w:style>
  <w:style w:type="character" w:customStyle="1" w:styleId="WW8Num19z1">
    <w:name w:val="WW8Num19z1"/>
    <w:rsid w:val="00A535A6"/>
    <w:rPr>
      <w:rFonts w:ascii="Symbol" w:hAnsi="Symbol" w:cs="Symbol"/>
      <w:lang w:val="ro-RO" w:eastAsia="en-US" w:bidi="ar-SA"/>
    </w:rPr>
  </w:style>
  <w:style w:type="character" w:customStyle="1" w:styleId="WW8Num20z0">
    <w:name w:val="WW8Num20z0"/>
    <w:rsid w:val="00A535A6"/>
    <w:rPr>
      <w:rFonts w:eastAsia="Arial" w:cs="Arial"/>
      <w:spacing w:val="-34"/>
      <w:w w:val="37"/>
      <w:sz w:val="24"/>
      <w:szCs w:val="24"/>
      <w:lang w:val="ro-RO" w:eastAsia="en-US" w:bidi="ar-SA"/>
    </w:rPr>
  </w:style>
  <w:style w:type="character" w:customStyle="1" w:styleId="WW8Num20z1">
    <w:name w:val="WW8Num20z1"/>
    <w:rsid w:val="00A535A6"/>
    <w:rPr>
      <w:rFonts w:ascii="Times New Roman" w:eastAsia="Arial" w:hAnsi="Times New Roman" w:cs="Arial"/>
      <w:w w:val="99"/>
      <w:sz w:val="24"/>
      <w:szCs w:val="24"/>
      <w:lang w:val="ro-RO" w:eastAsia="en-US" w:bidi="ar-SA"/>
    </w:rPr>
  </w:style>
  <w:style w:type="character" w:customStyle="1" w:styleId="WW8Num20z2">
    <w:name w:val="WW8Num20z2"/>
    <w:rsid w:val="00A535A6"/>
    <w:rPr>
      <w:rFonts w:ascii="Symbol" w:hAnsi="Symbol" w:cs="Symbol"/>
      <w:lang w:val="ro-RO" w:eastAsia="en-US" w:bidi="ar-SA"/>
    </w:rPr>
  </w:style>
  <w:style w:type="character" w:customStyle="1" w:styleId="WW8Num21z0">
    <w:name w:val="WW8Num21z0"/>
    <w:rsid w:val="00A535A6"/>
    <w:rPr>
      <w:rFonts w:ascii="Arial" w:hAnsi="Arial" w:cs="Arial"/>
      <w:spacing w:val="-25"/>
      <w:w w:val="37"/>
      <w:sz w:val="24"/>
      <w:szCs w:val="24"/>
      <w:lang w:val="ro-RO" w:eastAsia="en-US" w:bidi="ar-SA"/>
    </w:rPr>
  </w:style>
  <w:style w:type="character" w:customStyle="1" w:styleId="WW8Num21z1">
    <w:name w:val="WW8Num21z1"/>
    <w:rsid w:val="00A535A6"/>
    <w:rPr>
      <w:rFonts w:ascii="Symbol" w:hAnsi="Symbol" w:cs="Symbol"/>
      <w:lang w:val="ro-RO" w:eastAsia="en-US" w:bidi="ar-SA"/>
    </w:rPr>
  </w:style>
  <w:style w:type="character" w:customStyle="1" w:styleId="WW8Num22z0">
    <w:name w:val="WW8Num22z0"/>
    <w:rsid w:val="00A535A6"/>
    <w:rPr>
      <w:rFonts w:eastAsia="Arial" w:cs="Arial"/>
      <w:w w:val="99"/>
      <w:sz w:val="24"/>
      <w:szCs w:val="24"/>
      <w:lang w:val="ro-RO" w:eastAsia="en-US" w:bidi="ar-SA"/>
    </w:rPr>
  </w:style>
  <w:style w:type="character" w:customStyle="1" w:styleId="WW8Num22z1">
    <w:name w:val="WW8Num22z1"/>
    <w:rsid w:val="00A535A6"/>
    <w:rPr>
      <w:rFonts w:ascii="Arial" w:hAnsi="Arial" w:cs="Arial"/>
      <w:w w:val="99"/>
      <w:sz w:val="24"/>
      <w:szCs w:val="24"/>
      <w:lang w:val="ro-RO" w:eastAsia="en-US" w:bidi="ar-SA"/>
    </w:rPr>
  </w:style>
  <w:style w:type="character" w:customStyle="1" w:styleId="WW8Num22z2">
    <w:name w:val="WW8Num22z2"/>
    <w:rsid w:val="00A535A6"/>
    <w:rPr>
      <w:rFonts w:ascii="Symbol" w:hAnsi="Symbol" w:cs="Symbol"/>
      <w:lang w:val="ro-RO" w:eastAsia="en-US" w:bidi="ar-SA"/>
    </w:rPr>
  </w:style>
  <w:style w:type="character" w:customStyle="1" w:styleId="WW8Num23z0">
    <w:name w:val="WW8Num23z0"/>
    <w:rsid w:val="00A535A6"/>
    <w:rPr>
      <w:lang w:val="ro-RO" w:eastAsia="en-US" w:bidi="ar-SA"/>
    </w:rPr>
  </w:style>
  <w:style w:type="character" w:customStyle="1" w:styleId="WW8Num23z1">
    <w:name w:val="WW8Num23z1"/>
    <w:rsid w:val="00A535A6"/>
    <w:rPr>
      <w:rFonts w:eastAsia="Arial" w:cs="Arial"/>
      <w:w w:val="100"/>
      <w:sz w:val="22"/>
      <w:szCs w:val="22"/>
      <w:lang w:val="ro-RO" w:eastAsia="en-US" w:bidi="ar-SA"/>
    </w:rPr>
  </w:style>
  <w:style w:type="character" w:customStyle="1" w:styleId="WW8Num23z2">
    <w:name w:val="WW8Num23z2"/>
    <w:rsid w:val="00A535A6"/>
    <w:rPr>
      <w:rFonts w:ascii="Symbol" w:hAnsi="Symbol" w:cs="Symbol"/>
      <w:lang w:val="ro-RO" w:eastAsia="en-US" w:bidi="ar-SA"/>
    </w:rPr>
  </w:style>
  <w:style w:type="character" w:customStyle="1" w:styleId="WW8Num24z0">
    <w:name w:val="WW8Num24z0"/>
    <w:rsid w:val="00A535A6"/>
    <w:rPr>
      <w:lang w:val="ro-RO" w:eastAsia="en-US" w:bidi="ar-SA"/>
    </w:rPr>
  </w:style>
  <w:style w:type="character" w:customStyle="1" w:styleId="WW8Num24z1">
    <w:name w:val="WW8Num24z1"/>
    <w:rsid w:val="00A535A6"/>
    <w:rPr>
      <w:rFonts w:eastAsia="Arial" w:cs="Arial"/>
      <w:w w:val="100"/>
      <w:sz w:val="22"/>
      <w:szCs w:val="22"/>
      <w:lang w:val="ro-RO" w:eastAsia="en-US" w:bidi="ar-SA"/>
    </w:rPr>
  </w:style>
  <w:style w:type="character" w:customStyle="1" w:styleId="WW8Num24z2">
    <w:name w:val="WW8Num24z2"/>
    <w:rsid w:val="00A535A6"/>
    <w:rPr>
      <w:rFonts w:ascii="Symbol" w:hAnsi="Symbol" w:cs="Symbol"/>
      <w:lang w:val="ro-RO" w:eastAsia="en-US" w:bidi="ar-SA"/>
    </w:rPr>
  </w:style>
  <w:style w:type="character" w:customStyle="1" w:styleId="WW8Num25z0">
    <w:name w:val="WW8Num25z0"/>
    <w:rsid w:val="00A535A6"/>
    <w:rPr>
      <w:rFonts w:ascii="Aroania" w:eastAsia="Aroania" w:hAnsi="Aroania" w:cs="Aroania"/>
      <w:w w:val="84"/>
      <w:sz w:val="28"/>
      <w:szCs w:val="28"/>
      <w:lang w:val="ro-RO" w:eastAsia="en-US" w:bidi="ar-SA"/>
    </w:rPr>
  </w:style>
  <w:style w:type="character" w:customStyle="1" w:styleId="WW8Num25z1">
    <w:name w:val="WW8Num25z1"/>
    <w:rsid w:val="00A535A6"/>
    <w:rPr>
      <w:rFonts w:ascii="Symbol" w:hAnsi="Symbol" w:cs="Symbol"/>
      <w:lang w:val="ro-RO" w:eastAsia="en-US" w:bidi="ar-SA"/>
    </w:rPr>
  </w:style>
  <w:style w:type="character" w:customStyle="1" w:styleId="DefaultParagraphFont1">
    <w:name w:val="Default Paragraph Font1"/>
    <w:rsid w:val="00A535A6"/>
  </w:style>
  <w:style w:type="character" w:customStyle="1" w:styleId="ListLabel1">
    <w:name w:val="ListLabel 1"/>
    <w:rsid w:val="00A535A6"/>
    <w:rPr>
      <w:rFonts w:eastAsia="Carlito" w:cs="Carlito"/>
      <w:w w:val="100"/>
      <w:sz w:val="28"/>
      <w:szCs w:val="28"/>
      <w:lang w:val="ro-RO" w:eastAsia="en-US" w:bidi="ar-SA"/>
    </w:rPr>
  </w:style>
  <w:style w:type="character" w:customStyle="1" w:styleId="ListLabel2">
    <w:name w:val="ListLabel 2"/>
    <w:rsid w:val="00A535A6"/>
    <w:rPr>
      <w:lang w:val="ro-RO" w:eastAsia="en-US" w:bidi="ar-SA"/>
    </w:rPr>
  </w:style>
  <w:style w:type="character" w:customStyle="1" w:styleId="ListLabel3">
    <w:name w:val="ListLabel 3"/>
    <w:rsid w:val="00A535A6"/>
    <w:rPr>
      <w:w w:val="100"/>
      <w:lang w:val="ro-RO" w:eastAsia="en-US" w:bidi="ar-SA"/>
    </w:rPr>
  </w:style>
  <w:style w:type="character" w:customStyle="1" w:styleId="ListLabel4">
    <w:name w:val="ListLabel 4"/>
    <w:rsid w:val="00A535A6"/>
    <w:rPr>
      <w:rFonts w:eastAsia="Aroania" w:cs="Aroania"/>
      <w:w w:val="84"/>
      <w:sz w:val="28"/>
      <w:szCs w:val="28"/>
      <w:lang w:val="ro-RO" w:eastAsia="en-US" w:bidi="ar-SA"/>
    </w:rPr>
  </w:style>
  <w:style w:type="character" w:customStyle="1" w:styleId="ListLabel5">
    <w:name w:val="ListLabel 5"/>
    <w:rsid w:val="00A535A6"/>
    <w:rPr>
      <w:rFonts w:eastAsia="Arial" w:cs="Arial"/>
      <w:w w:val="100"/>
      <w:sz w:val="24"/>
      <w:szCs w:val="24"/>
      <w:lang w:val="ro-RO" w:eastAsia="en-US" w:bidi="ar-SA"/>
    </w:rPr>
  </w:style>
  <w:style w:type="character" w:customStyle="1" w:styleId="ListLabel6">
    <w:name w:val="ListLabel 6"/>
    <w:rsid w:val="00A535A6"/>
    <w:rPr>
      <w:rFonts w:eastAsia="Arial" w:cs="Arial"/>
      <w:spacing w:val="-2"/>
      <w:w w:val="99"/>
      <w:sz w:val="24"/>
      <w:szCs w:val="24"/>
      <w:lang w:val="ro-RO" w:eastAsia="en-US" w:bidi="ar-SA"/>
    </w:rPr>
  </w:style>
  <w:style w:type="character" w:customStyle="1" w:styleId="ListLabel7">
    <w:name w:val="ListLabel 7"/>
    <w:rsid w:val="00A535A6"/>
    <w:rPr>
      <w:rFonts w:eastAsia="Arial" w:cs="Arial"/>
      <w:w w:val="99"/>
      <w:sz w:val="24"/>
      <w:szCs w:val="24"/>
      <w:lang w:val="ro-RO" w:eastAsia="en-US" w:bidi="ar-SA"/>
    </w:rPr>
  </w:style>
  <w:style w:type="character" w:customStyle="1" w:styleId="ListLabel8">
    <w:name w:val="ListLabel 8"/>
    <w:rsid w:val="00A535A6"/>
    <w:rPr>
      <w:rFonts w:eastAsia="Arial" w:cs="Arial"/>
      <w:spacing w:val="-4"/>
      <w:w w:val="37"/>
      <w:sz w:val="24"/>
      <w:szCs w:val="24"/>
      <w:lang w:val="ro-RO" w:eastAsia="en-US" w:bidi="ar-SA"/>
    </w:rPr>
  </w:style>
  <w:style w:type="character" w:customStyle="1" w:styleId="ListLabel9">
    <w:name w:val="ListLabel 9"/>
    <w:rsid w:val="00A535A6"/>
    <w:rPr>
      <w:rFonts w:eastAsia="Arial" w:cs="Arial"/>
      <w:w w:val="99"/>
      <w:sz w:val="24"/>
      <w:szCs w:val="24"/>
      <w:lang w:val="ro-RO" w:eastAsia="en-US" w:bidi="ar-SA"/>
    </w:rPr>
  </w:style>
  <w:style w:type="character" w:customStyle="1" w:styleId="ListLabel10">
    <w:name w:val="ListLabel 10"/>
    <w:rsid w:val="00A535A6"/>
    <w:rPr>
      <w:rFonts w:eastAsia="Arial" w:cs="Arial"/>
      <w:spacing w:val="-1"/>
      <w:w w:val="100"/>
      <w:sz w:val="24"/>
      <w:szCs w:val="24"/>
      <w:lang w:val="ro-RO" w:eastAsia="en-US" w:bidi="ar-SA"/>
    </w:rPr>
  </w:style>
  <w:style w:type="character" w:customStyle="1" w:styleId="ListLabel11">
    <w:name w:val="ListLabel 11"/>
    <w:rsid w:val="00A535A6"/>
    <w:rPr>
      <w:lang w:val="ro-RO" w:eastAsia="en-US" w:bidi="ar-SA"/>
    </w:rPr>
  </w:style>
  <w:style w:type="character" w:customStyle="1" w:styleId="ListLabel12">
    <w:name w:val="ListLabel 12"/>
    <w:rsid w:val="00A535A6"/>
    <w:rPr>
      <w:rFonts w:eastAsia="Arial" w:cs="Arial"/>
      <w:spacing w:val="-2"/>
      <w:w w:val="99"/>
      <w:sz w:val="22"/>
      <w:szCs w:val="22"/>
      <w:lang w:val="ro-RO" w:eastAsia="en-US" w:bidi="ar-SA"/>
    </w:rPr>
  </w:style>
  <w:style w:type="character" w:customStyle="1" w:styleId="ListLabel13">
    <w:name w:val="ListLabel 13"/>
    <w:rsid w:val="00A535A6"/>
    <w:rPr>
      <w:rFonts w:eastAsia="Arial" w:cs="Arial"/>
      <w:spacing w:val="-1"/>
      <w:w w:val="100"/>
      <w:sz w:val="22"/>
      <w:szCs w:val="22"/>
      <w:lang w:val="ro-RO" w:eastAsia="en-US" w:bidi="ar-SA"/>
    </w:rPr>
  </w:style>
  <w:style w:type="character" w:customStyle="1" w:styleId="ListLabel14">
    <w:name w:val="ListLabel 14"/>
    <w:rsid w:val="00A535A6"/>
    <w:rPr>
      <w:rFonts w:eastAsia="Arial" w:cs="Arial"/>
      <w:spacing w:val="-3"/>
      <w:w w:val="37"/>
      <w:sz w:val="24"/>
      <w:szCs w:val="24"/>
      <w:lang w:val="ro-RO" w:eastAsia="en-US" w:bidi="ar-SA"/>
    </w:rPr>
  </w:style>
  <w:style w:type="character" w:customStyle="1" w:styleId="ListLabel15">
    <w:name w:val="ListLabel 15"/>
    <w:rsid w:val="00A535A6"/>
    <w:rPr>
      <w:rFonts w:eastAsia="Carlito" w:cs="Carlito"/>
      <w:spacing w:val="-3"/>
      <w:w w:val="37"/>
      <w:sz w:val="24"/>
      <w:szCs w:val="24"/>
      <w:lang w:val="ro-RO" w:eastAsia="en-US" w:bidi="ar-SA"/>
    </w:rPr>
  </w:style>
  <w:style w:type="character" w:customStyle="1" w:styleId="ListLabel16">
    <w:name w:val="ListLabel 16"/>
    <w:rsid w:val="00A535A6"/>
    <w:rPr>
      <w:rFonts w:eastAsia="Arial" w:cs="Arial"/>
      <w:b/>
      <w:bCs/>
      <w:spacing w:val="-2"/>
      <w:w w:val="100"/>
      <w:sz w:val="24"/>
      <w:szCs w:val="24"/>
      <w:u w:val="thick" w:color="000000"/>
      <w:lang w:val="ro-RO" w:eastAsia="en-US" w:bidi="ar-SA"/>
    </w:rPr>
  </w:style>
  <w:style w:type="character" w:customStyle="1" w:styleId="ListLabel17">
    <w:name w:val="ListLabel 17"/>
    <w:rsid w:val="00A535A6"/>
    <w:rPr>
      <w:rFonts w:eastAsia="Arial" w:cs="Arial"/>
      <w:spacing w:val="-34"/>
      <w:w w:val="37"/>
      <w:sz w:val="24"/>
      <w:szCs w:val="24"/>
      <w:lang w:val="ro-RO" w:eastAsia="en-US" w:bidi="ar-SA"/>
    </w:rPr>
  </w:style>
  <w:style w:type="character" w:customStyle="1" w:styleId="ListLabel18">
    <w:name w:val="ListLabel 18"/>
    <w:rsid w:val="00A535A6"/>
    <w:rPr>
      <w:rFonts w:eastAsia="Arial" w:cs="Arial"/>
      <w:w w:val="99"/>
      <w:sz w:val="24"/>
      <w:szCs w:val="24"/>
      <w:lang w:val="ro-RO" w:eastAsia="en-US" w:bidi="ar-SA"/>
    </w:rPr>
  </w:style>
  <w:style w:type="character" w:customStyle="1" w:styleId="ListLabel19">
    <w:name w:val="ListLabel 19"/>
    <w:rsid w:val="00A535A6"/>
    <w:rPr>
      <w:rFonts w:eastAsia="Arial" w:cs="Arial"/>
      <w:spacing w:val="-25"/>
      <w:w w:val="37"/>
      <w:sz w:val="24"/>
      <w:szCs w:val="24"/>
      <w:lang w:val="ro-RO" w:eastAsia="en-US" w:bidi="ar-SA"/>
    </w:rPr>
  </w:style>
  <w:style w:type="character" w:customStyle="1" w:styleId="ListLabel20">
    <w:name w:val="ListLabel 20"/>
    <w:rsid w:val="00A535A6"/>
    <w:rPr>
      <w:rFonts w:eastAsia="Arial" w:cs="Arial"/>
      <w:w w:val="100"/>
      <w:sz w:val="22"/>
      <w:szCs w:val="22"/>
      <w:lang w:val="ro-RO" w:eastAsia="en-US" w:bidi="ar-SA"/>
    </w:rPr>
  </w:style>
  <w:style w:type="character" w:customStyle="1" w:styleId="ListLabel21">
    <w:name w:val="ListLabel 21"/>
    <w:rsid w:val="00A535A6"/>
    <w:rPr>
      <w:rFonts w:eastAsia="Arial" w:cs="Arial"/>
      <w:w w:val="100"/>
      <w:sz w:val="22"/>
      <w:szCs w:val="22"/>
      <w:lang w:val="ro-RO" w:eastAsia="en-US" w:bidi="ar-SA"/>
    </w:rPr>
  </w:style>
  <w:style w:type="character" w:customStyle="1" w:styleId="NumberingSymbols">
    <w:name w:val="Numbering Symbols"/>
    <w:rsid w:val="00A535A6"/>
  </w:style>
  <w:style w:type="character" w:customStyle="1" w:styleId="Bullets">
    <w:name w:val="Bullets"/>
    <w:rsid w:val="00A535A6"/>
    <w:rPr>
      <w:rFonts w:ascii="OpenSymbol" w:eastAsia="OpenSymbol" w:hAnsi="OpenSymbol" w:cs="OpenSymbol"/>
    </w:rPr>
  </w:style>
  <w:style w:type="character" w:customStyle="1" w:styleId="Fontdeparagrafimplicit1">
    <w:name w:val="Font de paragraf implicit1"/>
    <w:rsid w:val="00A535A6"/>
  </w:style>
  <w:style w:type="paragraph" w:customStyle="1" w:styleId="Heading">
    <w:name w:val="Heading"/>
    <w:basedOn w:val="Normal"/>
    <w:next w:val="BodyText"/>
    <w:rsid w:val="00A535A6"/>
    <w:pPr>
      <w:keepNext/>
      <w:suppressAutoHyphens/>
      <w:spacing w:before="240" w:after="120" w:line="100" w:lineRule="atLeast"/>
    </w:pPr>
    <w:rPr>
      <w:rFonts w:ascii="Arial" w:eastAsia="Microsoft YaHei" w:hAnsi="Arial" w:cs="Mangal"/>
      <w:sz w:val="28"/>
      <w:szCs w:val="28"/>
      <w:lang w:eastAsia="en-US"/>
    </w:rPr>
  </w:style>
  <w:style w:type="paragraph" w:styleId="List">
    <w:name w:val="List"/>
    <w:basedOn w:val="BodyText"/>
    <w:rsid w:val="00A535A6"/>
    <w:pPr>
      <w:suppressAutoHyphens/>
      <w:spacing w:line="100" w:lineRule="atLeast"/>
      <w:jc w:val="left"/>
    </w:pPr>
    <w:rPr>
      <w:rFonts w:ascii="Arial" w:eastAsia="Arial" w:hAnsi="Arial" w:cs="Mangal"/>
      <w:lang w:eastAsia="en-US"/>
    </w:rPr>
  </w:style>
  <w:style w:type="paragraph" w:customStyle="1" w:styleId="Index">
    <w:name w:val="Index"/>
    <w:basedOn w:val="Normal"/>
    <w:rsid w:val="00A535A6"/>
    <w:pPr>
      <w:suppressLineNumbers/>
      <w:suppressAutoHyphens/>
      <w:spacing w:line="100" w:lineRule="atLeast"/>
    </w:pPr>
    <w:rPr>
      <w:rFonts w:ascii="Arial" w:eastAsia="Arial" w:hAnsi="Arial" w:cs="Mangal"/>
      <w:sz w:val="22"/>
      <w:szCs w:val="22"/>
      <w:lang w:eastAsia="en-US"/>
    </w:rPr>
  </w:style>
  <w:style w:type="paragraph" w:customStyle="1" w:styleId="Stiltitlu">
    <w:name w:val="Stil titlu"/>
    <w:basedOn w:val="Normal"/>
    <w:next w:val="Subtitle"/>
    <w:rsid w:val="00A535A6"/>
    <w:pPr>
      <w:suppressAutoHyphens/>
      <w:spacing w:line="100" w:lineRule="atLeast"/>
      <w:ind w:left="236" w:right="235"/>
      <w:jc w:val="center"/>
    </w:pPr>
    <w:rPr>
      <w:rFonts w:ascii="Aroania" w:eastAsia="Aroania" w:hAnsi="Aroania" w:cs="Aroania"/>
      <w:b/>
      <w:bCs/>
      <w:sz w:val="40"/>
      <w:szCs w:val="40"/>
      <w:lang w:eastAsia="en-US"/>
    </w:rPr>
  </w:style>
  <w:style w:type="paragraph" w:customStyle="1" w:styleId="Legend1">
    <w:name w:val="Legendă1"/>
    <w:basedOn w:val="Normal"/>
    <w:rsid w:val="00A535A6"/>
    <w:pPr>
      <w:suppressLineNumbers/>
      <w:suppressAutoHyphens/>
      <w:spacing w:before="120" w:after="120" w:line="100" w:lineRule="atLeast"/>
    </w:pPr>
    <w:rPr>
      <w:rFonts w:ascii="Arial" w:eastAsia="Arial" w:hAnsi="Arial" w:cs="Mangal"/>
      <w:i/>
      <w:iCs/>
      <w:sz w:val="24"/>
      <w:szCs w:val="24"/>
      <w:lang w:eastAsia="en-US"/>
    </w:rPr>
  </w:style>
  <w:style w:type="paragraph" w:styleId="Subtitle">
    <w:name w:val="Subtitle"/>
    <w:basedOn w:val="Heading"/>
    <w:next w:val="BodyText"/>
    <w:link w:val="SubtitleChar"/>
    <w:qFormat/>
    <w:rsid w:val="00A535A6"/>
    <w:pPr>
      <w:jc w:val="center"/>
    </w:pPr>
    <w:rPr>
      <w:i/>
      <w:iCs/>
    </w:rPr>
  </w:style>
  <w:style w:type="character" w:customStyle="1" w:styleId="SubtitleChar">
    <w:name w:val="Subtitle Char"/>
    <w:basedOn w:val="DefaultParagraphFont"/>
    <w:link w:val="Subtitle"/>
    <w:rsid w:val="00A535A6"/>
    <w:rPr>
      <w:rFonts w:ascii="Arial" w:eastAsia="Microsoft YaHei" w:hAnsi="Arial" w:cs="Mangal"/>
      <w:i/>
      <w:iCs/>
      <w:sz w:val="28"/>
      <w:szCs w:val="28"/>
    </w:rPr>
  </w:style>
  <w:style w:type="paragraph" w:customStyle="1" w:styleId="ListParagraph1">
    <w:name w:val="List Paragraph1"/>
    <w:basedOn w:val="Normal"/>
    <w:rsid w:val="00A535A6"/>
    <w:pPr>
      <w:suppressAutoHyphens/>
      <w:spacing w:line="100" w:lineRule="atLeast"/>
      <w:ind w:left="120" w:firstLine="708"/>
      <w:jc w:val="both"/>
    </w:pPr>
    <w:rPr>
      <w:rFonts w:ascii="Arial" w:eastAsia="Arial" w:hAnsi="Arial" w:cs="Arial"/>
      <w:sz w:val="22"/>
      <w:szCs w:val="22"/>
      <w:lang w:eastAsia="en-US"/>
    </w:rPr>
  </w:style>
  <w:style w:type="paragraph" w:customStyle="1" w:styleId="TableParagraph">
    <w:name w:val="Table Paragraph"/>
    <w:basedOn w:val="Normal"/>
    <w:rsid w:val="00A535A6"/>
    <w:pPr>
      <w:suppressAutoHyphens/>
      <w:spacing w:line="100" w:lineRule="atLeast"/>
    </w:pPr>
    <w:rPr>
      <w:rFonts w:ascii="Arial" w:eastAsia="Arial" w:hAnsi="Arial" w:cs="Arial"/>
      <w:sz w:val="22"/>
      <w:szCs w:val="22"/>
      <w:lang w:eastAsia="en-US"/>
    </w:rPr>
  </w:style>
  <w:style w:type="paragraph" w:customStyle="1" w:styleId="HeaderandFooter">
    <w:name w:val="Header and Footer"/>
    <w:basedOn w:val="Normal"/>
    <w:rsid w:val="00A535A6"/>
    <w:pPr>
      <w:suppressLineNumbers/>
      <w:tabs>
        <w:tab w:val="center" w:pos="4819"/>
        <w:tab w:val="right" w:pos="9638"/>
      </w:tabs>
      <w:suppressAutoHyphens/>
      <w:spacing w:line="100" w:lineRule="atLeast"/>
    </w:pPr>
    <w:rPr>
      <w:rFonts w:ascii="Arial" w:eastAsia="Arial" w:hAnsi="Arial" w:cs="Arial"/>
      <w:sz w:val="22"/>
      <w:szCs w:val="22"/>
      <w:lang w:eastAsia="en-US"/>
    </w:rPr>
  </w:style>
  <w:style w:type="table" w:styleId="TableGrid">
    <w:name w:val="Table Grid"/>
    <w:basedOn w:val="TableNormal"/>
    <w:uiPriority w:val="59"/>
    <w:rsid w:val="00A535A6"/>
    <w:pPr>
      <w:spacing w:after="0" w:line="240" w:lineRule="auto"/>
    </w:pPr>
    <w:rPr>
      <w:rFonts w:ascii="Times New Roman" w:eastAsia="Times New Roman" w:hAnsi="Times New Roman" w:cs="Times New Roman"/>
      <w:sz w:val="20"/>
      <w:szCs w:val="20"/>
      <w:lang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A535A6"/>
    <w:pPr>
      <w:spacing w:after="5" w:line="267" w:lineRule="auto"/>
      <w:ind w:left="720" w:hanging="10"/>
      <w:contextualSpacing/>
      <w:jc w:val="both"/>
    </w:pPr>
    <w:rPr>
      <w:color w:val="000000"/>
      <w:sz w:val="24"/>
      <w:szCs w:val="22"/>
    </w:rPr>
  </w:style>
  <w:style w:type="character" w:styleId="Emphasis">
    <w:name w:val="Emphasis"/>
    <w:qFormat/>
    <w:rsid w:val="00A535A6"/>
    <w:rPr>
      <w:i/>
      <w:iCs/>
    </w:rPr>
  </w:style>
  <w:style w:type="character" w:styleId="Strong">
    <w:name w:val="Strong"/>
    <w:basedOn w:val="DefaultParagraphFont"/>
    <w:qFormat/>
    <w:rsid w:val="00A535A6"/>
    <w:rPr>
      <w:b/>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ietepublice.ro" TargetMode="Externa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yperlink" Target="mailto:contact@pietepublice.ro" TargetMode="Externa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yperlink" Target="mailto:contact@pietepublice.ro" TargetMode="Externa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CF8264-C062-4D37-B178-A8BE1ABCF1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11128</Words>
  <Characters>63433</Characters>
  <Application>Microsoft Office Word</Application>
  <DocSecurity>8</DocSecurity>
  <Lines>528</Lines>
  <Paragraphs>148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Cornel</cp:lastModifiedBy>
  <cp:revision>2</cp:revision>
  <cp:lastPrinted>2022-09-29T07:21:00Z</cp:lastPrinted>
  <dcterms:created xsi:type="dcterms:W3CDTF">2022-11-08T11:00:00Z</dcterms:created>
  <dcterms:modified xsi:type="dcterms:W3CDTF">2022-11-08T11:00:00Z</dcterms:modified>
</cp:coreProperties>
</file>