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FC5DB8" w:rsidP="001E1BA4">
      <w:pPr>
        <w:rPr>
          <w:rStyle w:val="Emphasis"/>
          <w:i w:val="0"/>
          <w:iCs w:val="0"/>
          <w:sz w:val="24"/>
          <w:szCs w:val="24"/>
        </w:rPr>
      </w:pPr>
      <w:r w:rsidRPr="00FC5DB8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FC5DB8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FC5DB8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9"/>
        <w:gridCol w:w="3035"/>
        <w:gridCol w:w="1128"/>
        <w:gridCol w:w="4996"/>
        <w:gridCol w:w="11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1E59FD">
        <w:trPr>
          <w:trHeight w:val="351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204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501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Nr.29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501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Piața Astra - Brasov/Jupiter nr.1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501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501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38.803 lei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501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501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9,66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</w:p>
        </w:tc>
        <w:tc>
          <w:tcPr>
            <w:tcW w:w="501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15 euro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</w:p>
        </w:tc>
        <w:tc>
          <w:tcPr>
            <w:tcW w:w="501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144,9 euro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501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501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9798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1E59FD">
        <w:trPr>
          <w:gridAfter w:val="1"/>
          <w:wAfter w:w="11" w:type="dxa"/>
          <w:trHeight w:val="139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93" w:type="dxa"/>
            <w:gridSpan w:val="3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04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6149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jc w:val="left"/>
              <w:rPr>
                <w:rStyle w:val="Emphasis"/>
                <w:i w:val="0"/>
                <w:iCs w:val="0"/>
                <w:szCs w:val="24"/>
              </w:rPr>
            </w:pPr>
            <w:r w:rsidRPr="00C66981">
              <w:rPr>
                <w:rFonts w:eastAsia="Lucida Sans Unicode"/>
                <w:kern w:val="2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04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6149" w:type="dxa"/>
            <w:gridSpan w:val="2"/>
            <w:shd w:val="clear" w:color="auto" w:fill="auto"/>
          </w:tcPr>
          <w:p w:rsidR="001E1BA4" w:rsidRPr="00C66981" w:rsidRDefault="00CA324C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Cs w:val="24"/>
              </w:rPr>
            </w:pPr>
            <w:r>
              <w:rPr>
                <w:rStyle w:val="Emphasis"/>
                <w:i w:val="0"/>
                <w:szCs w:val="24"/>
              </w:rPr>
              <w:t xml:space="preserve">începând  </w:t>
            </w:r>
            <w:r w:rsidR="004D4E21">
              <w:rPr>
                <w:rStyle w:val="Emphasis"/>
                <w:i w:val="0"/>
                <w:szCs w:val="24"/>
              </w:rPr>
              <w:t>cu data   08</w:t>
            </w:r>
            <w:r w:rsidR="003A564A">
              <w:rPr>
                <w:rStyle w:val="Emphasis"/>
                <w:i w:val="0"/>
                <w:szCs w:val="24"/>
              </w:rPr>
              <w:t>.11</w:t>
            </w:r>
            <w:r w:rsidR="004D4E21">
              <w:rPr>
                <w:rStyle w:val="Emphasis"/>
                <w:i w:val="0"/>
                <w:szCs w:val="24"/>
              </w:rPr>
              <w:t>.2022 ora 10</w:t>
            </w:r>
            <w:r>
              <w:rPr>
                <w:rStyle w:val="Emphasis"/>
                <w:i w:val="0"/>
                <w:szCs w:val="24"/>
              </w:rPr>
              <w:t>,00</w:t>
            </w:r>
            <w:r w:rsidR="001E1BA4" w:rsidRPr="00C66981">
              <w:rPr>
                <w:rStyle w:val="Emphasis"/>
                <w:i w:val="0"/>
                <w:szCs w:val="24"/>
              </w:rPr>
              <w:t xml:space="preserve">          </w:t>
            </w:r>
          </w:p>
          <w:p w:rsidR="001E1BA4" w:rsidRPr="00C66981" w:rsidRDefault="004D4E21" w:rsidP="00CA324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Cs w:val="24"/>
              </w:rPr>
            </w:pPr>
            <w:r>
              <w:rPr>
                <w:rStyle w:val="Emphasis"/>
                <w:i w:val="0"/>
                <w:szCs w:val="24"/>
              </w:rPr>
              <w:t>până      în     data  18</w:t>
            </w:r>
            <w:r w:rsidR="003A564A">
              <w:rPr>
                <w:rStyle w:val="Emphasis"/>
                <w:i w:val="0"/>
                <w:szCs w:val="24"/>
              </w:rPr>
              <w:t>.11</w:t>
            </w:r>
            <w:r>
              <w:rPr>
                <w:rStyle w:val="Emphasis"/>
                <w:i w:val="0"/>
                <w:szCs w:val="24"/>
              </w:rPr>
              <w:t>.2022  ora 10</w:t>
            </w:r>
            <w:r w:rsidR="00CA324C">
              <w:rPr>
                <w:rStyle w:val="Emphasis"/>
                <w:i w:val="0"/>
                <w:szCs w:val="24"/>
              </w:rPr>
              <w:t>,00</w:t>
            </w:r>
            <w:r w:rsidR="001E1BA4" w:rsidRPr="00C66981">
              <w:rPr>
                <w:rStyle w:val="Emphasis"/>
                <w:i w:val="0"/>
                <w:szCs w:val="24"/>
              </w:rPr>
              <w:t xml:space="preserve">                                        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C3</w:t>
            </w:r>
          </w:p>
        </w:tc>
        <w:tc>
          <w:tcPr>
            <w:tcW w:w="304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Data limită de transmitere a </w:t>
            </w:r>
            <w:r w:rsidRPr="00C66981">
              <w:rPr>
                <w:rStyle w:val="Emphasis"/>
                <w:i w:val="0"/>
                <w:sz w:val="24"/>
                <w:szCs w:val="24"/>
              </w:rPr>
              <w:lastRenderedPageBreak/>
              <w:t>răspunsului la clarificări:</w:t>
            </w:r>
          </w:p>
        </w:tc>
        <w:tc>
          <w:tcPr>
            <w:tcW w:w="6149" w:type="dxa"/>
            <w:gridSpan w:val="2"/>
            <w:shd w:val="clear" w:color="auto" w:fill="auto"/>
          </w:tcPr>
          <w:p w:rsidR="001E1BA4" w:rsidRPr="00C66981" w:rsidRDefault="001E1BA4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Cs w:val="24"/>
              </w:rPr>
            </w:pPr>
            <w:r w:rsidRPr="00C66981">
              <w:rPr>
                <w:rStyle w:val="Emphasis"/>
                <w:i w:val="0"/>
                <w:szCs w:val="24"/>
              </w:rPr>
              <w:lastRenderedPageBreak/>
              <w:t>în 5 zile lucrătoare de la depunerea solicitării;</w:t>
            </w:r>
          </w:p>
          <w:p w:rsidR="001E1BA4" w:rsidRPr="00C66981" w:rsidRDefault="001E1BA4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Cs w:val="24"/>
              </w:rPr>
            </w:pPr>
            <w:r w:rsidRPr="00C66981">
              <w:rPr>
                <w:rStyle w:val="Emphasis"/>
                <w:i w:val="0"/>
                <w:szCs w:val="24"/>
              </w:rPr>
              <w:t xml:space="preserve">cu cel puțin 5 zile lucrătoare,  înainte de data limită pentru </w:t>
            </w:r>
            <w:r w:rsidRPr="00C66981">
              <w:rPr>
                <w:rStyle w:val="Emphasis"/>
                <w:i w:val="0"/>
                <w:szCs w:val="24"/>
              </w:rPr>
              <w:lastRenderedPageBreak/>
              <w:t xml:space="preserve">depunerea ofertelor.                                    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lastRenderedPageBreak/>
              <w:t>C4</w:t>
            </w:r>
          </w:p>
        </w:tc>
        <w:tc>
          <w:tcPr>
            <w:tcW w:w="304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6149" w:type="dxa"/>
            <w:gridSpan w:val="2"/>
            <w:shd w:val="clear" w:color="auto" w:fill="auto"/>
          </w:tcPr>
          <w:p w:rsidR="001E1BA4" w:rsidRPr="00C66981" w:rsidRDefault="001E1BA4" w:rsidP="001E59FD">
            <w:pPr>
              <w:pStyle w:val="ListParagraph"/>
              <w:numPr>
                <w:ilvl w:val="0"/>
                <w:numId w:val="1"/>
              </w:numPr>
              <w:rPr>
                <w:rStyle w:val="Emphasis"/>
                <w:i w:val="0"/>
                <w:iCs w:val="0"/>
                <w:szCs w:val="24"/>
              </w:rPr>
            </w:pPr>
            <w:r w:rsidRPr="00C66981">
              <w:rPr>
                <w:rStyle w:val="Emphasis"/>
                <w:i w:val="0"/>
                <w:szCs w:val="24"/>
              </w:rPr>
              <w:t xml:space="preserve">documentația de atribuire se va obține gratuit de  pe pagina  de internet www.pietepublice.ro, sau contracost,  de la sediul  </w:t>
            </w:r>
            <w:r w:rsidR="00D847A8">
              <w:rPr>
                <w:szCs w:val="24"/>
              </w:rPr>
              <w:t>Serviciului Public Administrare P</w:t>
            </w:r>
            <w:r w:rsidR="00D847A8" w:rsidRPr="00C66981">
              <w:rPr>
                <w:szCs w:val="24"/>
              </w:rPr>
              <w:t xml:space="preserve">iețe </w:t>
            </w:r>
            <w:r w:rsidRPr="00C66981">
              <w:rPr>
                <w:szCs w:val="24"/>
              </w:rPr>
              <w:t>Brașov</w:t>
            </w:r>
            <w:r w:rsidRPr="00C66981">
              <w:rPr>
                <w:rFonts w:eastAsia="Arial"/>
                <w:szCs w:val="24"/>
              </w:rPr>
              <w:t xml:space="preserve"> </w:t>
            </w:r>
            <w:r w:rsidRPr="00C66981">
              <w:rPr>
                <w:rFonts w:eastAsia="Lucida Sans Unicode"/>
                <w:kern w:val="2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Cs w:val="24"/>
              </w:rPr>
              <w:t xml:space="preserve"> Nicolae Bălcescu nr.64</w:t>
            </w:r>
            <w:r w:rsidR="00B17C58">
              <w:rPr>
                <w:rFonts w:eastAsia="Arial"/>
                <w:szCs w:val="24"/>
              </w:rPr>
              <w:t>, etaj I, registratură</w:t>
            </w:r>
            <w:r w:rsidR="004D4E21">
              <w:rPr>
                <w:rFonts w:eastAsia="Arial"/>
                <w:szCs w:val="24"/>
              </w:rPr>
              <w:t>.</w:t>
            </w:r>
          </w:p>
          <w:p w:rsidR="001E1BA4" w:rsidRPr="00C66981" w:rsidRDefault="001E1BA4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Cs w:val="24"/>
              </w:rPr>
            </w:pPr>
            <w:r w:rsidRPr="00897B22">
              <w:rPr>
                <w:rStyle w:val="Emphasis"/>
                <w:b/>
                <w:i w:val="0"/>
                <w:szCs w:val="24"/>
              </w:rPr>
              <w:t>documentația de atribuire</w:t>
            </w:r>
            <w:r w:rsidRPr="00C66981">
              <w:rPr>
                <w:rStyle w:val="Emphasis"/>
                <w:i w:val="0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044" w:type="dxa"/>
            <w:shd w:val="clear" w:color="auto" w:fill="auto"/>
          </w:tcPr>
          <w:p w:rsidR="001E1BA4" w:rsidRPr="00C66981" w:rsidRDefault="001E1BA4" w:rsidP="00897B22">
            <w:pPr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Perioada</w:t>
            </w:r>
            <w:r w:rsidR="00897B22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>obținerii documentației de atribuire  a licitației</w:t>
            </w:r>
          </w:p>
        </w:tc>
        <w:tc>
          <w:tcPr>
            <w:tcW w:w="6149" w:type="dxa"/>
            <w:gridSpan w:val="2"/>
            <w:shd w:val="clear" w:color="auto" w:fill="auto"/>
          </w:tcPr>
          <w:p w:rsidR="001E1BA4" w:rsidRPr="00C66981" w:rsidRDefault="001E1BA4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Cs w:val="24"/>
              </w:rPr>
            </w:pPr>
            <w:r>
              <w:rPr>
                <w:rStyle w:val="Emphasis"/>
                <w:i w:val="0"/>
                <w:szCs w:val="24"/>
              </w:rPr>
              <w:t xml:space="preserve">începând  cu data      </w:t>
            </w:r>
            <w:r w:rsidR="004D4E21">
              <w:rPr>
                <w:rStyle w:val="Emphasis"/>
                <w:i w:val="0"/>
                <w:szCs w:val="24"/>
              </w:rPr>
              <w:t>08.11.2022  ora  11</w:t>
            </w:r>
            <w:r w:rsidR="00B17C58">
              <w:rPr>
                <w:rStyle w:val="Emphasis"/>
                <w:i w:val="0"/>
                <w:szCs w:val="24"/>
              </w:rPr>
              <w:t>,0</w:t>
            </w:r>
            <w:r>
              <w:rPr>
                <w:rStyle w:val="Emphasis"/>
                <w:i w:val="0"/>
                <w:szCs w:val="24"/>
              </w:rPr>
              <w:t>0</w:t>
            </w:r>
            <w:r w:rsidRPr="00C66981">
              <w:rPr>
                <w:rStyle w:val="Emphasis"/>
                <w:i w:val="0"/>
                <w:szCs w:val="24"/>
              </w:rPr>
              <w:t xml:space="preserve">          </w:t>
            </w:r>
          </w:p>
          <w:p w:rsidR="001E1BA4" w:rsidRPr="00C66981" w:rsidRDefault="001E1BA4" w:rsidP="00B17C58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Cs w:val="24"/>
              </w:rPr>
            </w:pPr>
            <w:r w:rsidRPr="00C66981">
              <w:rPr>
                <w:rStyle w:val="Emphasis"/>
                <w:i w:val="0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Cs w:val="24"/>
              </w:rPr>
              <w:t xml:space="preserve">data      </w:t>
            </w:r>
            <w:r w:rsidR="004D4E21">
              <w:rPr>
                <w:rStyle w:val="Emphasis"/>
                <w:i w:val="0"/>
                <w:szCs w:val="24"/>
              </w:rPr>
              <w:t>28.11.2022  ora  11</w:t>
            </w:r>
            <w:r>
              <w:rPr>
                <w:rStyle w:val="Emphasis"/>
                <w:i w:val="0"/>
                <w:szCs w:val="24"/>
              </w:rPr>
              <w:t>,00</w:t>
            </w:r>
            <w:r w:rsidRPr="00C66981">
              <w:rPr>
                <w:rStyle w:val="Emphasis"/>
                <w:i w:val="0"/>
                <w:szCs w:val="24"/>
              </w:rPr>
              <w:t xml:space="preserve">                                       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04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6149" w:type="dxa"/>
            <w:gridSpan w:val="2"/>
            <w:shd w:val="clear" w:color="auto" w:fill="auto"/>
          </w:tcPr>
          <w:p w:rsidR="001E1BA4" w:rsidRPr="00C66981" w:rsidRDefault="001E1BA4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Cs w:val="24"/>
              </w:rPr>
            </w:pPr>
            <w:r w:rsidRPr="00C66981">
              <w:rPr>
                <w:rStyle w:val="Emphasis"/>
                <w:i w:val="0"/>
                <w:szCs w:val="24"/>
              </w:rPr>
              <w:t xml:space="preserve">sediu: Romania, </w:t>
            </w:r>
            <w:r w:rsidR="00B17C58">
              <w:rPr>
                <w:szCs w:val="24"/>
              </w:rPr>
              <w:t>Serviciului Public Administrare P</w:t>
            </w:r>
            <w:r w:rsidRPr="00C66981">
              <w:rPr>
                <w:szCs w:val="24"/>
              </w:rPr>
              <w:t>iețe Brașov</w:t>
            </w:r>
            <w:r w:rsidRPr="00C66981">
              <w:rPr>
                <w:rFonts w:eastAsia="Arial"/>
                <w:szCs w:val="24"/>
              </w:rPr>
              <w:t xml:space="preserve"> </w:t>
            </w:r>
            <w:r w:rsidRPr="00C66981">
              <w:rPr>
                <w:rFonts w:eastAsia="Lucida Sans Unicode"/>
                <w:kern w:val="2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Cs w:val="24"/>
              </w:rPr>
              <w:t xml:space="preserve"> Nicolae Bălcescu nr.64</w:t>
            </w:r>
            <w:r w:rsidR="00B17C58">
              <w:rPr>
                <w:rFonts w:eastAsia="Arial"/>
                <w:szCs w:val="24"/>
              </w:rPr>
              <w:t>, etaj I, registratură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04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6149" w:type="dxa"/>
            <w:gridSpan w:val="2"/>
            <w:shd w:val="clear" w:color="auto" w:fill="auto"/>
          </w:tcPr>
          <w:p w:rsidR="001E1BA4" w:rsidRPr="00C66981" w:rsidRDefault="001E1BA4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Cs w:val="24"/>
              </w:rPr>
            </w:pPr>
            <w:r w:rsidRPr="00C66981">
              <w:rPr>
                <w:rStyle w:val="Emphasis"/>
                <w:i w:val="0"/>
                <w:szCs w:val="24"/>
              </w:rPr>
              <w:t xml:space="preserve">începând  cu data </w:t>
            </w:r>
            <w:r w:rsidR="004C5AE4">
              <w:rPr>
                <w:rStyle w:val="Emphasis"/>
                <w:i w:val="0"/>
                <w:szCs w:val="24"/>
              </w:rPr>
              <w:t xml:space="preserve">   09.11.2022  ora  08</w:t>
            </w:r>
            <w:r w:rsidR="00B17C58">
              <w:rPr>
                <w:rStyle w:val="Emphasis"/>
                <w:i w:val="0"/>
                <w:szCs w:val="24"/>
              </w:rPr>
              <w:t>,0</w:t>
            </w:r>
            <w:r>
              <w:rPr>
                <w:rStyle w:val="Emphasis"/>
                <w:i w:val="0"/>
                <w:szCs w:val="24"/>
              </w:rPr>
              <w:t>0</w:t>
            </w:r>
            <w:r w:rsidRPr="00C66981">
              <w:rPr>
                <w:rStyle w:val="Emphasis"/>
                <w:i w:val="0"/>
                <w:szCs w:val="24"/>
              </w:rPr>
              <w:t xml:space="preserve">          </w:t>
            </w:r>
          </w:p>
          <w:p w:rsidR="001E1BA4" w:rsidRPr="00C66981" w:rsidRDefault="001E1BA4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Cs w:val="24"/>
              </w:rPr>
            </w:pPr>
            <w:r w:rsidRPr="00C66981">
              <w:rPr>
                <w:rStyle w:val="Emphasis"/>
                <w:i w:val="0"/>
                <w:szCs w:val="24"/>
              </w:rPr>
              <w:t xml:space="preserve">până      în     </w:t>
            </w:r>
            <w:r w:rsidR="004D4E21">
              <w:rPr>
                <w:rStyle w:val="Emphasis"/>
                <w:i w:val="0"/>
                <w:szCs w:val="24"/>
              </w:rPr>
              <w:t>data   28</w:t>
            </w:r>
            <w:r w:rsidR="00B17C58">
              <w:rPr>
                <w:rStyle w:val="Emphasis"/>
                <w:i w:val="0"/>
                <w:szCs w:val="24"/>
              </w:rPr>
              <w:t>.11</w:t>
            </w:r>
            <w:r>
              <w:rPr>
                <w:rStyle w:val="Emphasis"/>
                <w:i w:val="0"/>
                <w:szCs w:val="24"/>
              </w:rPr>
              <w:t xml:space="preserve">.2022  ora  11,00 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rPr>
                <w:rFonts w:eastAsia="Yu Gothic Medium"/>
                <w:sz w:val="24"/>
                <w:szCs w:val="24"/>
              </w:rPr>
            </w:pPr>
            <w:r w:rsidRPr="00C66981">
              <w:rPr>
                <w:rFonts w:eastAsia="Yu Gothic Medium"/>
                <w:sz w:val="24"/>
                <w:szCs w:val="24"/>
              </w:rPr>
              <w:t>C8</w:t>
            </w:r>
          </w:p>
        </w:tc>
        <w:tc>
          <w:tcPr>
            <w:tcW w:w="304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Fonts w:eastAsia="Yu Gothic Medium"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6149" w:type="dxa"/>
            <w:gridSpan w:val="2"/>
            <w:shd w:val="clear" w:color="auto" w:fill="auto"/>
          </w:tcPr>
          <w:p w:rsidR="001E1BA4" w:rsidRPr="00C66981" w:rsidRDefault="001E1BA4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Cs w:val="24"/>
              </w:rPr>
            </w:pPr>
            <w:r w:rsidRPr="00C66981">
              <w:rPr>
                <w:rStyle w:val="Emphasis"/>
                <w:i w:val="0"/>
                <w:szCs w:val="24"/>
              </w:rPr>
              <w:t xml:space="preserve">sediu: Romania, </w:t>
            </w:r>
            <w:r w:rsidR="00D847A8">
              <w:rPr>
                <w:szCs w:val="24"/>
              </w:rPr>
              <w:t>Serviciului Public Administrare P</w:t>
            </w:r>
            <w:r w:rsidR="00D847A8" w:rsidRPr="00C66981">
              <w:rPr>
                <w:szCs w:val="24"/>
              </w:rPr>
              <w:t xml:space="preserve">iețe </w:t>
            </w:r>
            <w:r w:rsidRPr="00C66981">
              <w:rPr>
                <w:szCs w:val="24"/>
              </w:rPr>
              <w:t>Brașov</w:t>
            </w:r>
            <w:r w:rsidRPr="00C66981">
              <w:rPr>
                <w:rFonts w:eastAsia="Arial"/>
                <w:szCs w:val="24"/>
              </w:rPr>
              <w:t xml:space="preserve"> </w:t>
            </w:r>
            <w:r w:rsidRPr="00C66981">
              <w:rPr>
                <w:rFonts w:eastAsia="Lucida Sans Unicode"/>
                <w:kern w:val="2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Cs w:val="24"/>
              </w:rPr>
              <w:t xml:space="preserve"> Nicolae Bălcescu nr.64</w:t>
            </w:r>
            <w:r w:rsidR="00D847A8">
              <w:rPr>
                <w:rFonts w:eastAsia="Arial"/>
                <w:szCs w:val="24"/>
              </w:rPr>
              <w:t>, etaj II , sala şedinţă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rPr>
                <w:rFonts w:eastAsia="Yu Gothic Medium"/>
                <w:sz w:val="24"/>
                <w:szCs w:val="24"/>
              </w:rPr>
            </w:pPr>
            <w:r w:rsidRPr="00C66981">
              <w:rPr>
                <w:rFonts w:eastAsia="Yu Gothic Medium"/>
                <w:sz w:val="24"/>
                <w:szCs w:val="24"/>
              </w:rPr>
              <w:t>C9</w:t>
            </w:r>
          </w:p>
        </w:tc>
        <w:tc>
          <w:tcPr>
            <w:tcW w:w="3044" w:type="dxa"/>
            <w:shd w:val="clear" w:color="auto" w:fill="auto"/>
          </w:tcPr>
          <w:p w:rsidR="001E1BA4" w:rsidRPr="00C66981" w:rsidRDefault="001E1BA4" w:rsidP="001E59FD">
            <w:pPr>
              <w:rPr>
                <w:rFonts w:eastAsia="Yu Gothic Medium"/>
                <w:sz w:val="24"/>
                <w:szCs w:val="24"/>
              </w:rPr>
            </w:pPr>
            <w:r w:rsidRPr="00C66981">
              <w:rPr>
                <w:rFonts w:eastAsia="Yu Gothic Medium"/>
                <w:sz w:val="24"/>
                <w:szCs w:val="24"/>
              </w:rPr>
              <w:t>Data ședinței de  deschidere a ofertelor:</w:t>
            </w:r>
          </w:p>
        </w:tc>
        <w:tc>
          <w:tcPr>
            <w:tcW w:w="6149" w:type="dxa"/>
            <w:gridSpan w:val="2"/>
            <w:shd w:val="clear" w:color="auto" w:fill="auto"/>
          </w:tcPr>
          <w:p w:rsidR="001E1BA4" w:rsidRPr="00C66981" w:rsidRDefault="001E1BA4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Cs w:val="24"/>
              </w:rPr>
            </w:pPr>
            <w:r w:rsidRPr="00C66981">
              <w:rPr>
                <w:rStyle w:val="Emphasis"/>
                <w:i w:val="0"/>
                <w:szCs w:val="24"/>
              </w:rPr>
              <w:t xml:space="preserve">data </w:t>
            </w:r>
            <w:r w:rsidR="004D4E21">
              <w:rPr>
                <w:rStyle w:val="Emphasis"/>
                <w:i w:val="0"/>
                <w:szCs w:val="24"/>
              </w:rPr>
              <w:t>29.11.2022  ora  10</w:t>
            </w:r>
            <w:r>
              <w:rPr>
                <w:rStyle w:val="Emphasis"/>
                <w:i w:val="0"/>
                <w:szCs w:val="24"/>
              </w:rPr>
              <w:t>,00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rPr>
                <w:rFonts w:eastAsia="Yu Gothic Medium"/>
                <w:sz w:val="24"/>
                <w:szCs w:val="24"/>
              </w:rPr>
            </w:pPr>
            <w:r w:rsidRPr="00C66981">
              <w:rPr>
                <w:rFonts w:eastAsia="Yu Gothic Medium"/>
                <w:sz w:val="24"/>
                <w:szCs w:val="24"/>
              </w:rPr>
              <w:t>C10</w:t>
            </w:r>
          </w:p>
        </w:tc>
        <w:tc>
          <w:tcPr>
            <w:tcW w:w="3044" w:type="dxa"/>
            <w:shd w:val="clear" w:color="auto" w:fill="auto"/>
          </w:tcPr>
          <w:p w:rsidR="001E1BA4" w:rsidRPr="00C66981" w:rsidRDefault="001E1BA4" w:rsidP="001E59FD">
            <w:pPr>
              <w:rPr>
                <w:rFonts w:eastAsia="Yu Gothic Medium"/>
                <w:sz w:val="24"/>
                <w:szCs w:val="24"/>
              </w:rPr>
            </w:pPr>
            <w:r w:rsidRPr="00C66981">
              <w:rPr>
                <w:rFonts w:eastAsia="Yu Gothic Medium"/>
                <w:sz w:val="24"/>
                <w:szCs w:val="24"/>
              </w:rPr>
              <w:t>Comunicarea rezultatelor</w:t>
            </w:r>
          </w:p>
        </w:tc>
        <w:tc>
          <w:tcPr>
            <w:tcW w:w="6149" w:type="dxa"/>
            <w:gridSpan w:val="2"/>
            <w:shd w:val="clear" w:color="auto" w:fill="auto"/>
          </w:tcPr>
          <w:p w:rsidR="001E1BA4" w:rsidRPr="00C66981" w:rsidRDefault="004C5AE4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szCs w:val="24"/>
              </w:rPr>
            </w:pPr>
            <w:r>
              <w:rPr>
                <w:rStyle w:val="Emphasis"/>
                <w:i w:val="0"/>
                <w:szCs w:val="24"/>
              </w:rPr>
              <w:t>data 07</w:t>
            </w:r>
            <w:r w:rsidR="004D4E21">
              <w:rPr>
                <w:rStyle w:val="Emphasis"/>
                <w:i w:val="0"/>
                <w:szCs w:val="24"/>
              </w:rPr>
              <w:t>.12</w:t>
            </w:r>
            <w:r w:rsidR="00D847A8">
              <w:rPr>
                <w:rStyle w:val="Emphasis"/>
                <w:i w:val="0"/>
                <w:szCs w:val="24"/>
              </w:rPr>
              <w:t>.2022 ora  12</w:t>
            </w:r>
            <w:r w:rsidR="00CA324C">
              <w:rPr>
                <w:rStyle w:val="Emphasis"/>
                <w:i w:val="0"/>
                <w:szCs w:val="24"/>
              </w:rPr>
              <w:t>,00</w:t>
            </w:r>
            <w:r w:rsidR="001E1BA4" w:rsidRPr="00C66981">
              <w:rPr>
                <w:rStyle w:val="Emphasis"/>
                <w:i w:val="0"/>
                <w:szCs w:val="24"/>
              </w:rPr>
              <w:t xml:space="preserve">                                                   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rPr>
                <w:rFonts w:eastAsia="Yu Gothic Medium"/>
                <w:sz w:val="24"/>
                <w:szCs w:val="24"/>
              </w:rPr>
            </w:pPr>
            <w:r w:rsidRPr="00C66981">
              <w:rPr>
                <w:rFonts w:eastAsia="Yu Gothic Medium"/>
                <w:sz w:val="24"/>
                <w:szCs w:val="24"/>
              </w:rPr>
              <w:t>C11</w:t>
            </w:r>
          </w:p>
        </w:tc>
        <w:tc>
          <w:tcPr>
            <w:tcW w:w="3044" w:type="dxa"/>
            <w:shd w:val="clear" w:color="auto" w:fill="auto"/>
          </w:tcPr>
          <w:p w:rsidR="001E1BA4" w:rsidRPr="00C66981" w:rsidRDefault="001E1BA4" w:rsidP="001E59FD">
            <w:pPr>
              <w:rPr>
                <w:rFonts w:eastAsia="Yu Gothic Medium"/>
                <w:sz w:val="24"/>
                <w:szCs w:val="24"/>
              </w:rPr>
            </w:pPr>
            <w:r w:rsidRPr="00C66981">
              <w:rPr>
                <w:rFonts w:eastAsia="Yu Gothic Medium"/>
                <w:sz w:val="24"/>
                <w:szCs w:val="24"/>
              </w:rPr>
              <w:t>Depunerea contestațiilor se face la:</w:t>
            </w:r>
          </w:p>
        </w:tc>
        <w:tc>
          <w:tcPr>
            <w:tcW w:w="6149" w:type="dxa"/>
            <w:gridSpan w:val="2"/>
            <w:shd w:val="clear" w:color="auto" w:fill="auto"/>
          </w:tcPr>
          <w:p w:rsidR="001E1BA4" w:rsidRPr="00C66981" w:rsidRDefault="001E1BA4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Fonts w:eastAsia="Yu Gothic Medium"/>
                <w:color w:val="auto"/>
                <w:szCs w:val="24"/>
              </w:rPr>
            </w:pPr>
            <w:r w:rsidRPr="00C66981">
              <w:rPr>
                <w:rStyle w:val="Emphasis"/>
                <w:i w:val="0"/>
                <w:szCs w:val="24"/>
              </w:rPr>
              <w:t xml:space="preserve">sediu: Romania, </w:t>
            </w:r>
            <w:r w:rsidRPr="00C66981">
              <w:rPr>
                <w:szCs w:val="24"/>
              </w:rPr>
              <w:t>Serviciului public administrare piețe Brașov</w:t>
            </w:r>
            <w:r w:rsidRPr="00C66981">
              <w:rPr>
                <w:rFonts w:eastAsia="Arial"/>
                <w:szCs w:val="24"/>
              </w:rPr>
              <w:t xml:space="preserve"> </w:t>
            </w:r>
            <w:r w:rsidRPr="00C66981">
              <w:rPr>
                <w:rFonts w:eastAsia="Lucida Sans Unicode"/>
                <w:kern w:val="2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Cs w:val="24"/>
              </w:rPr>
              <w:t xml:space="preserve"> Nicolae Bălcescu nr.64</w:t>
            </w:r>
            <w:r w:rsidR="00D847A8">
              <w:rPr>
                <w:rFonts w:eastAsia="Arial"/>
                <w:szCs w:val="24"/>
              </w:rPr>
              <w:t>, etaj I, registratură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rPr>
                <w:rFonts w:eastAsia="Yu Gothic Medium"/>
                <w:sz w:val="24"/>
                <w:szCs w:val="24"/>
              </w:rPr>
            </w:pPr>
            <w:r w:rsidRPr="00C66981">
              <w:rPr>
                <w:rFonts w:eastAsia="Yu Gothic Medium"/>
                <w:sz w:val="24"/>
                <w:szCs w:val="24"/>
              </w:rPr>
              <w:t>C12</w:t>
            </w:r>
          </w:p>
        </w:tc>
        <w:tc>
          <w:tcPr>
            <w:tcW w:w="3044" w:type="dxa"/>
            <w:shd w:val="clear" w:color="auto" w:fill="auto"/>
          </w:tcPr>
          <w:p w:rsidR="001E1BA4" w:rsidRPr="00C66981" w:rsidRDefault="001E1BA4" w:rsidP="001E59FD">
            <w:pPr>
              <w:rPr>
                <w:rFonts w:eastAsia="Yu Gothic Medium"/>
                <w:sz w:val="24"/>
                <w:szCs w:val="24"/>
              </w:rPr>
            </w:pPr>
            <w:r w:rsidRPr="00C66981">
              <w:rPr>
                <w:rFonts w:eastAsia="Yu Gothic Medium"/>
                <w:sz w:val="24"/>
                <w:szCs w:val="24"/>
              </w:rPr>
              <w:t>Termenul de depunere a contestației:</w:t>
            </w:r>
          </w:p>
        </w:tc>
        <w:tc>
          <w:tcPr>
            <w:tcW w:w="6149" w:type="dxa"/>
            <w:gridSpan w:val="2"/>
            <w:shd w:val="clear" w:color="auto" w:fill="auto"/>
          </w:tcPr>
          <w:p w:rsidR="001E1BA4" w:rsidRPr="00C66981" w:rsidRDefault="004C5AE4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Cs w:val="24"/>
              </w:rPr>
            </w:pPr>
            <w:r>
              <w:rPr>
                <w:rStyle w:val="Emphasis"/>
                <w:i w:val="0"/>
                <w:szCs w:val="24"/>
              </w:rPr>
              <w:t>începând  cu data 07</w:t>
            </w:r>
            <w:r w:rsidR="004D4E21">
              <w:rPr>
                <w:rStyle w:val="Emphasis"/>
                <w:i w:val="0"/>
                <w:szCs w:val="24"/>
              </w:rPr>
              <w:t>.12</w:t>
            </w:r>
            <w:r w:rsidR="00D847A8">
              <w:rPr>
                <w:rStyle w:val="Emphasis"/>
                <w:i w:val="0"/>
                <w:szCs w:val="24"/>
              </w:rPr>
              <w:t>.2022   ora  12</w:t>
            </w:r>
            <w:r w:rsidR="00CA324C">
              <w:rPr>
                <w:rStyle w:val="Emphasis"/>
                <w:i w:val="0"/>
                <w:szCs w:val="24"/>
              </w:rPr>
              <w:t>,00</w:t>
            </w:r>
            <w:r w:rsidR="001E1BA4" w:rsidRPr="00C66981">
              <w:rPr>
                <w:rStyle w:val="Emphasis"/>
                <w:i w:val="0"/>
                <w:szCs w:val="24"/>
              </w:rPr>
              <w:t xml:space="preserve">         </w:t>
            </w:r>
          </w:p>
          <w:p w:rsidR="001E1BA4" w:rsidRPr="00C66981" w:rsidRDefault="00D847A8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Cs w:val="24"/>
              </w:rPr>
            </w:pPr>
            <w:r>
              <w:rPr>
                <w:rStyle w:val="Emphasis"/>
                <w:i w:val="0"/>
                <w:szCs w:val="24"/>
              </w:rPr>
              <w:t>până</w:t>
            </w:r>
            <w:r w:rsidR="004D4E21">
              <w:rPr>
                <w:rStyle w:val="Emphasis"/>
                <w:i w:val="0"/>
                <w:szCs w:val="24"/>
              </w:rPr>
              <w:t xml:space="preserve">      în     data 10.12</w:t>
            </w:r>
            <w:r w:rsidR="00CA324C">
              <w:rPr>
                <w:rStyle w:val="Emphasis"/>
                <w:i w:val="0"/>
                <w:szCs w:val="24"/>
              </w:rPr>
              <w:t>.2022   ora  12,00</w:t>
            </w:r>
            <w:r w:rsidR="001E1BA4" w:rsidRPr="00C66981">
              <w:rPr>
                <w:rStyle w:val="Emphasis"/>
                <w:i w:val="0"/>
                <w:szCs w:val="24"/>
              </w:rPr>
              <w:t xml:space="preserve">                                         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rPr>
                <w:sz w:val="24"/>
                <w:szCs w:val="24"/>
              </w:rPr>
            </w:pPr>
            <w:r w:rsidRPr="00C66981">
              <w:rPr>
                <w:sz w:val="24"/>
                <w:szCs w:val="24"/>
              </w:rPr>
              <w:t>C13</w:t>
            </w:r>
          </w:p>
        </w:tc>
        <w:tc>
          <w:tcPr>
            <w:tcW w:w="3044" w:type="dxa"/>
            <w:shd w:val="clear" w:color="auto" w:fill="auto"/>
          </w:tcPr>
          <w:p w:rsidR="001E1BA4" w:rsidRPr="00C66981" w:rsidRDefault="001E1BA4" w:rsidP="001E59FD">
            <w:pPr>
              <w:rPr>
                <w:rFonts w:eastAsia="Yu Gothic Medium"/>
                <w:sz w:val="24"/>
                <w:szCs w:val="24"/>
              </w:rPr>
            </w:pPr>
            <w:r w:rsidRPr="00C66981">
              <w:rPr>
                <w:sz w:val="24"/>
                <w:szCs w:val="24"/>
              </w:rPr>
              <w:t>Încheierea contractului</w:t>
            </w:r>
          </w:p>
        </w:tc>
        <w:tc>
          <w:tcPr>
            <w:tcW w:w="6149" w:type="dxa"/>
            <w:gridSpan w:val="2"/>
            <w:shd w:val="clear" w:color="auto" w:fill="auto"/>
          </w:tcPr>
          <w:p w:rsidR="001E1BA4" w:rsidRPr="00C66981" w:rsidRDefault="00163E53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Cs w:val="24"/>
              </w:rPr>
            </w:pPr>
            <w:r>
              <w:rPr>
                <w:rStyle w:val="Emphasis"/>
                <w:i w:val="0"/>
                <w:szCs w:val="24"/>
              </w:rPr>
              <w:t>începând  cu data 11.12</w:t>
            </w:r>
            <w:r w:rsidR="00D847A8">
              <w:rPr>
                <w:rStyle w:val="Emphasis"/>
                <w:i w:val="0"/>
                <w:szCs w:val="24"/>
              </w:rPr>
              <w:t>.2022 ora  12,00</w:t>
            </w:r>
            <w:r w:rsidR="001E1BA4" w:rsidRPr="00C66981">
              <w:rPr>
                <w:rStyle w:val="Emphasis"/>
                <w:i w:val="0"/>
                <w:szCs w:val="24"/>
              </w:rPr>
              <w:t xml:space="preserve">         </w:t>
            </w:r>
          </w:p>
          <w:p w:rsidR="001E1BA4" w:rsidRPr="00C66981" w:rsidRDefault="001E1BA4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Cs w:val="24"/>
              </w:rPr>
            </w:pPr>
            <w:r w:rsidRPr="00C66981">
              <w:rPr>
                <w:rStyle w:val="Emphasis"/>
                <w:i w:val="0"/>
                <w:szCs w:val="24"/>
              </w:rPr>
              <w:t>până      în</w:t>
            </w:r>
            <w:r w:rsidR="00163E53">
              <w:rPr>
                <w:rStyle w:val="Emphasis"/>
                <w:i w:val="0"/>
                <w:szCs w:val="24"/>
              </w:rPr>
              <w:t xml:space="preserve">     data  31</w:t>
            </w:r>
            <w:r w:rsidR="00D847A8">
              <w:rPr>
                <w:rStyle w:val="Emphasis"/>
                <w:i w:val="0"/>
                <w:szCs w:val="24"/>
              </w:rPr>
              <w:t>.12</w:t>
            </w:r>
            <w:r w:rsidR="00CA324C">
              <w:rPr>
                <w:rStyle w:val="Emphasis"/>
                <w:i w:val="0"/>
                <w:szCs w:val="24"/>
              </w:rPr>
              <w:t>.2022 ora 12</w:t>
            </w:r>
            <w:r w:rsidR="00D847A8">
              <w:rPr>
                <w:rStyle w:val="Emphasis"/>
                <w:i w:val="0"/>
                <w:szCs w:val="24"/>
              </w:rPr>
              <w:t>,00</w:t>
            </w:r>
            <w:r w:rsidRPr="00C66981">
              <w:rPr>
                <w:rStyle w:val="Emphasis"/>
                <w:i w:val="0"/>
                <w:szCs w:val="24"/>
              </w:rPr>
              <w:t xml:space="preserve">                                         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rPr>
                <w:sz w:val="24"/>
                <w:szCs w:val="24"/>
              </w:rPr>
            </w:pPr>
            <w:r w:rsidRPr="00C66981">
              <w:rPr>
                <w:sz w:val="24"/>
                <w:szCs w:val="24"/>
              </w:rPr>
              <w:t>C14</w:t>
            </w:r>
          </w:p>
        </w:tc>
        <w:tc>
          <w:tcPr>
            <w:tcW w:w="3044" w:type="dxa"/>
            <w:shd w:val="clear" w:color="auto" w:fill="auto"/>
          </w:tcPr>
          <w:p w:rsidR="001E1BA4" w:rsidRPr="00C66981" w:rsidRDefault="001E1BA4" w:rsidP="001E59FD">
            <w:pPr>
              <w:rPr>
                <w:sz w:val="24"/>
                <w:szCs w:val="24"/>
              </w:rPr>
            </w:pPr>
            <w:r w:rsidRPr="00C66981">
              <w:rPr>
                <w:sz w:val="24"/>
                <w:szCs w:val="24"/>
              </w:rPr>
              <w:t>Alte mențiuni:</w:t>
            </w:r>
          </w:p>
        </w:tc>
        <w:tc>
          <w:tcPr>
            <w:tcW w:w="6149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269" w:hanging="269"/>
              <w:rPr>
                <w:rStyle w:val="Emphasis"/>
                <w:rFonts w:eastAsia="Yu Gothic Medium"/>
                <w:i w:val="0"/>
                <w:iCs w:val="0"/>
                <w:sz w:val="24"/>
                <w:szCs w:val="24"/>
              </w:rPr>
            </w:pPr>
            <w:r w:rsidRPr="00444081">
              <w:rPr>
                <w:rFonts w:eastAsia="Arial"/>
                <w:sz w:val="24"/>
                <w:szCs w:val="24"/>
                <w:lang w:eastAsia="en-US"/>
              </w:rPr>
              <w:t xml:space="preserve">Soluţionarea litigiilor este de competenţa </w:t>
            </w:r>
            <w:r w:rsidR="00D847A8">
              <w:rPr>
                <w:color w:val="000000" w:themeColor="text1"/>
                <w:sz w:val="24"/>
                <w:szCs w:val="24"/>
                <w:bdr w:val="none" w:sz="0" w:space="0" w:color="auto" w:frame="1"/>
              </w:rPr>
              <w:t>Secției</w:t>
            </w:r>
            <w:r w:rsidR="00D847A8" w:rsidRPr="008C5FB4">
              <w:rPr>
                <w:color w:val="000000" w:themeColor="text1"/>
                <w:sz w:val="24"/>
                <w:szCs w:val="24"/>
                <w:bdr w:val="none" w:sz="0" w:space="0" w:color="auto" w:frame="1"/>
              </w:rPr>
              <w:t xml:space="preserve"> de Contencios Admi</w:t>
            </w:r>
            <w:r w:rsidR="00D847A8">
              <w:rPr>
                <w:color w:val="000000" w:themeColor="text1"/>
                <w:sz w:val="24"/>
                <w:szCs w:val="24"/>
                <w:bdr w:val="none" w:sz="0" w:space="0" w:color="auto" w:frame="1"/>
              </w:rPr>
              <w:t>nistrativ a Tribunalului Braşov</w:t>
            </w:r>
            <w:r w:rsidR="00D847A8" w:rsidRPr="008C5FB4">
              <w:rPr>
                <w:color w:val="000000" w:themeColor="text1"/>
                <w:sz w:val="24"/>
                <w:szCs w:val="24"/>
                <w:bdr w:val="none" w:sz="0" w:space="0" w:color="auto" w:frame="1"/>
              </w:rPr>
              <w:t xml:space="preserve">, </w:t>
            </w:r>
            <w:r w:rsidR="00D847A8" w:rsidRPr="005002A3">
              <w:rPr>
                <w:color w:val="000000" w:themeColor="text1"/>
                <w:sz w:val="24"/>
                <w:szCs w:val="24"/>
                <w:bdr w:val="none" w:sz="0" w:space="0" w:color="auto" w:frame="1"/>
              </w:rPr>
              <w:t>Bd. 15 Noiembrie, nr. 45, Brasov,</w:t>
            </w:r>
            <w:r w:rsidR="00D847A8" w:rsidRPr="008C5FB4">
              <w:rPr>
                <w:color w:val="000000" w:themeColor="text1"/>
                <w:sz w:val="24"/>
                <w:szCs w:val="24"/>
                <w:bdr w:val="none" w:sz="0" w:space="0" w:color="auto" w:frame="1"/>
              </w:rPr>
              <w:t xml:space="preserve">telefon: </w:t>
            </w:r>
            <w:r w:rsidR="00D847A8" w:rsidRPr="005002A3">
              <w:rPr>
                <w:color w:val="000000" w:themeColor="text1"/>
                <w:sz w:val="24"/>
                <w:szCs w:val="24"/>
                <w:bdr w:val="none" w:sz="0" w:space="0" w:color="auto" w:frame="1"/>
              </w:rPr>
              <w:t>0268419615; 0268413056; 0268418054</w:t>
            </w:r>
            <w:r w:rsidR="00D847A8" w:rsidRPr="008C5FB4">
              <w:rPr>
                <w:color w:val="000000" w:themeColor="text1"/>
                <w:sz w:val="24"/>
                <w:szCs w:val="24"/>
                <w:bdr w:val="none" w:sz="0" w:space="0" w:color="auto" w:frame="1"/>
              </w:rPr>
              <w:t>, e-mail:</w:t>
            </w:r>
            <w:r w:rsidR="00D847A8">
              <w:rPr>
                <w:color w:val="000000" w:themeColor="text1"/>
                <w:sz w:val="24"/>
                <w:szCs w:val="24"/>
                <w:bdr w:val="none" w:sz="0" w:space="0" w:color="auto" w:frame="1"/>
              </w:rPr>
              <w:t xml:space="preserve"> </w:t>
            </w:r>
            <w:hyperlink r:id="rId13" w:history="1">
              <w:r w:rsidR="00D847A8" w:rsidRPr="005002A3">
                <w:rPr>
                  <w:rStyle w:val="Hyperlink"/>
                  <w:sz w:val="24"/>
                  <w:szCs w:val="24"/>
                  <w:bdr w:val="none" w:sz="0" w:space="0" w:color="auto" w:frame="1"/>
                </w:rPr>
                <w:t>trbrasov@just.ro</w:t>
              </w:r>
            </w:hyperlink>
          </w:p>
        </w:tc>
      </w:tr>
    </w:tbl>
    <w:p w:rsidR="001E1BA4" w:rsidRPr="0085184D" w:rsidRDefault="001E1BA4" w:rsidP="001E1BA4">
      <w:pPr>
        <w:rPr>
          <w:rStyle w:val="Emphasis"/>
          <w:bCs/>
          <w:i w:val="0"/>
          <w:sz w:val="24"/>
          <w:szCs w:val="24"/>
        </w:rPr>
      </w:pPr>
    </w:p>
    <w:p w:rsidR="001E1BA4" w:rsidRDefault="001E1BA4" w:rsidP="001E1BA4">
      <w:pPr>
        <w:spacing w:after="73" w:line="267" w:lineRule="auto"/>
        <w:ind w:left="302" w:right="50"/>
        <w:rPr>
          <w:rStyle w:val="Emphasis"/>
          <w:rFonts w:eastAsia="Calibri"/>
          <w:i w:val="0"/>
        </w:rPr>
      </w:pPr>
    </w:p>
    <w:p w:rsidR="001E1BA4" w:rsidRDefault="001E1BA4" w:rsidP="001E1BA4">
      <w:pPr>
        <w:spacing w:after="73" w:line="267" w:lineRule="auto"/>
        <w:ind w:left="302" w:right="50"/>
        <w:rPr>
          <w:rStyle w:val="Emphasis"/>
          <w:rFonts w:eastAsia="Calibri"/>
          <w:i w:val="0"/>
        </w:rPr>
      </w:pPr>
    </w:p>
    <w:p w:rsidR="001E1BA4" w:rsidRPr="000D1DF9" w:rsidRDefault="001E1BA4" w:rsidP="001E1BA4">
      <w:pPr>
        <w:spacing w:after="73" w:line="267" w:lineRule="auto"/>
        <w:ind w:left="302" w:right="50"/>
        <w:rPr>
          <w:rStyle w:val="Emphasis"/>
          <w:rFonts w:eastAsia="Calibri"/>
          <w:i w:val="0"/>
        </w:rPr>
      </w:pPr>
      <w:r>
        <w:rPr>
          <w:rStyle w:val="Emphasis"/>
          <w:rFonts w:eastAsia="Calibri"/>
          <w:i w:val="0"/>
        </w:rPr>
        <w:t xml:space="preserve">                                                                                                                                         Întocmit,</w:t>
      </w:r>
    </w:p>
    <w:p w:rsidR="004C1F2F" w:rsidRPr="001E1BA4" w:rsidRDefault="004C1F2F" w:rsidP="001E1BA4">
      <w:pPr>
        <w:rPr>
          <w:rStyle w:val="Emphasis"/>
          <w:rFonts w:eastAsia="Calibri"/>
          <w:i w:val="0"/>
          <w:iCs w:val="0"/>
        </w:rPr>
      </w:pPr>
    </w:p>
    <w:sectPr w:rsidR="004C1F2F" w:rsidRPr="001E1BA4" w:rsidSect="00FC6533">
      <w:footerReference w:type="default" r:id="rId14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3B7C" w:rsidRDefault="00F53B7C" w:rsidP="00960B46">
      <w:pPr>
        <w:spacing w:after="0" w:line="240" w:lineRule="auto"/>
      </w:pPr>
      <w:r>
        <w:separator/>
      </w:r>
    </w:p>
  </w:endnote>
  <w:endnote w:type="continuationSeparator" w:id="0">
    <w:p w:rsidR="00F53B7C" w:rsidRDefault="00F53B7C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Yu Gothic Medium"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FC5DB8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4C5AE4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3B7C" w:rsidRDefault="00F53B7C" w:rsidP="00960B46">
      <w:pPr>
        <w:spacing w:after="0" w:line="240" w:lineRule="auto"/>
      </w:pPr>
      <w:r>
        <w:separator/>
      </w:r>
    </w:p>
  </w:footnote>
  <w:footnote w:type="continuationSeparator" w:id="0">
    <w:p w:rsidR="00F53B7C" w:rsidRDefault="00F53B7C" w:rsidP="00960B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hyphenationZone w:val="425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77F4"/>
    <w:rsid w:val="000116DF"/>
    <w:rsid w:val="00011FF8"/>
    <w:rsid w:val="00021CF4"/>
    <w:rsid w:val="00025C7E"/>
    <w:rsid w:val="00032FC1"/>
    <w:rsid w:val="00033C6D"/>
    <w:rsid w:val="0003552D"/>
    <w:rsid w:val="00037B09"/>
    <w:rsid w:val="000474A4"/>
    <w:rsid w:val="00061B09"/>
    <w:rsid w:val="00070481"/>
    <w:rsid w:val="00070B37"/>
    <w:rsid w:val="00073C0B"/>
    <w:rsid w:val="00073DFC"/>
    <w:rsid w:val="00075314"/>
    <w:rsid w:val="00075F6E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B72E3"/>
    <w:rsid w:val="000B7A2F"/>
    <w:rsid w:val="000B7DC2"/>
    <w:rsid w:val="000C0332"/>
    <w:rsid w:val="000C03B3"/>
    <w:rsid w:val="000D1DF9"/>
    <w:rsid w:val="000D3380"/>
    <w:rsid w:val="000D6AE9"/>
    <w:rsid w:val="000D7EAF"/>
    <w:rsid w:val="000E076A"/>
    <w:rsid w:val="000E172B"/>
    <w:rsid w:val="000E3200"/>
    <w:rsid w:val="000E7E47"/>
    <w:rsid w:val="000F4986"/>
    <w:rsid w:val="001015A4"/>
    <w:rsid w:val="001111FA"/>
    <w:rsid w:val="0011706F"/>
    <w:rsid w:val="00125272"/>
    <w:rsid w:val="00125D19"/>
    <w:rsid w:val="0013333E"/>
    <w:rsid w:val="0013589D"/>
    <w:rsid w:val="001361A1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3E53"/>
    <w:rsid w:val="00166B66"/>
    <w:rsid w:val="00167F0D"/>
    <w:rsid w:val="00171750"/>
    <w:rsid w:val="001725B9"/>
    <w:rsid w:val="00173AE9"/>
    <w:rsid w:val="001817F9"/>
    <w:rsid w:val="00182364"/>
    <w:rsid w:val="001824EA"/>
    <w:rsid w:val="00187D00"/>
    <w:rsid w:val="0019003B"/>
    <w:rsid w:val="001916EB"/>
    <w:rsid w:val="001A02D4"/>
    <w:rsid w:val="001B1CA6"/>
    <w:rsid w:val="001C110E"/>
    <w:rsid w:val="001C52E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F3DA5"/>
    <w:rsid w:val="001F4E01"/>
    <w:rsid w:val="001F4FAF"/>
    <w:rsid w:val="001F5770"/>
    <w:rsid w:val="001F7737"/>
    <w:rsid w:val="001F792A"/>
    <w:rsid w:val="002028B2"/>
    <w:rsid w:val="00204791"/>
    <w:rsid w:val="00207D10"/>
    <w:rsid w:val="00211020"/>
    <w:rsid w:val="00212FCF"/>
    <w:rsid w:val="00213010"/>
    <w:rsid w:val="002145FE"/>
    <w:rsid w:val="00224644"/>
    <w:rsid w:val="00230BD3"/>
    <w:rsid w:val="00231FD4"/>
    <w:rsid w:val="00235928"/>
    <w:rsid w:val="00240C0E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53D7"/>
    <w:rsid w:val="00295BF5"/>
    <w:rsid w:val="00296397"/>
    <w:rsid w:val="002A6327"/>
    <w:rsid w:val="002B3172"/>
    <w:rsid w:val="002B49C7"/>
    <w:rsid w:val="002C1372"/>
    <w:rsid w:val="002C307B"/>
    <w:rsid w:val="002C4EA6"/>
    <w:rsid w:val="002D00DC"/>
    <w:rsid w:val="002D3CE5"/>
    <w:rsid w:val="002D55D3"/>
    <w:rsid w:val="002E1E5F"/>
    <w:rsid w:val="002E344A"/>
    <w:rsid w:val="00300B58"/>
    <w:rsid w:val="00303E9A"/>
    <w:rsid w:val="00306892"/>
    <w:rsid w:val="00307691"/>
    <w:rsid w:val="0031299E"/>
    <w:rsid w:val="003219FF"/>
    <w:rsid w:val="00322264"/>
    <w:rsid w:val="00323DFA"/>
    <w:rsid w:val="0032481A"/>
    <w:rsid w:val="0032517F"/>
    <w:rsid w:val="0032567A"/>
    <w:rsid w:val="00327D97"/>
    <w:rsid w:val="00331BE6"/>
    <w:rsid w:val="00333ABA"/>
    <w:rsid w:val="00336637"/>
    <w:rsid w:val="00340D3C"/>
    <w:rsid w:val="00345DB1"/>
    <w:rsid w:val="0035145E"/>
    <w:rsid w:val="00355162"/>
    <w:rsid w:val="0035655D"/>
    <w:rsid w:val="00361DEF"/>
    <w:rsid w:val="00370EB5"/>
    <w:rsid w:val="00371CDC"/>
    <w:rsid w:val="00372A21"/>
    <w:rsid w:val="00375162"/>
    <w:rsid w:val="00381B10"/>
    <w:rsid w:val="003824E3"/>
    <w:rsid w:val="00391414"/>
    <w:rsid w:val="0039373D"/>
    <w:rsid w:val="003940E8"/>
    <w:rsid w:val="00395A99"/>
    <w:rsid w:val="00395B35"/>
    <w:rsid w:val="003A4624"/>
    <w:rsid w:val="003A564A"/>
    <w:rsid w:val="003A6D91"/>
    <w:rsid w:val="003B30FA"/>
    <w:rsid w:val="003B3D32"/>
    <w:rsid w:val="003B3E71"/>
    <w:rsid w:val="003B7037"/>
    <w:rsid w:val="003B718A"/>
    <w:rsid w:val="003C015F"/>
    <w:rsid w:val="003C42BA"/>
    <w:rsid w:val="003C4D84"/>
    <w:rsid w:val="003D19BA"/>
    <w:rsid w:val="003D26A1"/>
    <w:rsid w:val="003D49E1"/>
    <w:rsid w:val="003D602E"/>
    <w:rsid w:val="003E1276"/>
    <w:rsid w:val="003E1301"/>
    <w:rsid w:val="003E567F"/>
    <w:rsid w:val="003F1CA2"/>
    <w:rsid w:val="003F372F"/>
    <w:rsid w:val="003F37BC"/>
    <w:rsid w:val="003F64D3"/>
    <w:rsid w:val="00400B91"/>
    <w:rsid w:val="004033ED"/>
    <w:rsid w:val="00412700"/>
    <w:rsid w:val="00422CAE"/>
    <w:rsid w:val="00424F0F"/>
    <w:rsid w:val="00426577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E9C"/>
    <w:rsid w:val="0047225B"/>
    <w:rsid w:val="00476092"/>
    <w:rsid w:val="00481F4D"/>
    <w:rsid w:val="00490093"/>
    <w:rsid w:val="0049033D"/>
    <w:rsid w:val="004950BE"/>
    <w:rsid w:val="004A3116"/>
    <w:rsid w:val="004A5004"/>
    <w:rsid w:val="004B104A"/>
    <w:rsid w:val="004B29ED"/>
    <w:rsid w:val="004B4FBF"/>
    <w:rsid w:val="004B5ECF"/>
    <w:rsid w:val="004C1F2F"/>
    <w:rsid w:val="004C3CB1"/>
    <w:rsid w:val="004C5AE4"/>
    <w:rsid w:val="004C7793"/>
    <w:rsid w:val="004D095B"/>
    <w:rsid w:val="004D14C3"/>
    <w:rsid w:val="004D3699"/>
    <w:rsid w:val="004D4E21"/>
    <w:rsid w:val="004E36A7"/>
    <w:rsid w:val="004F002B"/>
    <w:rsid w:val="004F0238"/>
    <w:rsid w:val="004F0631"/>
    <w:rsid w:val="004F0BCE"/>
    <w:rsid w:val="004F429C"/>
    <w:rsid w:val="005029D3"/>
    <w:rsid w:val="00503209"/>
    <w:rsid w:val="00503DE4"/>
    <w:rsid w:val="0050538C"/>
    <w:rsid w:val="005075CE"/>
    <w:rsid w:val="005134B3"/>
    <w:rsid w:val="00514C17"/>
    <w:rsid w:val="00516203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1F23"/>
    <w:rsid w:val="00542B97"/>
    <w:rsid w:val="00542E0D"/>
    <w:rsid w:val="00545E57"/>
    <w:rsid w:val="005468FB"/>
    <w:rsid w:val="00550CF9"/>
    <w:rsid w:val="00551208"/>
    <w:rsid w:val="00555BC9"/>
    <w:rsid w:val="00557AD9"/>
    <w:rsid w:val="005604B9"/>
    <w:rsid w:val="00560A70"/>
    <w:rsid w:val="00567FA7"/>
    <w:rsid w:val="00570926"/>
    <w:rsid w:val="00572713"/>
    <w:rsid w:val="00574976"/>
    <w:rsid w:val="00581078"/>
    <w:rsid w:val="005865EA"/>
    <w:rsid w:val="00594E2B"/>
    <w:rsid w:val="005B10F6"/>
    <w:rsid w:val="005B2CAF"/>
    <w:rsid w:val="005B36D3"/>
    <w:rsid w:val="005B407A"/>
    <w:rsid w:val="005C673C"/>
    <w:rsid w:val="005C790E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20509"/>
    <w:rsid w:val="00621BB6"/>
    <w:rsid w:val="006312DF"/>
    <w:rsid w:val="00634F1A"/>
    <w:rsid w:val="006401BE"/>
    <w:rsid w:val="0064236E"/>
    <w:rsid w:val="00644F4C"/>
    <w:rsid w:val="006475B2"/>
    <w:rsid w:val="006537FE"/>
    <w:rsid w:val="00654FCF"/>
    <w:rsid w:val="00655A5A"/>
    <w:rsid w:val="00656B84"/>
    <w:rsid w:val="00657175"/>
    <w:rsid w:val="006573DD"/>
    <w:rsid w:val="0066498D"/>
    <w:rsid w:val="00664EA7"/>
    <w:rsid w:val="00672D25"/>
    <w:rsid w:val="00675DA3"/>
    <w:rsid w:val="006762FE"/>
    <w:rsid w:val="00677BAB"/>
    <w:rsid w:val="00684024"/>
    <w:rsid w:val="00690FB3"/>
    <w:rsid w:val="00691257"/>
    <w:rsid w:val="00695065"/>
    <w:rsid w:val="00696A99"/>
    <w:rsid w:val="00696DF1"/>
    <w:rsid w:val="006A3776"/>
    <w:rsid w:val="006A501E"/>
    <w:rsid w:val="006A70DA"/>
    <w:rsid w:val="006B39E6"/>
    <w:rsid w:val="006B7DFB"/>
    <w:rsid w:val="006C50DB"/>
    <w:rsid w:val="006C54E3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C7C"/>
    <w:rsid w:val="0071601F"/>
    <w:rsid w:val="00717233"/>
    <w:rsid w:val="00717BC1"/>
    <w:rsid w:val="007222AE"/>
    <w:rsid w:val="007236D5"/>
    <w:rsid w:val="0072773A"/>
    <w:rsid w:val="00731140"/>
    <w:rsid w:val="00743FCA"/>
    <w:rsid w:val="0075026E"/>
    <w:rsid w:val="007522B2"/>
    <w:rsid w:val="0075729E"/>
    <w:rsid w:val="00760F88"/>
    <w:rsid w:val="007611F7"/>
    <w:rsid w:val="00762AC1"/>
    <w:rsid w:val="00771687"/>
    <w:rsid w:val="00772573"/>
    <w:rsid w:val="007746D3"/>
    <w:rsid w:val="007754EB"/>
    <w:rsid w:val="00775B0D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A15"/>
    <w:rsid w:val="00797C8E"/>
    <w:rsid w:val="007A0CBA"/>
    <w:rsid w:val="007A5BC2"/>
    <w:rsid w:val="007B2E9C"/>
    <w:rsid w:val="007C334D"/>
    <w:rsid w:val="007E2247"/>
    <w:rsid w:val="007E3BE0"/>
    <w:rsid w:val="007E5E9D"/>
    <w:rsid w:val="007E747C"/>
    <w:rsid w:val="007E7A48"/>
    <w:rsid w:val="007F387E"/>
    <w:rsid w:val="008111D7"/>
    <w:rsid w:val="008128BE"/>
    <w:rsid w:val="00813EAF"/>
    <w:rsid w:val="008216E6"/>
    <w:rsid w:val="00825BAB"/>
    <w:rsid w:val="00826F2F"/>
    <w:rsid w:val="008308DF"/>
    <w:rsid w:val="00832D94"/>
    <w:rsid w:val="00832E31"/>
    <w:rsid w:val="008332DC"/>
    <w:rsid w:val="00837AEE"/>
    <w:rsid w:val="00842982"/>
    <w:rsid w:val="00842B04"/>
    <w:rsid w:val="008528BF"/>
    <w:rsid w:val="008614F3"/>
    <w:rsid w:val="008622EA"/>
    <w:rsid w:val="008633D3"/>
    <w:rsid w:val="00874313"/>
    <w:rsid w:val="00876973"/>
    <w:rsid w:val="008802E3"/>
    <w:rsid w:val="00882DF9"/>
    <w:rsid w:val="008876D8"/>
    <w:rsid w:val="00891F40"/>
    <w:rsid w:val="0089590F"/>
    <w:rsid w:val="00896675"/>
    <w:rsid w:val="00897B22"/>
    <w:rsid w:val="008A180C"/>
    <w:rsid w:val="008A1AD1"/>
    <w:rsid w:val="008A3843"/>
    <w:rsid w:val="008A7E5C"/>
    <w:rsid w:val="008B0DBE"/>
    <w:rsid w:val="008B1472"/>
    <w:rsid w:val="008B7067"/>
    <w:rsid w:val="008C0F0E"/>
    <w:rsid w:val="008C391F"/>
    <w:rsid w:val="008C6C3A"/>
    <w:rsid w:val="008D04CD"/>
    <w:rsid w:val="008D0F7A"/>
    <w:rsid w:val="008D6933"/>
    <w:rsid w:val="008E1E76"/>
    <w:rsid w:val="008E2D03"/>
    <w:rsid w:val="008E3C34"/>
    <w:rsid w:val="008E6209"/>
    <w:rsid w:val="008F1B06"/>
    <w:rsid w:val="008F73E9"/>
    <w:rsid w:val="009039DD"/>
    <w:rsid w:val="00904FB8"/>
    <w:rsid w:val="00905808"/>
    <w:rsid w:val="00913511"/>
    <w:rsid w:val="00927947"/>
    <w:rsid w:val="009300E3"/>
    <w:rsid w:val="009304A7"/>
    <w:rsid w:val="00931EAB"/>
    <w:rsid w:val="0094677E"/>
    <w:rsid w:val="00946F8D"/>
    <w:rsid w:val="00947A7D"/>
    <w:rsid w:val="00950DDB"/>
    <w:rsid w:val="009540BF"/>
    <w:rsid w:val="00954A42"/>
    <w:rsid w:val="009577C6"/>
    <w:rsid w:val="00960B46"/>
    <w:rsid w:val="009612BC"/>
    <w:rsid w:val="00961405"/>
    <w:rsid w:val="00961F42"/>
    <w:rsid w:val="00966040"/>
    <w:rsid w:val="009717B4"/>
    <w:rsid w:val="00977D6F"/>
    <w:rsid w:val="00982A0D"/>
    <w:rsid w:val="00983733"/>
    <w:rsid w:val="0098742B"/>
    <w:rsid w:val="00991A04"/>
    <w:rsid w:val="00992D93"/>
    <w:rsid w:val="00996153"/>
    <w:rsid w:val="009A4C6D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E2A51"/>
    <w:rsid w:val="009E57BC"/>
    <w:rsid w:val="009F07B9"/>
    <w:rsid w:val="009F58EA"/>
    <w:rsid w:val="00A00108"/>
    <w:rsid w:val="00A0057D"/>
    <w:rsid w:val="00A01BD9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6F2D"/>
    <w:rsid w:val="00A37BC8"/>
    <w:rsid w:val="00A44855"/>
    <w:rsid w:val="00A53E20"/>
    <w:rsid w:val="00A5575D"/>
    <w:rsid w:val="00A619C6"/>
    <w:rsid w:val="00A622D4"/>
    <w:rsid w:val="00A6577E"/>
    <w:rsid w:val="00A70258"/>
    <w:rsid w:val="00A84ED0"/>
    <w:rsid w:val="00A853E0"/>
    <w:rsid w:val="00A86815"/>
    <w:rsid w:val="00A901EB"/>
    <w:rsid w:val="00A908F5"/>
    <w:rsid w:val="00A90ED2"/>
    <w:rsid w:val="00A92041"/>
    <w:rsid w:val="00A941E1"/>
    <w:rsid w:val="00A96DE0"/>
    <w:rsid w:val="00A9768E"/>
    <w:rsid w:val="00A97D38"/>
    <w:rsid w:val="00AA5419"/>
    <w:rsid w:val="00AB1693"/>
    <w:rsid w:val="00AB241D"/>
    <w:rsid w:val="00AB52E9"/>
    <w:rsid w:val="00AC379C"/>
    <w:rsid w:val="00AC5815"/>
    <w:rsid w:val="00AD0A5C"/>
    <w:rsid w:val="00AD78E7"/>
    <w:rsid w:val="00AE26A7"/>
    <w:rsid w:val="00AE26CF"/>
    <w:rsid w:val="00AE437B"/>
    <w:rsid w:val="00AE6917"/>
    <w:rsid w:val="00AF526E"/>
    <w:rsid w:val="00B02892"/>
    <w:rsid w:val="00B052AC"/>
    <w:rsid w:val="00B06EA4"/>
    <w:rsid w:val="00B10F50"/>
    <w:rsid w:val="00B1478A"/>
    <w:rsid w:val="00B17C58"/>
    <w:rsid w:val="00B22FF6"/>
    <w:rsid w:val="00B232AE"/>
    <w:rsid w:val="00B26AE6"/>
    <w:rsid w:val="00B35D50"/>
    <w:rsid w:val="00B35E47"/>
    <w:rsid w:val="00B36452"/>
    <w:rsid w:val="00B37625"/>
    <w:rsid w:val="00B37CDF"/>
    <w:rsid w:val="00B46172"/>
    <w:rsid w:val="00B52C28"/>
    <w:rsid w:val="00B54318"/>
    <w:rsid w:val="00B55BA1"/>
    <w:rsid w:val="00B61807"/>
    <w:rsid w:val="00B62768"/>
    <w:rsid w:val="00B65D28"/>
    <w:rsid w:val="00B70ADD"/>
    <w:rsid w:val="00B7210F"/>
    <w:rsid w:val="00B7346D"/>
    <w:rsid w:val="00B74738"/>
    <w:rsid w:val="00B779AD"/>
    <w:rsid w:val="00B90062"/>
    <w:rsid w:val="00B9160A"/>
    <w:rsid w:val="00B93040"/>
    <w:rsid w:val="00B95A6B"/>
    <w:rsid w:val="00B977E6"/>
    <w:rsid w:val="00BA2981"/>
    <w:rsid w:val="00BA537B"/>
    <w:rsid w:val="00BA5832"/>
    <w:rsid w:val="00BB1BAC"/>
    <w:rsid w:val="00BB29A0"/>
    <w:rsid w:val="00BB5654"/>
    <w:rsid w:val="00BB7F47"/>
    <w:rsid w:val="00BC0810"/>
    <w:rsid w:val="00BC190D"/>
    <w:rsid w:val="00BC46CB"/>
    <w:rsid w:val="00BC5937"/>
    <w:rsid w:val="00BD6B46"/>
    <w:rsid w:val="00BE0C40"/>
    <w:rsid w:val="00BE1522"/>
    <w:rsid w:val="00BE316D"/>
    <w:rsid w:val="00BF3B8D"/>
    <w:rsid w:val="00BF6ACC"/>
    <w:rsid w:val="00BF7FF7"/>
    <w:rsid w:val="00C011A8"/>
    <w:rsid w:val="00C0236D"/>
    <w:rsid w:val="00C07EB8"/>
    <w:rsid w:val="00C107A7"/>
    <w:rsid w:val="00C22E73"/>
    <w:rsid w:val="00C24651"/>
    <w:rsid w:val="00C27ACF"/>
    <w:rsid w:val="00C3003F"/>
    <w:rsid w:val="00C37EEC"/>
    <w:rsid w:val="00C42297"/>
    <w:rsid w:val="00C424C1"/>
    <w:rsid w:val="00C43F27"/>
    <w:rsid w:val="00C45503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187F"/>
    <w:rsid w:val="00C76823"/>
    <w:rsid w:val="00C77C33"/>
    <w:rsid w:val="00C8546C"/>
    <w:rsid w:val="00C91902"/>
    <w:rsid w:val="00C962E5"/>
    <w:rsid w:val="00C97003"/>
    <w:rsid w:val="00C97007"/>
    <w:rsid w:val="00CA0AD1"/>
    <w:rsid w:val="00CA1291"/>
    <w:rsid w:val="00CA324C"/>
    <w:rsid w:val="00CB031C"/>
    <w:rsid w:val="00CB38CF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D00266"/>
    <w:rsid w:val="00D00FA5"/>
    <w:rsid w:val="00D045C1"/>
    <w:rsid w:val="00D111AF"/>
    <w:rsid w:val="00D17468"/>
    <w:rsid w:val="00D310CE"/>
    <w:rsid w:val="00D37EFA"/>
    <w:rsid w:val="00D51113"/>
    <w:rsid w:val="00D51BB2"/>
    <w:rsid w:val="00D51CD9"/>
    <w:rsid w:val="00D55E22"/>
    <w:rsid w:val="00D604A7"/>
    <w:rsid w:val="00D609BE"/>
    <w:rsid w:val="00D60A5A"/>
    <w:rsid w:val="00D66EE0"/>
    <w:rsid w:val="00D71A66"/>
    <w:rsid w:val="00D846FF"/>
    <w:rsid w:val="00D847A8"/>
    <w:rsid w:val="00D86A54"/>
    <w:rsid w:val="00D91A42"/>
    <w:rsid w:val="00D9429F"/>
    <w:rsid w:val="00D94BE7"/>
    <w:rsid w:val="00D956BA"/>
    <w:rsid w:val="00D95A58"/>
    <w:rsid w:val="00D9691A"/>
    <w:rsid w:val="00DA02AF"/>
    <w:rsid w:val="00DA1826"/>
    <w:rsid w:val="00DA555A"/>
    <w:rsid w:val="00DB11B3"/>
    <w:rsid w:val="00DB2876"/>
    <w:rsid w:val="00DB2AE6"/>
    <w:rsid w:val="00DC0E7E"/>
    <w:rsid w:val="00DC0EC9"/>
    <w:rsid w:val="00DC23C9"/>
    <w:rsid w:val="00DC36FC"/>
    <w:rsid w:val="00DD0BC1"/>
    <w:rsid w:val="00DD1872"/>
    <w:rsid w:val="00DD2228"/>
    <w:rsid w:val="00DD3D98"/>
    <w:rsid w:val="00DD4A68"/>
    <w:rsid w:val="00DD5768"/>
    <w:rsid w:val="00DD6EAE"/>
    <w:rsid w:val="00DE0B50"/>
    <w:rsid w:val="00DE2833"/>
    <w:rsid w:val="00DE3510"/>
    <w:rsid w:val="00DE443C"/>
    <w:rsid w:val="00DE4F96"/>
    <w:rsid w:val="00DE6C01"/>
    <w:rsid w:val="00DE7E8A"/>
    <w:rsid w:val="00DF008C"/>
    <w:rsid w:val="00DF773D"/>
    <w:rsid w:val="00E00765"/>
    <w:rsid w:val="00E02C59"/>
    <w:rsid w:val="00E0326E"/>
    <w:rsid w:val="00E04079"/>
    <w:rsid w:val="00E239DF"/>
    <w:rsid w:val="00E24686"/>
    <w:rsid w:val="00E34959"/>
    <w:rsid w:val="00E34D77"/>
    <w:rsid w:val="00E34EB6"/>
    <w:rsid w:val="00E3532D"/>
    <w:rsid w:val="00E46498"/>
    <w:rsid w:val="00E52F0A"/>
    <w:rsid w:val="00E53C26"/>
    <w:rsid w:val="00E54C6B"/>
    <w:rsid w:val="00E60770"/>
    <w:rsid w:val="00E619A5"/>
    <w:rsid w:val="00E64026"/>
    <w:rsid w:val="00E65905"/>
    <w:rsid w:val="00E71A26"/>
    <w:rsid w:val="00E80C90"/>
    <w:rsid w:val="00E81321"/>
    <w:rsid w:val="00EA00E2"/>
    <w:rsid w:val="00EA4A60"/>
    <w:rsid w:val="00EB3DD5"/>
    <w:rsid w:val="00EC01B0"/>
    <w:rsid w:val="00EC0B65"/>
    <w:rsid w:val="00ED2294"/>
    <w:rsid w:val="00EE02B6"/>
    <w:rsid w:val="00EE16F6"/>
    <w:rsid w:val="00EE176C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5B23"/>
    <w:rsid w:val="00F0625E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4C5F"/>
    <w:rsid w:val="00F3618E"/>
    <w:rsid w:val="00F42A58"/>
    <w:rsid w:val="00F47725"/>
    <w:rsid w:val="00F5095C"/>
    <w:rsid w:val="00F53B7C"/>
    <w:rsid w:val="00F63595"/>
    <w:rsid w:val="00F66F47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C54"/>
    <w:rsid w:val="00F963E6"/>
    <w:rsid w:val="00FA0709"/>
    <w:rsid w:val="00FA386E"/>
    <w:rsid w:val="00FB0CF9"/>
    <w:rsid w:val="00FB1C1A"/>
    <w:rsid w:val="00FB3F1F"/>
    <w:rsid w:val="00FC5DB8"/>
    <w:rsid w:val="00FC63CE"/>
    <w:rsid w:val="00FC6533"/>
    <w:rsid w:val="00FD3DE6"/>
    <w:rsid w:val="00FD4D22"/>
    <w:rsid w:val="00FE33B2"/>
    <w:rsid w:val="00FE668F"/>
    <w:rsid w:val="00FF1705"/>
    <w:rsid w:val="00FF72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A901EB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A901EB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A901EB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A901EB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hyperlink" Target="mailto:trbrasov@just.r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pietepublice.ro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845D9C-90DE-4709-8881-4455F63E4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632</Words>
  <Characters>3608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mihnea.dumitreanu</dc:creator>
  <cp:keywords/>
  <cp:lastModifiedBy>Cornel</cp:lastModifiedBy>
  <cp:revision>8</cp:revision>
  <cp:lastPrinted>2022-06-01T08:20:00Z</cp:lastPrinted>
  <dcterms:created xsi:type="dcterms:W3CDTF">2022-09-30T06:49:00Z</dcterms:created>
  <dcterms:modified xsi:type="dcterms:W3CDTF">2022-11-08T07:07:00Z</dcterms:modified>
</cp:coreProperties>
</file>